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sz w:val="28"/>
          <w:szCs w:val="28"/>
          <w:lang w:val="vi-VN"/>
        </w:rPr>
      </w:pPr>
      <w:r>
        <w:rPr>
          <w:rFonts w:hint="default"/>
          <w:sz w:val="28"/>
          <w:szCs w:val="28"/>
          <w:lang w:val="vi-VN"/>
        </w:rPr>
        <w:t>Trường TH Kim Sơn                                                                   Ngày 9/10/2023</w:t>
      </w:r>
    </w:p>
    <w:p>
      <w:pPr>
        <w:jc w:val="center"/>
        <w:rPr>
          <w:rFonts w:hint="default"/>
          <w:sz w:val="28"/>
          <w:szCs w:val="28"/>
          <w:lang w:val="vi-VN"/>
        </w:rPr>
      </w:pPr>
    </w:p>
    <w:p>
      <w:pPr>
        <w:jc w:val="center"/>
        <w:rPr>
          <w:rFonts w:hint="default"/>
          <w:sz w:val="32"/>
          <w:szCs w:val="32"/>
          <w:lang w:val="vi-VN"/>
        </w:rPr>
      </w:pPr>
      <w:r>
        <w:rPr>
          <w:rFonts w:hint="default"/>
          <w:sz w:val="32"/>
          <w:szCs w:val="32"/>
          <w:lang w:val="vi-VN"/>
        </w:rPr>
        <w:t>Giới thiệu sách tháng 10- 2023</w:t>
      </w:r>
    </w:p>
    <w:p>
      <w:pPr>
        <w:rPr>
          <w:rFonts w:hint="default"/>
          <w:sz w:val="28"/>
          <w:szCs w:val="28"/>
          <w:lang w:val="vi-VN"/>
        </w:rPr>
      </w:pPr>
      <w:r>
        <w:rPr>
          <w:rFonts w:hint="default"/>
          <w:sz w:val="28"/>
          <w:szCs w:val="28"/>
          <w:lang w:val="vi-VN"/>
        </w:rPr>
        <w:t>- Địa điểm: Thư viện trường TH Kim Sơn</w:t>
      </w:r>
    </w:p>
    <w:p>
      <w:pPr>
        <w:rPr>
          <w:rFonts w:hint="default"/>
          <w:sz w:val="28"/>
          <w:szCs w:val="28"/>
          <w:lang w:val="vi-VN"/>
        </w:rPr>
      </w:pPr>
      <w:r>
        <w:rPr>
          <w:rFonts w:hint="default"/>
          <w:sz w:val="28"/>
          <w:szCs w:val="28"/>
          <w:lang w:val="vi-VN"/>
        </w:rPr>
        <w:t>- “Bà lão trồng hạt đậu và con hổ”</w:t>
      </w:r>
    </w:p>
    <w:p>
      <w:pPr>
        <w:rPr>
          <w:rFonts w:hint="default"/>
          <w:sz w:val="28"/>
          <w:szCs w:val="28"/>
          <w:lang w:val="vi-VN"/>
        </w:rPr>
      </w:pPr>
      <w:r>
        <w:rPr>
          <w:rFonts w:hint="default"/>
          <w:sz w:val="28"/>
          <w:szCs w:val="28"/>
          <w:lang w:val="vi-VN"/>
        </w:rPr>
        <w:t xml:space="preserve">Kính thưa các vị đại biểu, các bạn học sinh thân mến. Đề tài truyện cổ tích rất bổ ích với các bạn đọc. Đọc truyện cổ tích các em sẽ rút ra nhiều bài học trong cuộc sống hàng ngày. Mỗi câu chuyện mang đến ý nghĩa bài học cho con người. Bên cạnh kho tàng truyện cổ tích Việt Nam cơ quan hợp tác quốc tế Hàn Quốc còn xuất bản những câu chuyện cổ tích Hàn Quốc. Trong các cuốn xuất bản đó có quyển truyện cỗ tích Hàn Quốc: “bà lão trồng đậu đỏ và con hổ”. Tác giả </w:t>
      </w:r>
      <w:r>
        <w:rPr>
          <w:rFonts w:hint="default"/>
          <w:b/>
          <w:bCs/>
          <w:sz w:val="28"/>
          <w:szCs w:val="28"/>
          <w:lang w:val="vi-VN"/>
        </w:rPr>
        <w:t xml:space="preserve">Nguyễn Thị Hiền Thảo. </w:t>
      </w:r>
      <w:r>
        <w:rPr>
          <w:rFonts w:hint="default"/>
          <w:b w:val="0"/>
          <w:bCs w:val="0"/>
          <w:sz w:val="28"/>
          <w:szCs w:val="28"/>
          <w:lang w:val="vi-VN"/>
        </w:rPr>
        <w:t>Q</w:t>
      </w:r>
      <w:r>
        <w:rPr>
          <w:rFonts w:hint="default"/>
          <w:sz w:val="28"/>
          <w:szCs w:val="28"/>
          <w:lang w:val="vi-VN"/>
        </w:rPr>
        <w:t xml:space="preserve">uyển truyện khổ 18 x 20 cm dày 125 trang bao gồm 6 câu truyện: </w:t>
      </w:r>
    </w:p>
    <w:p>
      <w:pPr>
        <w:rPr>
          <w:rFonts w:hint="default"/>
          <w:sz w:val="28"/>
          <w:szCs w:val="28"/>
          <w:lang w:val="vi-VN"/>
        </w:rPr>
      </w:pPr>
    </w:p>
    <w:p>
      <w:pPr>
        <w:ind w:firstLine="140" w:firstLineChars="50"/>
        <w:rPr>
          <w:rFonts w:hint="default"/>
          <w:sz w:val="28"/>
          <w:szCs w:val="28"/>
          <w:lang w:val="vi-VN"/>
        </w:rPr>
      </w:pPr>
      <w:r>
        <w:rPr>
          <w:rFonts w:hint="default"/>
          <w:sz w:val="28"/>
          <w:szCs w:val="28"/>
          <w:lang w:val="vi-VN"/>
        </w:rPr>
        <w:t>Câu chuyện 1: “Con Takebi” từ trang 6 đến trang 29. Kể về một chàng trai nghèo sau khi cho con Takebi mượn 3 hào thì ngày nào chàng trai cũng được thon Takebi trả 3 hào vì tính đãng quên của con takebi.</w:t>
      </w:r>
    </w:p>
    <w:p>
      <w:pPr>
        <w:ind w:firstLine="140" w:firstLineChars="50"/>
        <w:rPr>
          <w:rFonts w:hint="default"/>
          <w:sz w:val="28"/>
          <w:szCs w:val="28"/>
          <w:lang w:val="vi-VN"/>
        </w:rPr>
      </w:pPr>
    </w:p>
    <w:p>
      <w:pPr>
        <w:rPr>
          <w:rFonts w:hint="default"/>
          <w:sz w:val="28"/>
          <w:szCs w:val="28"/>
          <w:lang w:val="vi-VN"/>
        </w:rPr>
      </w:pPr>
      <w:r>
        <w:rPr>
          <w:rFonts w:hint="default"/>
          <w:sz w:val="28"/>
          <w:szCs w:val="28"/>
          <w:lang w:val="vi-VN"/>
        </w:rPr>
        <w:t xml:space="preserve">Câu chuyện 2: “bà lão trồng đậu đỏ và con hổ” từ trang 30 đến trang 55. Câu chuyện kể về bà lão và con hộ thi trồng đậu đỏ. Con hổ thắng nhưng nhờ sự giúp đỡ của một số con vật mà con Hổ đã bị đánh chết. </w:t>
      </w:r>
    </w:p>
    <w:p>
      <w:pPr>
        <w:rPr>
          <w:rFonts w:hint="default"/>
          <w:sz w:val="28"/>
          <w:szCs w:val="28"/>
          <w:lang w:val="vi-VN"/>
        </w:rPr>
      </w:pPr>
    </w:p>
    <w:p>
      <w:pPr>
        <w:rPr>
          <w:rFonts w:hint="default"/>
          <w:sz w:val="28"/>
          <w:szCs w:val="28"/>
          <w:lang w:val="vi-VN"/>
        </w:rPr>
      </w:pPr>
      <w:r>
        <w:rPr>
          <w:rFonts w:hint="default"/>
          <w:sz w:val="28"/>
          <w:szCs w:val="28"/>
          <w:lang w:val="vi-VN"/>
        </w:rPr>
        <w:t xml:space="preserve">Câu chuyện 3: “người con nửa thân người” từ trang 59 đến trang 81. Câu chuyện kể về sự tích người con út có nửa thân người nhưng vẫn lạc quan sống hạnh phúc khi cưới được vợ. </w:t>
      </w:r>
    </w:p>
    <w:p>
      <w:pPr>
        <w:rPr>
          <w:rFonts w:hint="default"/>
          <w:sz w:val="28"/>
          <w:szCs w:val="28"/>
          <w:lang w:val="vi-VN"/>
        </w:rPr>
      </w:pPr>
    </w:p>
    <w:p>
      <w:pPr>
        <w:rPr>
          <w:rFonts w:hint="default"/>
          <w:sz w:val="28"/>
          <w:szCs w:val="28"/>
          <w:lang w:val="vi-VN"/>
        </w:rPr>
      </w:pPr>
      <w:r>
        <w:rPr>
          <w:rFonts w:hint="default"/>
          <w:sz w:val="28"/>
          <w:szCs w:val="28"/>
          <w:lang w:val="vi-VN"/>
        </w:rPr>
        <w:t xml:space="preserve"> Câu chuyện 4: “con chim to lớn dài 10 bước chân” từ trang 85 đến trang 107. Kể về sự tích một chàng trai dũng cảm chiến đấu với một con chim to lớn để cứu mẹ bị rút ở một căn nhà nhỏ.</w:t>
      </w:r>
    </w:p>
    <w:p>
      <w:pPr>
        <w:rPr>
          <w:rFonts w:hint="default"/>
          <w:sz w:val="28"/>
          <w:szCs w:val="28"/>
          <w:lang w:val="vi-VN"/>
        </w:rPr>
      </w:pPr>
      <w:r>
        <w:rPr>
          <w:rFonts w:hint="default"/>
          <w:sz w:val="28"/>
          <w:szCs w:val="28"/>
          <w:lang w:val="vi-VN"/>
        </w:rPr>
        <w:t xml:space="preserve"> </w:t>
      </w:r>
    </w:p>
    <w:p>
      <w:pPr>
        <w:rPr>
          <w:rFonts w:hint="default"/>
          <w:sz w:val="28"/>
          <w:szCs w:val="28"/>
          <w:lang w:val="vi-VN"/>
        </w:rPr>
      </w:pPr>
      <w:r>
        <w:rPr>
          <w:rFonts w:hint="default"/>
          <w:sz w:val="28"/>
          <w:szCs w:val="28"/>
          <w:lang w:val="vi-VN"/>
        </w:rPr>
        <w:t xml:space="preserve">Câu chuyện 5: “cậu bé nắm tay” từ trang 108 đến trang 120 . Kể về một cậu bé chỉ bằng nắm tay sống trung với một ông lão và cậu bé bị lạc khỏi ông lão rồi lại trở về với ông lão. </w:t>
      </w:r>
    </w:p>
    <w:p>
      <w:pPr>
        <w:ind w:firstLine="140" w:firstLineChars="50"/>
        <w:rPr>
          <w:rFonts w:hint="default"/>
          <w:sz w:val="28"/>
          <w:szCs w:val="28"/>
          <w:lang w:val="vi-VN"/>
        </w:rPr>
      </w:pPr>
    </w:p>
    <w:p>
      <w:pPr>
        <w:rPr>
          <w:rFonts w:hint="default"/>
          <w:sz w:val="28"/>
          <w:szCs w:val="28"/>
          <w:lang w:val="vi-VN"/>
        </w:rPr>
      </w:pPr>
      <w:r>
        <w:rPr>
          <w:rFonts w:hint="default"/>
          <w:sz w:val="28"/>
          <w:szCs w:val="28"/>
          <w:lang w:val="vi-VN"/>
        </w:rPr>
        <w:t>Câu chuyện 6: “winteri- người anh hùng trẻ tuổi”</w:t>
      </w:r>
      <w:bookmarkStart w:id="0" w:name="_GoBack"/>
      <w:bookmarkEnd w:id="0"/>
      <w:r>
        <w:rPr>
          <w:rFonts w:hint="default"/>
          <w:sz w:val="28"/>
          <w:szCs w:val="28"/>
          <w:lang w:val="vi-VN"/>
        </w:rPr>
        <w:t xml:space="preserve"> từ trang 131 đến trang 152. Chuyện kể về chàng trai trẻ tuổi winteri đã chống lại chế độ ác nghiệt của một nhà vua. </w:t>
      </w:r>
    </w:p>
    <w:p>
      <w:pPr>
        <w:rPr>
          <w:rFonts w:hint="default"/>
          <w:sz w:val="28"/>
          <w:szCs w:val="28"/>
          <w:lang w:val="vi-VN"/>
        </w:rPr>
      </w:pPr>
      <w:r>
        <w:rPr>
          <w:rFonts w:hint="default"/>
          <w:sz w:val="28"/>
          <w:szCs w:val="28"/>
          <w:lang w:val="vi-VN"/>
        </w:rPr>
        <w:t xml:space="preserve">  Mời các bạn đón đọc 6 câu chuyện trong cuốn “Bà lão chồng đậu đỏ và con hổ” trong thư viện trường tiểu học Kim Sơn.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E1D82"/>
    <w:rsid w:val="3D6E1D82"/>
    <w:rsid w:val="70A4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2023-10-07T09:31:00Z</dcterms:created>
  <dc:creator>My PC</dc:creator>
  <cp:lastModifiedBy>Due Hien</cp:lastModifiedBy>
  <dcterms:modified xsi:type="dcterms:W3CDTF">2023-10-07T13:09:31Z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9A6FD775A6E242DBB380C84CCC1321F2_11</vt:lpwstr>
  </property>
</Properties>
</file>