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EE1" w:rsidRPr="003668C6" w:rsidRDefault="00ED5EE1" w:rsidP="00ED5EE1">
      <w:pPr>
        <w:spacing w:before="12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TUẦN 26</w:t>
      </w:r>
    </w:p>
    <w:p w:rsidR="00ED5EE1" w:rsidRPr="003668C6" w:rsidRDefault="00ED5EE1" w:rsidP="00ED5EE1">
      <w:pPr>
        <w:spacing w:before="120"/>
        <w:jc w:val="center"/>
        <w:rPr>
          <w:rFonts w:ascii="Times New Roman" w:hAnsi="Times New Roman"/>
          <w:b/>
          <w:lang w:val="vi-VN"/>
        </w:rPr>
      </w:pPr>
      <w:r>
        <w:rPr>
          <w:rFonts w:ascii="Times New Roman" w:hAnsi="Times New Roman"/>
          <w:b/>
          <w:lang w:val="vi-VN"/>
        </w:rPr>
        <w:t xml:space="preserve">Thứ </w:t>
      </w:r>
      <w:r>
        <w:rPr>
          <w:rFonts w:ascii="Times New Roman" w:hAnsi="Times New Roman"/>
          <w:b/>
        </w:rPr>
        <w:t>B</w:t>
      </w:r>
      <w:r>
        <w:rPr>
          <w:rFonts w:ascii="Times New Roman" w:hAnsi="Times New Roman"/>
          <w:b/>
          <w:lang w:val="vi-VN"/>
        </w:rPr>
        <w:t>a ngày 1</w:t>
      </w:r>
      <w:r w:rsidR="00E47D74">
        <w:rPr>
          <w:rFonts w:ascii="Times New Roman" w:hAnsi="Times New Roman"/>
          <w:b/>
        </w:rPr>
        <w:t>2</w:t>
      </w:r>
      <w:r w:rsidRPr="003668C6">
        <w:rPr>
          <w:rFonts w:ascii="Times New Roman" w:hAnsi="Times New Roman"/>
          <w:b/>
          <w:lang w:val="vi-VN"/>
        </w:rPr>
        <w:t xml:space="preserve"> tháng </w:t>
      </w:r>
      <w:r>
        <w:rPr>
          <w:rFonts w:ascii="Times New Roman" w:hAnsi="Times New Roman"/>
          <w:b/>
          <w:lang w:val="vi-VN"/>
        </w:rPr>
        <w:t>3</w:t>
      </w:r>
      <w:r w:rsidR="00E47D74">
        <w:rPr>
          <w:rFonts w:ascii="Times New Roman" w:hAnsi="Times New Roman"/>
          <w:b/>
          <w:lang w:val="vi-VN"/>
        </w:rPr>
        <w:t xml:space="preserve"> năm 2024</w:t>
      </w:r>
    </w:p>
    <w:p w:rsidR="00ED5EE1" w:rsidRPr="003668C6" w:rsidRDefault="00ED5EE1" w:rsidP="00ED5EE1">
      <w:pPr>
        <w:spacing w:before="120"/>
        <w:jc w:val="center"/>
        <w:rPr>
          <w:rFonts w:ascii="Times New Roman" w:hAnsi="Times New Roman"/>
          <w:b/>
        </w:rPr>
      </w:pPr>
      <w:r w:rsidRPr="003668C6">
        <w:rPr>
          <w:rFonts w:ascii="Times New Roman" w:hAnsi="Times New Roman"/>
          <w:b/>
        </w:rPr>
        <w:t>Mĩ thuật</w:t>
      </w:r>
    </w:p>
    <w:p w:rsidR="00ED5EE1" w:rsidRDefault="00ED5EE1" w:rsidP="00ED5EE1">
      <w:pPr>
        <w:jc w:val="center"/>
        <w:rPr>
          <w:rFonts w:ascii="Times New Roman" w:hAnsi="Times New Roman"/>
          <w:b/>
          <w:color w:val="000000"/>
          <w:lang w:val="fr-FR"/>
        </w:rPr>
      </w:pPr>
      <w:r w:rsidRPr="003668C6">
        <w:rPr>
          <w:rFonts w:ascii="Times New Roman" w:hAnsi="Times New Roman"/>
          <w:b/>
          <w:color w:val="000000"/>
          <w:lang w:val="fr-FR"/>
        </w:rPr>
        <w:t>CHỦ ĐỀ: GIA Đ</w:t>
      </w:r>
      <w:r w:rsidRPr="003668C6">
        <w:rPr>
          <w:rFonts w:ascii="Times New Roman" w:hAnsi="Times New Roman"/>
        </w:rPr>
        <w:t xml:space="preserve"> </w:t>
      </w:r>
      <w:r w:rsidRPr="003668C6">
        <w:rPr>
          <w:rFonts w:ascii="Times New Roman" w:hAnsi="Times New Roman"/>
          <w:b/>
          <w:color w:val="000000"/>
          <w:lang w:val="fr-FR"/>
        </w:rPr>
        <w:t>ÌNH</w:t>
      </w:r>
    </w:p>
    <w:p w:rsidR="00ED5EE1" w:rsidRPr="003668C6" w:rsidRDefault="00ED5EE1" w:rsidP="00ED5EE1">
      <w:pPr>
        <w:jc w:val="center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b/>
          <w:color w:val="000000"/>
          <w:lang w:val="fr-FR"/>
        </w:rPr>
        <w:t>BÀI: BÌNH HOA MUÔN SẮC</w:t>
      </w:r>
    </w:p>
    <w:p w:rsidR="00ED5EE1" w:rsidRPr="003668C6" w:rsidRDefault="00ED5EE1" w:rsidP="00ED5EE1">
      <w:pPr>
        <w:jc w:val="center"/>
        <w:rPr>
          <w:rFonts w:ascii="Times New Roman" w:hAnsi="Times New Roman"/>
          <w:b/>
          <w:color w:val="000000"/>
          <w:lang w:val="fr-FR"/>
        </w:rPr>
      </w:pPr>
      <w:r w:rsidRPr="003668C6">
        <w:rPr>
          <w:rFonts w:ascii="Times New Roman" w:hAnsi="Times New Roman"/>
          <w:b/>
          <w:color w:val="000000"/>
        </w:rPr>
        <w:t xml:space="preserve">(Tiết 2)                                              </w:t>
      </w:r>
    </w:p>
    <w:p w:rsidR="008B7108" w:rsidRPr="003668C6" w:rsidRDefault="008B7108" w:rsidP="008B7108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I. YÊU CẦU CẦN ĐẠT</w:t>
      </w:r>
    </w:p>
    <w:p w:rsidR="008B7108" w:rsidRPr="001D6A32" w:rsidRDefault="008B7108" w:rsidP="008B7108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Sau bài học, học sinh sẽ:</w:t>
      </w:r>
    </w:p>
    <w:p w:rsidR="00ED5EE1" w:rsidRPr="003668C6" w:rsidRDefault="00ED5EE1" w:rsidP="00ED5EE1">
      <w:pPr>
        <w:spacing w:before="60" w:after="6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fr-FR"/>
        </w:rPr>
        <w:t>-  HS nhận biết được cách tạo hình từ đồ vật.</w:t>
      </w:r>
    </w:p>
    <w:p w:rsidR="008B7108" w:rsidRPr="00FE1952" w:rsidRDefault="008B7108" w:rsidP="008B7108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Học sinh có cơ hội hình thành và phát triển:</w:t>
      </w:r>
    </w:p>
    <w:p w:rsidR="008B7108" w:rsidRDefault="008B7108" w:rsidP="008B7108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 xml:space="preserve"> Năng lực:</w:t>
      </w:r>
    </w:p>
    <w:p w:rsidR="008B7108" w:rsidRPr="003668C6" w:rsidRDefault="008B7108" w:rsidP="008B7108">
      <w:pPr>
        <w:spacing w:before="60" w:after="6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fr-FR"/>
        </w:rPr>
        <w:t>- HS vẽ được bức tranh tĩnh vật hoa theo cảm nhận.</w:t>
      </w:r>
    </w:p>
    <w:p w:rsidR="008B7108" w:rsidRPr="008B7108" w:rsidRDefault="008B7108" w:rsidP="008B7108">
      <w:pPr>
        <w:spacing w:before="60" w:after="6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fr-FR"/>
        </w:rPr>
        <w:t>- HS biết thêm vẻ đẹp của các đồ vật. Nêu được cảm nhận về hình, màu trong bài vẽ.</w:t>
      </w:r>
    </w:p>
    <w:p w:rsidR="00ED5EE1" w:rsidRPr="003668C6" w:rsidRDefault="00ED5EE1" w:rsidP="00ED5EE1">
      <w:pPr>
        <w:jc w:val="both"/>
        <w:rPr>
          <w:rFonts w:ascii="Times New Roman" w:hAnsi="Times New Roman"/>
        </w:rPr>
      </w:pPr>
      <w:bookmarkStart w:id="0" w:name="_GoBack"/>
      <w:bookmarkEnd w:id="0"/>
      <w:r w:rsidRPr="003668C6">
        <w:rPr>
          <w:rFonts w:ascii="Times New Roman" w:hAnsi="Times New Roman"/>
          <w:b/>
        </w:rPr>
        <w:t>Phẩm chất</w:t>
      </w:r>
    </w:p>
    <w:p w:rsidR="00ED5EE1" w:rsidRPr="003668C6" w:rsidRDefault="00ED5EE1" w:rsidP="00ED5EE1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</w:rPr>
        <w:t>- Chăm học , chăm làm , tự tin , trách nhiệm, trung thực , kỷ luật, đoàn kết, yêu thương</w:t>
      </w:r>
    </w:p>
    <w:p w:rsidR="00ED5EE1" w:rsidRPr="003668C6" w:rsidRDefault="00ED5EE1" w:rsidP="00ED5EE1">
      <w:pPr>
        <w:spacing w:before="60" w:after="60"/>
        <w:jc w:val="both"/>
        <w:rPr>
          <w:rFonts w:ascii="Times New Roman" w:hAnsi="Times New Roman"/>
          <w:b/>
          <w:color w:val="000000"/>
          <w:lang w:val="fr-FR"/>
        </w:rPr>
      </w:pPr>
      <w:r w:rsidRPr="003668C6">
        <w:rPr>
          <w:rFonts w:ascii="Times New Roman" w:hAnsi="Times New Roman"/>
          <w:b/>
          <w:color w:val="000000"/>
          <w:lang w:val="fr-FR"/>
        </w:rPr>
        <w:t>II. ĐỒ DÙNG DẠY – HỌC</w:t>
      </w:r>
    </w:p>
    <w:p w:rsidR="00ED5EE1" w:rsidRPr="003668C6" w:rsidRDefault="00ED5EE1" w:rsidP="00ED5EE1">
      <w:pPr>
        <w:spacing w:before="60" w:after="60"/>
        <w:jc w:val="both"/>
        <w:rPr>
          <w:rFonts w:ascii="Times New Roman" w:hAnsi="Times New Roman"/>
          <w:b/>
          <w:color w:val="000000"/>
          <w:lang w:val="fr-FR"/>
        </w:rPr>
      </w:pPr>
      <w:r w:rsidRPr="003668C6">
        <w:rPr>
          <w:rFonts w:ascii="Times New Roman" w:hAnsi="Times New Roman"/>
          <w:b/>
          <w:color w:val="000000"/>
          <w:lang w:val="vi-VN"/>
        </w:rPr>
        <w:t xml:space="preserve">1. </w:t>
      </w:r>
      <w:r w:rsidRPr="003668C6">
        <w:rPr>
          <w:rFonts w:ascii="Times New Roman" w:hAnsi="Times New Roman"/>
          <w:b/>
          <w:i/>
          <w:color w:val="000000"/>
          <w:lang w:val="fr-FR"/>
        </w:rPr>
        <w:t>Giáo viên:</w:t>
      </w:r>
      <w:r w:rsidRPr="003668C6">
        <w:rPr>
          <w:rFonts w:ascii="Times New Roman" w:hAnsi="Times New Roman"/>
          <w:b/>
          <w:color w:val="000000"/>
          <w:lang w:val="fr-FR"/>
        </w:rPr>
        <w:t xml:space="preserve"> </w:t>
      </w:r>
      <w:r w:rsidRPr="003668C6">
        <w:rPr>
          <w:rFonts w:ascii="Times New Roman" w:hAnsi="Times New Roman"/>
          <w:color w:val="000000"/>
          <w:lang w:val="fr-FR"/>
        </w:rPr>
        <w:t>- Sách học MT lớp 1.</w:t>
      </w:r>
    </w:p>
    <w:p w:rsidR="00ED5EE1" w:rsidRPr="003668C6" w:rsidRDefault="00ED5EE1" w:rsidP="00ED5EE1">
      <w:pPr>
        <w:spacing w:before="60" w:after="6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vi-VN"/>
        </w:rPr>
        <w:tab/>
      </w:r>
      <w:r w:rsidRPr="003668C6">
        <w:rPr>
          <w:rFonts w:ascii="Times New Roman" w:hAnsi="Times New Roman"/>
          <w:color w:val="000000"/>
        </w:rPr>
        <w:t xml:space="preserve">           </w:t>
      </w:r>
      <w:r w:rsidRPr="003668C6">
        <w:rPr>
          <w:rFonts w:ascii="Times New Roman" w:hAnsi="Times New Roman"/>
          <w:color w:val="000000"/>
          <w:lang w:val="fr-FR"/>
        </w:rPr>
        <w:t>- Một số bình hoa.</w:t>
      </w:r>
    </w:p>
    <w:p w:rsidR="00ED5EE1" w:rsidRPr="003668C6" w:rsidRDefault="00ED5EE1" w:rsidP="00ED5EE1">
      <w:pPr>
        <w:spacing w:before="60" w:after="6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vi-VN"/>
        </w:rPr>
        <w:tab/>
      </w:r>
      <w:r w:rsidRPr="003668C6">
        <w:rPr>
          <w:rFonts w:ascii="Times New Roman" w:hAnsi="Times New Roman"/>
          <w:color w:val="000000"/>
        </w:rPr>
        <w:t xml:space="preserve">           </w:t>
      </w:r>
      <w:r w:rsidRPr="003668C6">
        <w:rPr>
          <w:rFonts w:ascii="Times New Roman" w:hAnsi="Times New Roman"/>
          <w:color w:val="000000"/>
          <w:lang w:val="fr-FR"/>
        </w:rPr>
        <w:t>- Tranh tĩnh vật hoa.</w:t>
      </w:r>
    </w:p>
    <w:p w:rsidR="00ED5EE1" w:rsidRPr="003668C6" w:rsidRDefault="00ED5EE1" w:rsidP="00ED5EE1">
      <w:pPr>
        <w:spacing w:before="60" w:after="60"/>
        <w:jc w:val="both"/>
        <w:rPr>
          <w:rFonts w:ascii="Times New Roman" w:hAnsi="Times New Roman"/>
          <w:b/>
          <w:i/>
          <w:color w:val="000000"/>
          <w:lang w:val="fr-FR"/>
        </w:rPr>
      </w:pPr>
      <w:r w:rsidRPr="003668C6">
        <w:rPr>
          <w:rFonts w:ascii="Times New Roman" w:hAnsi="Times New Roman"/>
          <w:b/>
          <w:i/>
          <w:color w:val="000000"/>
          <w:lang w:val="vi-VN"/>
        </w:rPr>
        <w:t>2.</w:t>
      </w:r>
      <w:r w:rsidRPr="003668C6">
        <w:rPr>
          <w:rFonts w:ascii="Times New Roman" w:hAnsi="Times New Roman"/>
          <w:b/>
          <w:i/>
          <w:color w:val="000000"/>
          <w:lang w:val="fr-FR"/>
        </w:rPr>
        <w:t xml:space="preserve"> Học sinh: </w:t>
      </w:r>
      <w:r w:rsidRPr="003668C6">
        <w:rPr>
          <w:rFonts w:ascii="Times New Roman" w:hAnsi="Times New Roman"/>
          <w:color w:val="000000"/>
          <w:lang w:val="fr-FR"/>
        </w:rPr>
        <w:t>- Sách học MT lớp 1.</w:t>
      </w:r>
    </w:p>
    <w:p w:rsidR="00ED5EE1" w:rsidRPr="00ED5EE1" w:rsidRDefault="00ED5EE1" w:rsidP="00ED5EE1">
      <w:pPr>
        <w:spacing w:before="60" w:after="6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vi-VN"/>
        </w:rPr>
        <w:tab/>
      </w:r>
      <w:r w:rsidRPr="003668C6">
        <w:rPr>
          <w:rFonts w:ascii="Times New Roman" w:hAnsi="Times New Roman"/>
          <w:color w:val="000000"/>
        </w:rPr>
        <w:t xml:space="preserve">           </w:t>
      </w:r>
      <w:r w:rsidRPr="003668C6">
        <w:rPr>
          <w:rFonts w:ascii="Times New Roman" w:hAnsi="Times New Roman"/>
          <w:color w:val="000000"/>
          <w:lang w:val="fr-FR"/>
        </w:rPr>
        <w:t>- Giấy vẽ, bút chì, tẩy, màu vẽ, các dụng cụ học tập...</w:t>
      </w:r>
      <w:r w:rsidRPr="003668C6">
        <w:rPr>
          <w:rFonts w:ascii="Times New Roman" w:hAnsi="Times New Roman"/>
          <w:b/>
          <w:color w:val="000000"/>
        </w:rPr>
        <w:t xml:space="preserve"> </w:t>
      </w:r>
    </w:p>
    <w:p w:rsidR="00ED5EE1" w:rsidRPr="003668C6" w:rsidRDefault="00ED5EE1" w:rsidP="00ED5EE1">
      <w:pPr>
        <w:spacing w:before="60" w:after="60"/>
        <w:jc w:val="both"/>
        <w:rPr>
          <w:rFonts w:ascii="Times New Roman" w:hAnsi="Times New Roman"/>
          <w:b/>
          <w:lang w:val="fr-FR"/>
        </w:rPr>
      </w:pPr>
      <w:r w:rsidRPr="003668C6">
        <w:rPr>
          <w:rFonts w:ascii="Times New Roman" w:hAnsi="Times New Roman"/>
          <w:b/>
          <w:lang w:val="fr-FR"/>
        </w:rPr>
        <w:t>III. CÁC HOẠT ĐỘNG DẠY-HỌC: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4"/>
        <w:gridCol w:w="3400"/>
      </w:tblGrid>
      <w:tr w:rsidR="00ED5EE1" w:rsidRPr="003668C6" w:rsidTr="00C80C27">
        <w:tc>
          <w:tcPr>
            <w:tcW w:w="5670" w:type="dxa"/>
          </w:tcPr>
          <w:p w:rsidR="00ED5EE1" w:rsidRPr="003668C6" w:rsidRDefault="00ED5EE1" w:rsidP="00C80C27">
            <w:pPr>
              <w:jc w:val="both"/>
              <w:rPr>
                <w:rFonts w:ascii="Times New Roman" w:hAnsi="Times New Roman"/>
                <w:b/>
                <w:bCs/>
                <w:lang w:val="fr-FR"/>
              </w:rPr>
            </w:pPr>
            <w:r w:rsidRPr="003668C6">
              <w:rPr>
                <w:rFonts w:ascii="Times New Roman" w:hAnsi="Times New Roman"/>
                <w:b/>
                <w:bCs/>
                <w:lang w:val="fr-FR"/>
              </w:rPr>
              <w:t>Hoạt động của GV</w:t>
            </w:r>
          </w:p>
        </w:tc>
        <w:tc>
          <w:tcPr>
            <w:tcW w:w="3467" w:type="dxa"/>
          </w:tcPr>
          <w:p w:rsidR="00ED5EE1" w:rsidRPr="003668C6" w:rsidRDefault="00ED5EE1" w:rsidP="00C80C27">
            <w:pPr>
              <w:jc w:val="both"/>
              <w:rPr>
                <w:rFonts w:ascii="Times New Roman" w:hAnsi="Times New Roman"/>
                <w:b/>
                <w:bCs/>
                <w:lang w:val="fr-FR"/>
              </w:rPr>
            </w:pPr>
            <w:r w:rsidRPr="003668C6">
              <w:rPr>
                <w:rFonts w:ascii="Times New Roman" w:hAnsi="Times New Roman"/>
                <w:b/>
                <w:bCs/>
                <w:lang w:val="fr-FR"/>
              </w:rPr>
              <w:t>Hoạt động của HS</w:t>
            </w:r>
          </w:p>
        </w:tc>
      </w:tr>
      <w:tr w:rsidR="00ED5EE1" w:rsidRPr="003668C6" w:rsidTr="00C80C27">
        <w:tc>
          <w:tcPr>
            <w:tcW w:w="5670" w:type="dxa"/>
          </w:tcPr>
          <w:p w:rsidR="00ED5EE1" w:rsidRPr="003668C6" w:rsidRDefault="00ED5EE1" w:rsidP="00C80C27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* HOẠT ĐỘNG  KHỞI ĐỘNG: </w:t>
            </w: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>- GV cho HS chơi TC thi kể tên các loài hoa em biết.</w:t>
            </w: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>- GV khen ngợi HS, giới thiệu bài học.</w:t>
            </w: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3. HOẠT ĐỘNG 3: LUYỆN TẬP-SÁNG TẠO.</w:t>
            </w: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*Vẽ tranh bình hoa.</w:t>
            </w: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* </w:t>
            </w:r>
            <w:r w:rsidRPr="003668C6">
              <w:rPr>
                <w:rFonts w:ascii="Times New Roman" w:hAnsi="Times New Roman"/>
                <w:b/>
                <w:color w:val="000000"/>
              </w:rPr>
              <w:t>Mục tiêu:</w:t>
            </w: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+ HS biết cách vẽ màu và trang trí hình thành bức tranh.</w:t>
            </w: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+ HS tập trung, nắm bắt được kiến thức cần đạt trong hoạt động này.</w:t>
            </w: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* Tiến trình của hoạt động:</w:t>
            </w: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Yêu cầu HS làm BT2 trang 31 VBT.</w:t>
            </w: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lastRenderedPageBreak/>
              <w:t>- Hướng dẫn HS chọn màu để vẽ bức tranh bình và hoa.</w:t>
            </w: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Khuyến khích HS vẽ nền và trang trí thêm cho bức tranh như mặt bàn, trái cây...</w:t>
            </w: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Nêu câu hỏi gợi mở :</w:t>
            </w: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+ Em muốn điều chỉnh nét nào ở hình bình và hoa?</w:t>
            </w: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+Em sẽ vẽ màu của bình và hoa như thế nào?</w:t>
            </w: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+ Màu nào phù hợp để vẽ nền tranh?</w:t>
            </w: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+ Cần vẽ thêm gì cho bức tranh sinh động hơn?</w:t>
            </w: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GV nhận xét, khen ngợi HS.</w:t>
            </w: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Quan sát, giúp đỡ HS hoàn thành bài tập.</w:t>
            </w: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4. HOẠT ĐỘNG 4: PHÂN TÍCH-ĐÁNH GIÁ.</w:t>
            </w: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*</w:t>
            </w:r>
            <w:r w:rsidRPr="003668C6">
              <w:rPr>
                <w:rFonts w:ascii="Times New Roman" w:hAnsi="Times New Roman"/>
                <w:b/>
                <w:color w:val="000000"/>
              </w:rPr>
              <w:t>Trưng bày sản và chia sẻ.</w:t>
            </w: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* </w:t>
            </w:r>
            <w:r w:rsidRPr="003668C6">
              <w:rPr>
                <w:rFonts w:ascii="Times New Roman" w:hAnsi="Times New Roman"/>
                <w:b/>
                <w:color w:val="000000"/>
              </w:rPr>
              <w:t>Mục tiêu:</w:t>
            </w: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+ HS biết cách trưng bày, chia sẻ cảm nhận về bài vẽ yêu thích; nét, hình, màu trong bài vẽ.</w:t>
            </w: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+ HS tập trung, nắm bắt được kiến thức cần đạt trong hoạt động này.</w:t>
            </w: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* Tiến trình của hoạt động:</w:t>
            </w: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Tổ chức cho HS trưng bày sản phẩm và chia sẻ cảm nhận về bài vẽ của mình, của bạn.</w:t>
            </w: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Nêu câu hỏi gợi mở để HS nhận biết sự hài hòa của hình, màu trong bài vẽ và cảm nhận vẻ đẹp của đồ vật:</w:t>
            </w: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+ Bài vẽ nào làm em có ấn tượng?</w:t>
            </w: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+ Màu sắc trong tranh như thế nào?</w:t>
            </w: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+ Bình hoa trong bài được vẽ từ đồ vật nào?</w:t>
            </w: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+ Em đã sử dụng những đồ vật nào để vẽ tranh?</w:t>
            </w: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+ Có thể thay đổi thế nào cho bức tranh của em sinh động hơn?</w:t>
            </w: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GV nhận xét, khen ngợi HS.</w:t>
            </w: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Hướng dẫn HS tự đánh giá.</w:t>
            </w: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GV đánh giá sản phẩm, bài vẽ của HS.</w:t>
            </w: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5. HOẠT ĐỘNG 5: VẬN DỤNG-PHÁT TRIỂN.</w:t>
            </w: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Khuyến khích HS cùng tìm hiểu nét, hình, màu trong tranh của bạn để có thêm ý tưởng sáng tạo.</w:t>
            </w: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GV tóm tắt: Hình, nét, màu kết hợp hài hòa có thể tạo được bức tranh.</w:t>
            </w: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* ĐÁNH GIÁ:</w:t>
            </w: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Khen ngợi HS, nhóm có sản phẩm đẹp.</w:t>
            </w: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Liên hệ thực tế, đánh giá chung tiết học.</w:t>
            </w: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* Dặn dò:</w:t>
            </w: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lastRenderedPageBreak/>
              <w:t>- Về nhà xem trước chủ đề: NHÀ TRƯỜNG, bài: CÂY TRONG SÂN TRƯỜNG EM.</w:t>
            </w:r>
          </w:p>
          <w:p w:rsidR="00ED5EE1" w:rsidRPr="003668C6" w:rsidRDefault="00ED5EE1" w:rsidP="00C80C27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/>
                <w:color w:val="000000"/>
                <w:lang w:val="vi-VN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>- Chuẩn bị đầy đủ đồ dùng học tập: Giấy vẽ A4, bút chì, tẩy, bút dạ, sáp màu...</w:t>
            </w:r>
          </w:p>
        </w:tc>
        <w:tc>
          <w:tcPr>
            <w:tcW w:w="3467" w:type="dxa"/>
          </w:tcPr>
          <w:p w:rsidR="00ED5EE1" w:rsidRPr="003668C6" w:rsidRDefault="00ED5EE1" w:rsidP="00C80C27">
            <w:pPr>
              <w:jc w:val="both"/>
              <w:rPr>
                <w:rFonts w:ascii="Times New Roman" w:hAnsi="Times New Roman"/>
              </w:rPr>
            </w:pP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HS chơi theo gợi ý của GV</w:t>
            </w: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Mở bài học</w:t>
            </w: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Hiểu công việc của mình phải làm</w:t>
            </w: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>- Tập trung, ghi nhớ kiến thức của hoạt động.</w:t>
            </w: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Thực hiện</w:t>
            </w: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Chọn màu mình yêu thích</w:t>
            </w: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Tiếp thu</w:t>
            </w: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Lắng nghe, trả lời</w:t>
            </w: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 HS nêu</w:t>
            </w: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- 1, 2 HS</w:t>
            </w: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 HS</w:t>
            </w: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HS nêu</w:t>
            </w: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Phát huy</w:t>
            </w: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Hoàn thành bài tập</w:t>
            </w: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Trưng bày, chia sẻ </w:t>
            </w: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>- Tập trung, ghi nhớ kiến thức của hoạt động.</w:t>
            </w: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Trưng bày, thảo luận, chia sẻ</w:t>
            </w: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Lắng nghe, trả lời</w:t>
            </w: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 HS</w:t>
            </w: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 HS nêu</w:t>
            </w: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HS nêu</w:t>
            </w: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 HS</w:t>
            </w: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HS nêu</w:t>
            </w: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Phát huy</w:t>
            </w: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Đánh giá theo cảm nhận</w:t>
            </w: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Rút kinh nghiệm</w:t>
            </w: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Tìm hiểu</w:t>
            </w: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Ghi nhớ</w:t>
            </w: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Phát huy</w:t>
            </w:r>
          </w:p>
          <w:p w:rsidR="00ED5EE1" w:rsidRPr="003668C6" w:rsidRDefault="00ED5EE1" w:rsidP="00C80C27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  <w:color w:val="000000"/>
              </w:rPr>
              <w:t>- Mở rộng</w:t>
            </w:r>
          </w:p>
        </w:tc>
      </w:tr>
    </w:tbl>
    <w:p w:rsidR="00ED5EE1" w:rsidRPr="003668C6" w:rsidRDefault="00ED5EE1" w:rsidP="00ED5EE1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3668C6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(Nếu có)</w:t>
      </w:r>
    </w:p>
    <w:p w:rsidR="00ED5EE1" w:rsidRPr="003668C6" w:rsidRDefault="00ED5EE1" w:rsidP="00ED5EE1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…...…………………………...………………………………</w:t>
      </w:r>
    </w:p>
    <w:p w:rsidR="00ED5EE1" w:rsidRPr="007C492D" w:rsidRDefault="008B7108" w:rsidP="00ED5EE1">
      <w:pPr>
        <w:ind w:left="720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118745</wp:posOffset>
                </wp:positionV>
                <wp:extent cx="5495925" cy="635"/>
                <wp:effectExtent l="13335" t="12700" r="5715" b="5715"/>
                <wp:wrapNone/>
                <wp:docPr id="3" name="AutoShap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959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8D137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68" o:spid="_x0000_s1026" type="#_x0000_t32" style="position:absolute;margin-left:6pt;margin-top:9.35pt;width:432.7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"/>
            </w:pict>
          </mc:Fallback>
        </mc:AlternateContent>
      </w:r>
    </w:p>
    <w:p w:rsidR="00ED5EE1" w:rsidRPr="003668C6" w:rsidRDefault="00ED5EE1" w:rsidP="00ED5EE1">
      <w:pPr>
        <w:jc w:val="both"/>
        <w:rPr>
          <w:rFonts w:ascii="Times New Roman" w:hAnsi="Times New Roman"/>
          <w:b/>
          <w:color w:val="000000"/>
          <w:lang w:val="vi-VN"/>
        </w:rPr>
      </w:pPr>
    </w:p>
    <w:p w:rsidR="00ED5EE1" w:rsidRPr="003668C6" w:rsidRDefault="00ED5EE1" w:rsidP="00ED5EE1">
      <w:pPr>
        <w:jc w:val="both"/>
        <w:rPr>
          <w:rFonts w:ascii="Times New Roman" w:hAnsi="Times New Roman"/>
          <w:b/>
          <w:color w:val="000000"/>
          <w:lang w:val="vi-VN"/>
        </w:rPr>
      </w:pPr>
    </w:p>
    <w:p w:rsidR="00ED5EE1" w:rsidRPr="003668C6" w:rsidRDefault="00ED5EE1" w:rsidP="00ED5EE1">
      <w:pPr>
        <w:jc w:val="both"/>
        <w:rPr>
          <w:rFonts w:ascii="Times New Roman" w:hAnsi="Times New Roman"/>
          <w:b/>
          <w:color w:val="000000"/>
          <w:lang w:val="vi-VN"/>
        </w:rPr>
      </w:pPr>
    </w:p>
    <w:p w:rsidR="00ED5EE1" w:rsidRPr="003668C6" w:rsidRDefault="00ED5EE1" w:rsidP="00ED5EE1">
      <w:pPr>
        <w:jc w:val="both"/>
        <w:rPr>
          <w:rFonts w:ascii="Times New Roman" w:hAnsi="Times New Roman"/>
          <w:b/>
          <w:color w:val="000000"/>
          <w:lang w:val="vi-VN"/>
        </w:rPr>
      </w:pPr>
    </w:p>
    <w:p w:rsidR="00ED5EE1" w:rsidRPr="003668C6" w:rsidRDefault="00ED5EE1" w:rsidP="00ED5EE1">
      <w:pPr>
        <w:jc w:val="both"/>
        <w:rPr>
          <w:rFonts w:ascii="Times New Roman" w:hAnsi="Times New Roman"/>
          <w:b/>
          <w:color w:val="000000"/>
          <w:lang w:val="vi-VN"/>
        </w:rPr>
      </w:pPr>
    </w:p>
    <w:p w:rsidR="003668C6" w:rsidRPr="00ED5EE1" w:rsidRDefault="003668C6" w:rsidP="00ED5EE1"/>
    <w:sectPr w:rsidR="003668C6" w:rsidRPr="00ED5EE1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2C3" w:rsidRDefault="003612C3">
      <w:r>
        <w:separator/>
      </w:r>
    </w:p>
  </w:endnote>
  <w:endnote w:type="continuationSeparator" w:id="0">
    <w:p w:rsidR="003612C3" w:rsidRDefault="00361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8B7108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19050</wp:posOffset>
              </wp:positionH>
              <wp:positionV relativeFrom="paragraph">
                <wp:posOffset>-64135</wp:posOffset>
              </wp:positionV>
              <wp:extent cx="5702300" cy="635"/>
              <wp:effectExtent l="13335" t="5080" r="8890" b="1333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0230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3B9DB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1.5pt;margin-top:-5.05pt;width:449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"/>
          </w:pict>
        </mc:Fallback>
      </mc:AlternateConten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3668C6">
      <w:rPr>
        <w:rFonts w:ascii="Times New Roman" w:hAnsi="Times New Roman" w:cs="Arial"/>
        <w:i/>
        <w:sz w:val="24"/>
        <w:szCs w:val="20"/>
        <w:lang w:eastAsia="vi-VN"/>
      </w:rPr>
      <w:t>Thị Huệ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3668C6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2C3" w:rsidRDefault="003612C3">
      <w:r>
        <w:separator/>
      </w:r>
    </w:p>
  </w:footnote>
  <w:footnote w:type="continuationSeparator" w:id="0">
    <w:p w:rsidR="003612C3" w:rsidRDefault="003612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8B7108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19050</wp:posOffset>
              </wp:positionH>
              <wp:positionV relativeFrom="paragraph">
                <wp:posOffset>200660</wp:posOffset>
              </wp:positionV>
              <wp:extent cx="5702300" cy="0"/>
              <wp:effectExtent l="13335" t="10160" r="8890" b="889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023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82D50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1.5pt;margin-top:15.8pt;width:449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"/>
          </w:pict>
        </mc:Fallback>
      </mc:AlternateConten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r w:rsidR="009914BE">
      <w:rPr>
        <w:rFonts w:ascii="Times New Roman" w:hAnsi="Times New Roman" w:cs="Arial"/>
        <w:b/>
        <w:sz w:val="24"/>
        <w:szCs w:val="20"/>
        <w:lang w:eastAsia="vi-VN"/>
      </w:rPr>
      <w:t>năm học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</w:t>
    </w:r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Lớp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4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0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2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5"/>
  </w:num>
  <w:num w:numId="5">
    <w:abstractNumId w:val="6"/>
  </w:num>
  <w:num w:numId="6">
    <w:abstractNumId w:val="18"/>
  </w:num>
  <w:num w:numId="7">
    <w:abstractNumId w:val="4"/>
  </w:num>
  <w:num w:numId="8">
    <w:abstractNumId w:val="8"/>
  </w:num>
  <w:num w:numId="9">
    <w:abstractNumId w:val="14"/>
  </w:num>
  <w:num w:numId="10">
    <w:abstractNumId w:val="2"/>
  </w:num>
  <w:num w:numId="11">
    <w:abstractNumId w:val="9"/>
  </w:num>
  <w:num w:numId="12">
    <w:abstractNumId w:val="16"/>
  </w:num>
  <w:num w:numId="13">
    <w:abstractNumId w:val="1"/>
  </w:num>
  <w:num w:numId="14">
    <w:abstractNumId w:val="17"/>
  </w:num>
  <w:num w:numId="15">
    <w:abstractNumId w:val="3"/>
  </w:num>
  <w:num w:numId="16">
    <w:abstractNumId w:val="12"/>
  </w:num>
  <w:num w:numId="17">
    <w:abstractNumId w:val="7"/>
  </w:num>
  <w:num w:numId="18">
    <w:abstractNumId w:val="13"/>
  </w:num>
  <w:num w:numId="19">
    <w:abstractNumId w:val="15"/>
  </w:num>
  <w:num w:numId="20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52FD"/>
    <w:rsid w:val="00216D73"/>
    <w:rsid w:val="00217F83"/>
    <w:rsid w:val="002208A3"/>
    <w:rsid w:val="00221879"/>
    <w:rsid w:val="00235864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12C3"/>
    <w:rsid w:val="0036200B"/>
    <w:rsid w:val="00362B6A"/>
    <w:rsid w:val="003668C6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1DD1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5D"/>
    <w:rsid w:val="00485AA2"/>
    <w:rsid w:val="00486FC3"/>
    <w:rsid w:val="00487D09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5649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F6E"/>
    <w:rsid w:val="007717D1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C492D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B7108"/>
    <w:rsid w:val="008C1559"/>
    <w:rsid w:val="008C1661"/>
    <w:rsid w:val="008C4638"/>
    <w:rsid w:val="008C6208"/>
    <w:rsid w:val="008D0DA5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4BE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3950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01B7"/>
    <w:rsid w:val="00AB2015"/>
    <w:rsid w:val="00AB716A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3BF8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5472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0C27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05D"/>
    <w:rsid w:val="00E40CD0"/>
    <w:rsid w:val="00E44E1B"/>
    <w:rsid w:val="00E452D3"/>
    <w:rsid w:val="00E457D0"/>
    <w:rsid w:val="00E46190"/>
    <w:rsid w:val="00E47D74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4C57"/>
    <w:rsid w:val="00ED51B3"/>
    <w:rsid w:val="00ED5EE1"/>
    <w:rsid w:val="00ED5F67"/>
    <w:rsid w:val="00EE0B37"/>
    <w:rsid w:val="00EE0E1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4E9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88C90F6"/>
  <w15:chartTrackingRefBased/>
  <w15:docId w15:val="{1AF5BB41-EB00-4349-A106-1D153594A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3668C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3668C6"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basedOn w:val="Normal"/>
    <w:uiPriority w:val="34"/>
    <w:qFormat/>
    <w:rsid w:val="003668C6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3668C6"/>
    <w:rPr>
      <w:i/>
      <w:iCs/>
    </w:rPr>
  </w:style>
  <w:style w:type="character" w:styleId="CommentReference">
    <w:name w:val="annotation reference"/>
    <w:rsid w:val="003668C6"/>
    <w:rPr>
      <w:sz w:val="16"/>
      <w:szCs w:val="16"/>
    </w:rPr>
  </w:style>
  <w:style w:type="paragraph" w:styleId="CommentText">
    <w:name w:val="annotation text"/>
    <w:basedOn w:val="Normal"/>
    <w:link w:val="CommentTextChar"/>
    <w:rsid w:val="003668C6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668C6"/>
  </w:style>
  <w:style w:type="paragraph" w:styleId="CommentSubject">
    <w:name w:val="annotation subject"/>
    <w:basedOn w:val="CommentText"/>
    <w:next w:val="CommentText"/>
    <w:link w:val="CommentSubjectChar"/>
    <w:rsid w:val="003668C6"/>
    <w:rPr>
      <w:b/>
      <w:bCs/>
    </w:rPr>
  </w:style>
  <w:style w:type="character" w:customStyle="1" w:styleId="CommentSubjectChar">
    <w:name w:val="Comment Subject Char"/>
    <w:link w:val="CommentSubject"/>
    <w:rsid w:val="003668C6"/>
    <w:rPr>
      <w:b/>
      <w:bCs/>
    </w:rPr>
  </w:style>
  <w:style w:type="paragraph" w:customStyle="1" w:styleId="Char">
    <w:name w:val="Char"/>
    <w:basedOn w:val="Normal"/>
    <w:autoRedefine/>
    <w:rsid w:val="003668C6"/>
    <w:pPr>
      <w:pageBreakBefore/>
      <w:tabs>
        <w:tab w:val="left" w:pos="850"/>
        <w:tab w:val="left" w:pos="1191"/>
        <w:tab w:val="left" w:pos="1531"/>
      </w:tabs>
      <w:spacing w:line="360" w:lineRule="exact"/>
      <w:ind w:firstLine="720"/>
    </w:pPr>
    <w:rPr>
      <w:rFonts w:ascii="Times New Roman" w:eastAsia="MS Mincho" w:hAnsi="Times New Roman"/>
      <w:bCs/>
      <w:iCs/>
      <w:color w:val="FF00FF"/>
      <w:spacing w:val="-6"/>
      <w:lang w:val="de-DE" w:eastAsia="zh-CN"/>
    </w:rPr>
  </w:style>
  <w:style w:type="table" w:customStyle="1" w:styleId="TableGrid1">
    <w:name w:val="Table Grid1"/>
    <w:basedOn w:val="TableNormal"/>
    <w:next w:val="TableGrid"/>
    <w:uiPriority w:val="59"/>
    <w:rsid w:val="003668C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rsid w:val="003668C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BodyTextIndentChar1">
    <w:name w:val="Body Text Indent Char1"/>
    <w:uiPriority w:val="99"/>
    <w:rsid w:val="003668C6"/>
    <w:rPr>
      <w:sz w:val="28"/>
      <w:szCs w:val="28"/>
    </w:rPr>
  </w:style>
  <w:style w:type="numbering" w:customStyle="1" w:styleId="NoList1">
    <w:name w:val="No List1"/>
    <w:next w:val="NoList"/>
    <w:uiPriority w:val="99"/>
    <w:semiHidden/>
    <w:unhideWhenUsed/>
    <w:rsid w:val="003668C6"/>
  </w:style>
  <w:style w:type="table" w:customStyle="1" w:styleId="TableGrid11">
    <w:name w:val="Table Grid11"/>
    <w:basedOn w:val="TableNormal"/>
    <w:next w:val="TableGrid"/>
    <w:uiPriority w:val="59"/>
    <w:rsid w:val="003668C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rsid w:val="003668C6"/>
    <w:rPr>
      <w:rFonts w:ascii="Arial" w:eastAsia="Arial" w:hAnsi="Arial"/>
      <w:sz w:val="22"/>
      <w:szCs w:val="22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31618-7675-45FB-A276-BF1EA7A0C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dc:description/>
  <cp:lastModifiedBy>Chien</cp:lastModifiedBy>
  <cp:revision>1</cp:revision>
  <cp:lastPrinted>2014-08-20T14:08:00Z</cp:lastPrinted>
  <dcterms:created xsi:type="dcterms:W3CDTF">2022-10-01T03:30:00Z</dcterms:created>
  <dcterms:modified xsi:type="dcterms:W3CDTF">2024-03-08T15:19:00Z</dcterms:modified>
</cp:coreProperties>
</file>