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009" w:rsidRPr="00661009" w:rsidRDefault="00661009" w:rsidP="00661009">
      <w:pPr>
        <w:spacing w:line="276" w:lineRule="auto"/>
        <w:jc w:val="center"/>
        <w:rPr>
          <w:rFonts w:eastAsia="Calibri"/>
          <w:b/>
          <w:bCs/>
          <w:sz w:val="28"/>
          <w:szCs w:val="28"/>
        </w:rPr>
      </w:pPr>
      <w:r w:rsidRPr="00661009">
        <w:rPr>
          <w:rFonts w:eastAsia="Calibri"/>
          <w:b/>
          <w:bCs/>
          <w:sz w:val="28"/>
          <w:szCs w:val="28"/>
        </w:rPr>
        <w:t>`</w:t>
      </w:r>
      <w:r w:rsidRPr="00661009">
        <w:rPr>
          <w:rFonts w:eastAsia="Calibri"/>
          <w:b/>
          <w:bCs/>
          <w:sz w:val="28"/>
          <w:szCs w:val="28"/>
        </w:rPr>
        <w:tab/>
      </w:r>
      <w:r w:rsidRPr="00661009">
        <w:rPr>
          <w:rFonts w:eastAsia="Calibri"/>
          <w:b/>
          <w:bCs/>
          <w:sz w:val="28"/>
          <w:szCs w:val="28"/>
        </w:rPr>
        <w:t>GIẢI PHÁP</w:t>
      </w:r>
    </w:p>
    <w:p w:rsidR="00661009" w:rsidRPr="00661009" w:rsidRDefault="00661009" w:rsidP="00661009">
      <w:pPr>
        <w:spacing w:line="276" w:lineRule="auto"/>
        <w:jc w:val="center"/>
        <w:rPr>
          <w:rFonts w:eastAsia="Calibri"/>
          <w:b/>
          <w:bCs/>
          <w:sz w:val="28"/>
          <w:szCs w:val="28"/>
        </w:rPr>
      </w:pPr>
      <w:r w:rsidRPr="00661009">
        <w:rPr>
          <w:rFonts w:eastAsia="Calibri"/>
          <w:b/>
          <w:bCs/>
          <w:sz w:val="28"/>
          <w:szCs w:val="28"/>
        </w:rPr>
        <w:t xml:space="preserve">ỨNG DỤNG CÔNG NGHỆ THÔNG TIN TẠO HỨNG THÚ </w:t>
      </w:r>
      <w:r w:rsidRPr="00661009">
        <w:rPr>
          <w:rFonts w:eastAsia="Calibri"/>
          <w:b/>
          <w:bCs/>
          <w:sz w:val="28"/>
          <w:szCs w:val="28"/>
          <w:lang w:val="vi-VN"/>
        </w:rPr>
        <w:t>HỌC TẬP</w:t>
      </w:r>
      <w:r w:rsidRPr="00661009">
        <w:rPr>
          <w:rFonts w:eastAsia="Calibri"/>
          <w:b/>
          <w:bCs/>
          <w:sz w:val="28"/>
          <w:szCs w:val="28"/>
        </w:rPr>
        <w:t xml:space="preserve"> </w:t>
      </w:r>
      <w:r w:rsidRPr="00661009">
        <w:rPr>
          <w:rFonts w:eastAsia="Calibri"/>
          <w:b/>
          <w:bCs/>
          <w:sz w:val="28"/>
          <w:szCs w:val="28"/>
          <w:lang w:val="vi-VN"/>
        </w:rPr>
        <w:t>THÔNG QUA TRÒ CHƠI TRONG MÔN TIẾNG VIỆT</w:t>
      </w:r>
      <w:r w:rsidRPr="00661009">
        <w:rPr>
          <w:rFonts w:eastAsia="Calibri"/>
          <w:b/>
          <w:bCs/>
          <w:sz w:val="28"/>
          <w:szCs w:val="28"/>
        </w:rPr>
        <w:t xml:space="preserve"> </w:t>
      </w:r>
    </w:p>
    <w:p w:rsidR="00661009" w:rsidRPr="00661009" w:rsidRDefault="00661009" w:rsidP="00661009">
      <w:pPr>
        <w:spacing w:after="160" w:line="276" w:lineRule="auto"/>
        <w:jc w:val="center"/>
        <w:rPr>
          <w:rFonts w:eastAsia="Calibri"/>
          <w:b/>
          <w:bCs/>
          <w:sz w:val="28"/>
          <w:szCs w:val="28"/>
        </w:rPr>
      </w:pPr>
      <w:r w:rsidRPr="00661009">
        <w:rPr>
          <w:rFonts w:eastAsia="Calibri"/>
          <w:b/>
          <w:bCs/>
          <w:sz w:val="28"/>
          <w:szCs w:val="28"/>
          <w:lang w:val="vi-VN"/>
        </w:rPr>
        <w:t xml:space="preserve">CHO HỌC SINH LỚP </w:t>
      </w:r>
      <w:r w:rsidRPr="00661009">
        <w:rPr>
          <w:rFonts w:eastAsia="Calibri"/>
          <w:b/>
          <w:bCs/>
          <w:sz w:val="28"/>
          <w:szCs w:val="28"/>
        </w:rPr>
        <w:t>3</w:t>
      </w:r>
    </w:p>
    <w:p w:rsidR="00661009" w:rsidRPr="00661009" w:rsidRDefault="00661009" w:rsidP="00661009">
      <w:pPr>
        <w:spacing w:after="200" w:line="276" w:lineRule="auto"/>
        <w:jc w:val="center"/>
        <w:rPr>
          <w:rFonts w:eastAsia="Calibri"/>
          <w:b/>
          <w:bCs/>
          <w:i/>
          <w:iCs/>
          <w:sz w:val="28"/>
          <w:szCs w:val="28"/>
        </w:rPr>
      </w:pPr>
      <w:r w:rsidRPr="00661009">
        <w:rPr>
          <w:rFonts w:eastAsia="Calibri"/>
          <w:b/>
          <w:bCs/>
          <w:i/>
          <w:iCs/>
          <w:sz w:val="28"/>
          <w:szCs w:val="28"/>
        </w:rPr>
        <w:t>Người thực hiện: Nguyễn Thị Thanh Hằng</w:t>
      </w:r>
    </w:p>
    <w:p w:rsidR="00661009" w:rsidRPr="00661009" w:rsidRDefault="00661009" w:rsidP="00661009">
      <w:pPr>
        <w:spacing w:line="276" w:lineRule="auto"/>
        <w:jc w:val="both"/>
        <w:rPr>
          <w:rFonts w:eastAsia="Calibri"/>
          <w:sz w:val="28"/>
          <w:szCs w:val="28"/>
          <w:lang w:val="vi-VN"/>
        </w:rPr>
      </w:pPr>
      <w:r w:rsidRPr="00661009">
        <w:rPr>
          <w:rFonts w:eastAsia="Calibri"/>
          <w:b/>
          <w:bCs/>
          <w:sz w:val="28"/>
          <w:szCs w:val="28"/>
        </w:rPr>
        <w:t xml:space="preserve">I. LÍ DO CHỌN </w:t>
      </w:r>
      <w:r w:rsidRPr="00661009">
        <w:rPr>
          <w:rFonts w:eastAsia="Calibri"/>
          <w:b/>
          <w:bCs/>
          <w:sz w:val="28"/>
          <w:szCs w:val="28"/>
          <w:lang w:val="vi-VN"/>
        </w:rPr>
        <w:t>GIẢI PHÁP</w:t>
      </w:r>
    </w:p>
    <w:p w:rsidR="00D51326" w:rsidRPr="00661009" w:rsidRDefault="00F63AD9" w:rsidP="009158F1">
      <w:pPr>
        <w:spacing w:line="276" w:lineRule="auto"/>
        <w:jc w:val="both"/>
        <w:rPr>
          <w:rFonts w:eastAsia="Calibri"/>
          <w:sz w:val="28"/>
          <w:szCs w:val="28"/>
        </w:rPr>
      </w:pPr>
      <w:r w:rsidRPr="00661009">
        <w:rPr>
          <w:rFonts w:eastAsia="Calibri"/>
          <w:bCs/>
          <w:sz w:val="28"/>
          <w:szCs w:val="28"/>
          <w:lang w:val="vi-VN"/>
        </w:rPr>
        <w:t xml:space="preserve">          </w:t>
      </w:r>
      <w:r w:rsidR="00D51326" w:rsidRPr="00661009">
        <w:rPr>
          <w:rFonts w:eastAsia="Calibri"/>
          <w:bCs/>
          <w:sz w:val="28"/>
          <w:szCs w:val="28"/>
        </w:rPr>
        <w:t xml:space="preserve">Ứng dụng công nghệ thông tin vào công tác dạy và học </w:t>
      </w:r>
      <w:r w:rsidR="00D51326" w:rsidRPr="00661009">
        <w:rPr>
          <w:rFonts w:eastAsia="Calibri"/>
          <w:sz w:val="28"/>
          <w:szCs w:val="28"/>
        </w:rPr>
        <w:t xml:space="preserve">được nhiều nước trên thế giới chú trọng. Đây được xem là xu hướng tất yếu của thời đại, khi mà công nghệ thông tin phát triển vượt bậc. Nó </w:t>
      </w:r>
      <w:r w:rsidR="00D51326" w:rsidRPr="00661009">
        <w:rPr>
          <w:rFonts w:eastAsia="Calibri"/>
          <w:bCs/>
          <w:sz w:val="28"/>
          <w:szCs w:val="28"/>
        </w:rPr>
        <w:t>mang lại nhiều lợi ích thiết thực và mở ra triển vọng to lớn cho nền giáo dục nước nhà.</w:t>
      </w:r>
    </w:p>
    <w:p w:rsidR="00D51326" w:rsidRPr="00661009" w:rsidRDefault="00D51326" w:rsidP="009158F1">
      <w:pPr>
        <w:spacing w:line="276" w:lineRule="auto"/>
        <w:jc w:val="both"/>
        <w:rPr>
          <w:rFonts w:eastAsia="Calibri"/>
          <w:sz w:val="28"/>
          <w:szCs w:val="28"/>
        </w:rPr>
      </w:pPr>
      <w:r w:rsidRPr="00661009">
        <w:rPr>
          <w:rFonts w:eastAsia="Calibri"/>
          <w:bCs/>
          <w:sz w:val="28"/>
          <w:szCs w:val="28"/>
          <w:lang w:val="vi-VN"/>
        </w:rPr>
        <w:t xml:space="preserve">          </w:t>
      </w:r>
      <w:r w:rsidRPr="00661009">
        <w:rPr>
          <w:rFonts w:eastAsia="Calibri"/>
          <w:bCs/>
          <w:sz w:val="28"/>
          <w:szCs w:val="28"/>
        </w:rPr>
        <w:t>Môn</w:t>
      </w:r>
      <w:r w:rsidRPr="00661009">
        <w:rPr>
          <w:rFonts w:eastAsia="Calibri"/>
          <w:bCs/>
          <w:sz w:val="28"/>
          <w:szCs w:val="28"/>
          <w:lang w:val="vi-VN"/>
        </w:rPr>
        <w:t xml:space="preserve"> </w:t>
      </w:r>
      <w:r w:rsidRPr="00661009">
        <w:rPr>
          <w:rFonts w:eastAsia="Calibri"/>
          <w:bCs/>
          <w:sz w:val="28"/>
          <w:szCs w:val="28"/>
        </w:rPr>
        <w:t xml:space="preserve">Tiếng Việt có vị trí đặc biệt quan trọng, chiếm phần lớn trong chương trình Tiểu học nói chung và học sinh lớp 3 nói riêng. </w:t>
      </w:r>
      <w:r w:rsidRPr="00661009">
        <w:rPr>
          <w:rFonts w:eastAsia="Calibri"/>
          <w:sz w:val="28"/>
          <w:szCs w:val="28"/>
        </w:rPr>
        <w:t xml:space="preserve">Nhưng </w:t>
      </w:r>
      <w:r w:rsidRPr="00661009">
        <w:rPr>
          <w:rFonts w:eastAsia="Calibri"/>
          <w:bCs/>
          <w:sz w:val="28"/>
          <w:szCs w:val="28"/>
        </w:rPr>
        <w:t xml:space="preserve">lứa tuổi của các em vẫn còn hiếu động, ham chơi, thích cái mới lạ nhưng cũng chóng chán, thiếu tính kiên trì. </w:t>
      </w:r>
      <w:r w:rsidRPr="00661009">
        <w:rPr>
          <w:rFonts w:eastAsia="Calibri"/>
          <w:sz w:val="28"/>
          <w:szCs w:val="28"/>
        </w:rPr>
        <w:t xml:space="preserve">Giờ học </w:t>
      </w:r>
      <w:r w:rsidR="000D4908" w:rsidRPr="00661009">
        <w:rPr>
          <w:rFonts w:eastAsia="Calibri"/>
          <w:sz w:val="28"/>
          <w:szCs w:val="28"/>
        </w:rPr>
        <w:t>35</w:t>
      </w:r>
      <w:r w:rsidRPr="00661009">
        <w:rPr>
          <w:rFonts w:eastAsia="Calibri"/>
          <w:sz w:val="28"/>
          <w:szCs w:val="28"/>
        </w:rPr>
        <w:t xml:space="preserve"> phút với những thao tác nghe, làm theo là chủ yếu trở nên nặng nề với người học, không duy trì được khả năng chú ý của các em với bài học. </w:t>
      </w:r>
    </w:p>
    <w:p w:rsidR="00D51326" w:rsidRPr="00661009" w:rsidRDefault="00D51326" w:rsidP="009158F1">
      <w:pPr>
        <w:spacing w:line="276" w:lineRule="auto"/>
        <w:jc w:val="both"/>
        <w:rPr>
          <w:rFonts w:eastAsia="Calibri"/>
          <w:sz w:val="28"/>
          <w:szCs w:val="28"/>
        </w:rPr>
      </w:pPr>
      <w:r w:rsidRPr="00661009">
        <w:rPr>
          <w:rFonts w:eastAsia="Calibri"/>
          <w:sz w:val="28"/>
          <w:szCs w:val="28"/>
          <w:lang w:val="vi-VN"/>
        </w:rPr>
        <w:t xml:space="preserve">           </w:t>
      </w:r>
      <w:r w:rsidRPr="00661009">
        <w:rPr>
          <w:rFonts w:eastAsia="Calibri"/>
          <w:sz w:val="28"/>
          <w:szCs w:val="28"/>
          <w:lang w:val="nl-NL"/>
        </w:rPr>
        <w:t xml:space="preserve">Do tính cấp thiết của vấn đề cùng với thực tiễn của đơn vị công tác, tôi có mong muốn tìm ra những biện pháp hữu hiệu </w:t>
      </w:r>
      <w:r w:rsidRPr="00661009">
        <w:rPr>
          <w:rFonts w:eastAsia="Calibri"/>
          <w:bCs/>
          <w:sz w:val="28"/>
          <w:szCs w:val="28"/>
          <w:lang w:val="nl-NL"/>
        </w:rPr>
        <w:t xml:space="preserve">giúp các em </w:t>
      </w:r>
      <w:r w:rsidRPr="00661009">
        <w:rPr>
          <w:rFonts w:eastAsia="Calibri"/>
          <w:bCs/>
          <w:sz w:val="28"/>
          <w:szCs w:val="28"/>
        </w:rPr>
        <w:t>phát huy tính tích cực, chủ động và sáng tạo</w:t>
      </w:r>
      <w:r w:rsidRPr="00661009">
        <w:rPr>
          <w:rFonts w:eastAsia="Calibri"/>
          <w:sz w:val="28"/>
          <w:szCs w:val="28"/>
        </w:rPr>
        <w:t xml:space="preserve"> của mình trên cơ sở khai thác triệt để các đặc điểm tâm sinh lý của học sinh tiểu học.  </w:t>
      </w:r>
      <w:r w:rsidRPr="00661009">
        <w:rPr>
          <w:rFonts w:eastAsia="Calibri"/>
          <w:sz w:val="28"/>
          <w:szCs w:val="28"/>
          <w:lang w:val="nl-NL"/>
        </w:rPr>
        <w:t>Vì vậy tôi cho rằng việc “</w:t>
      </w:r>
      <w:r w:rsidRPr="00661009">
        <w:rPr>
          <w:rFonts w:eastAsia="Calibri"/>
          <w:bCs/>
          <w:iCs/>
          <w:sz w:val="28"/>
          <w:szCs w:val="28"/>
        </w:rPr>
        <w:t xml:space="preserve">Ứng dụng công nghệ thông tin tạo hứng thú </w:t>
      </w:r>
      <w:r w:rsidRPr="00661009">
        <w:rPr>
          <w:rFonts w:eastAsia="Calibri"/>
          <w:bCs/>
          <w:iCs/>
          <w:sz w:val="28"/>
          <w:szCs w:val="28"/>
          <w:lang w:val="vi-VN"/>
        </w:rPr>
        <w:t>học tập</w:t>
      </w:r>
      <w:r w:rsidRPr="00661009">
        <w:rPr>
          <w:rFonts w:eastAsia="Calibri"/>
          <w:bCs/>
          <w:iCs/>
          <w:sz w:val="28"/>
          <w:szCs w:val="28"/>
        </w:rPr>
        <w:t xml:space="preserve"> </w:t>
      </w:r>
      <w:r w:rsidRPr="00661009">
        <w:rPr>
          <w:rFonts w:eastAsia="Calibri"/>
          <w:bCs/>
          <w:iCs/>
          <w:sz w:val="28"/>
          <w:szCs w:val="28"/>
          <w:lang w:val="vi-VN"/>
        </w:rPr>
        <w:t xml:space="preserve">thông qua trò chơi trong môn </w:t>
      </w:r>
      <w:r w:rsidRPr="00661009">
        <w:rPr>
          <w:rFonts w:eastAsia="Calibri"/>
          <w:bCs/>
          <w:iCs/>
          <w:sz w:val="28"/>
          <w:szCs w:val="28"/>
        </w:rPr>
        <w:t>T</w:t>
      </w:r>
      <w:r w:rsidRPr="00661009">
        <w:rPr>
          <w:rFonts w:eastAsia="Calibri"/>
          <w:bCs/>
          <w:iCs/>
          <w:sz w:val="28"/>
          <w:szCs w:val="28"/>
          <w:lang w:val="vi-VN"/>
        </w:rPr>
        <w:t xml:space="preserve">iếng </w:t>
      </w:r>
      <w:r w:rsidRPr="00661009">
        <w:rPr>
          <w:rFonts w:eastAsia="Calibri"/>
          <w:bCs/>
          <w:iCs/>
          <w:sz w:val="28"/>
          <w:szCs w:val="28"/>
        </w:rPr>
        <w:t>V</w:t>
      </w:r>
      <w:r w:rsidRPr="00661009">
        <w:rPr>
          <w:rFonts w:eastAsia="Calibri"/>
          <w:bCs/>
          <w:iCs/>
          <w:sz w:val="28"/>
          <w:szCs w:val="28"/>
          <w:lang w:val="vi-VN"/>
        </w:rPr>
        <w:t xml:space="preserve">iệt cho học sinh lớp </w:t>
      </w:r>
      <w:r w:rsidRPr="00661009">
        <w:rPr>
          <w:rFonts w:eastAsia="Calibri"/>
          <w:bCs/>
          <w:iCs/>
          <w:sz w:val="28"/>
          <w:szCs w:val="28"/>
        </w:rPr>
        <w:t>3</w:t>
      </w:r>
      <w:r w:rsidRPr="00661009">
        <w:rPr>
          <w:rFonts w:eastAsia="Calibri"/>
          <w:bCs/>
          <w:sz w:val="28"/>
          <w:szCs w:val="28"/>
          <w:lang w:val="nl-NL"/>
        </w:rPr>
        <w:t>”</w:t>
      </w:r>
      <w:r w:rsidRPr="00661009">
        <w:rPr>
          <w:rFonts w:eastAsia="Calibri"/>
          <w:b/>
          <w:bCs/>
          <w:sz w:val="28"/>
          <w:szCs w:val="28"/>
          <w:lang w:val="nl-NL"/>
        </w:rPr>
        <w:t xml:space="preserve"> </w:t>
      </w:r>
      <w:r w:rsidRPr="00661009">
        <w:rPr>
          <w:rFonts w:eastAsia="Calibri"/>
          <w:sz w:val="28"/>
          <w:szCs w:val="28"/>
          <w:lang w:val="nl-NL"/>
        </w:rPr>
        <w:t xml:space="preserve">là một việc làm cần thiết nhằm giúp cho việc dạy học cho học sinh lớp </w:t>
      </w:r>
      <w:r w:rsidRPr="00661009">
        <w:rPr>
          <w:rFonts w:eastAsia="Calibri"/>
          <w:sz w:val="28"/>
          <w:szCs w:val="28"/>
          <w:lang w:val="vi-VN"/>
        </w:rPr>
        <w:t>3</w:t>
      </w:r>
      <w:r w:rsidRPr="00661009">
        <w:rPr>
          <w:rFonts w:eastAsia="Calibri"/>
          <w:sz w:val="28"/>
          <w:szCs w:val="28"/>
          <w:lang w:val="nl-NL"/>
        </w:rPr>
        <w:t xml:space="preserve"> đạt kết quả cao.</w:t>
      </w:r>
      <w:r w:rsidRPr="00661009">
        <w:rPr>
          <w:rFonts w:eastAsia="Calibri"/>
          <w:b/>
          <w:bCs/>
          <w:sz w:val="28"/>
          <w:szCs w:val="28"/>
          <w:lang w:val="nl-NL"/>
        </w:rPr>
        <w:t xml:space="preserve"> </w:t>
      </w:r>
    </w:p>
    <w:p w:rsidR="00D51326" w:rsidRPr="00661009" w:rsidRDefault="00D51326" w:rsidP="009158F1">
      <w:pPr>
        <w:spacing w:line="276" w:lineRule="auto"/>
        <w:jc w:val="both"/>
        <w:rPr>
          <w:rFonts w:eastAsia="Calibri"/>
          <w:sz w:val="28"/>
          <w:szCs w:val="28"/>
        </w:rPr>
      </w:pPr>
      <w:r w:rsidRPr="00661009">
        <w:rPr>
          <w:rFonts w:eastAsia="Calibri"/>
          <w:sz w:val="28"/>
          <w:szCs w:val="28"/>
          <w:lang w:val="vi-VN"/>
        </w:rPr>
        <w:t xml:space="preserve">         Ngay từ đầu năm học 202</w:t>
      </w:r>
      <w:r w:rsidRPr="00661009">
        <w:rPr>
          <w:rFonts w:eastAsia="Calibri"/>
          <w:sz w:val="28"/>
          <w:szCs w:val="28"/>
        </w:rPr>
        <w:t>3</w:t>
      </w:r>
      <w:r w:rsidRPr="00661009">
        <w:rPr>
          <w:rFonts w:eastAsia="Calibri"/>
          <w:sz w:val="28"/>
          <w:szCs w:val="28"/>
          <w:lang w:val="vi-VN"/>
        </w:rPr>
        <w:t xml:space="preserve"> -</w:t>
      </w:r>
      <w:r w:rsidRPr="00661009">
        <w:rPr>
          <w:rFonts w:eastAsia="Calibri"/>
          <w:sz w:val="28"/>
          <w:szCs w:val="28"/>
        </w:rPr>
        <w:t xml:space="preserve"> </w:t>
      </w:r>
      <w:r w:rsidRPr="00661009">
        <w:rPr>
          <w:rFonts w:eastAsia="Calibri"/>
          <w:sz w:val="28"/>
          <w:szCs w:val="28"/>
          <w:lang w:val="vi-VN"/>
        </w:rPr>
        <w:t>202</w:t>
      </w:r>
      <w:r w:rsidRPr="00661009">
        <w:rPr>
          <w:rFonts w:eastAsia="Calibri"/>
          <w:sz w:val="28"/>
          <w:szCs w:val="28"/>
        </w:rPr>
        <w:t>4</w:t>
      </w:r>
      <w:r w:rsidRPr="00661009">
        <w:rPr>
          <w:rFonts w:eastAsia="Calibri"/>
          <w:sz w:val="28"/>
          <w:szCs w:val="28"/>
          <w:lang w:val="vi-VN"/>
        </w:rPr>
        <w:t xml:space="preserve">, tôi đã tiến hành khảo sát môn Tiếng Việt ở lớp </w:t>
      </w:r>
      <w:r w:rsidRPr="00661009">
        <w:rPr>
          <w:rFonts w:eastAsia="Calibri"/>
          <w:sz w:val="28"/>
          <w:szCs w:val="28"/>
        </w:rPr>
        <w:t>3A1</w:t>
      </w:r>
      <w:r w:rsidRPr="00661009">
        <w:rPr>
          <w:rFonts w:eastAsia="Calibri"/>
          <w:sz w:val="28"/>
          <w:szCs w:val="28"/>
          <w:lang w:val="vi-VN"/>
        </w:rPr>
        <w:t xml:space="preserve"> do tôi chủ nhiệm và giảng dạy đã thu được kết quả như sau:</w:t>
      </w:r>
    </w:p>
    <w:p w:rsidR="00D51326" w:rsidRPr="00661009" w:rsidRDefault="00D51326" w:rsidP="00510F9A">
      <w:pPr>
        <w:spacing w:line="276" w:lineRule="auto"/>
        <w:jc w:val="center"/>
        <w:rPr>
          <w:rFonts w:eastAsia="Calibri"/>
          <w:b/>
          <w:sz w:val="28"/>
          <w:szCs w:val="28"/>
          <w:lang w:val="vi-VN"/>
        </w:rPr>
      </w:pPr>
      <w:r w:rsidRPr="00661009">
        <w:rPr>
          <w:rFonts w:eastAsia="Calibri"/>
          <w:b/>
          <w:sz w:val="28"/>
          <w:szCs w:val="28"/>
          <w:lang w:val="vi-VN"/>
        </w:rPr>
        <w:t>KHẢO SÁT ĐẦU NĂM</w:t>
      </w:r>
    </w:p>
    <w:tbl>
      <w:tblPr>
        <w:tblStyle w:val="TableGrid"/>
        <w:tblW w:w="9110" w:type="dxa"/>
        <w:jc w:val="center"/>
        <w:tblLook w:val="0420" w:firstRow="1" w:lastRow="0" w:firstColumn="0" w:lastColumn="0" w:noHBand="0" w:noVBand="1"/>
      </w:tblPr>
      <w:tblGrid>
        <w:gridCol w:w="2348"/>
        <w:gridCol w:w="2348"/>
        <w:gridCol w:w="2160"/>
        <w:gridCol w:w="2254"/>
      </w:tblGrid>
      <w:tr w:rsidR="00CF7A1C" w:rsidRPr="00661009" w:rsidTr="005B681D">
        <w:trPr>
          <w:trHeight w:val="530"/>
          <w:jc w:val="center"/>
        </w:trPr>
        <w:tc>
          <w:tcPr>
            <w:tcW w:w="2348" w:type="dxa"/>
            <w:vAlign w:val="center"/>
            <w:hideMark/>
          </w:tcPr>
          <w:p w:rsidR="00CF7A1C" w:rsidRPr="00661009" w:rsidRDefault="00CF7A1C" w:rsidP="005B681D">
            <w:pPr>
              <w:spacing w:line="276" w:lineRule="auto"/>
              <w:jc w:val="center"/>
              <w:rPr>
                <w:rFonts w:eastAsia="Calibri"/>
                <w:b/>
                <w:bCs/>
                <w:sz w:val="28"/>
                <w:szCs w:val="28"/>
              </w:rPr>
            </w:pPr>
            <w:r w:rsidRPr="00661009">
              <w:rPr>
                <w:rFonts w:eastAsia="Calibri"/>
                <w:b/>
                <w:bCs/>
                <w:sz w:val="28"/>
                <w:szCs w:val="28"/>
                <w:lang w:val="vi-VN"/>
              </w:rPr>
              <w:t>Tổng số</w:t>
            </w:r>
          </w:p>
        </w:tc>
        <w:tc>
          <w:tcPr>
            <w:tcW w:w="2348" w:type="dxa"/>
            <w:vAlign w:val="center"/>
            <w:hideMark/>
          </w:tcPr>
          <w:p w:rsidR="00CF7A1C" w:rsidRPr="00661009" w:rsidRDefault="00CF7A1C" w:rsidP="005B681D">
            <w:pPr>
              <w:spacing w:line="276" w:lineRule="auto"/>
              <w:jc w:val="center"/>
              <w:rPr>
                <w:rFonts w:eastAsia="Calibri"/>
                <w:b/>
                <w:bCs/>
                <w:sz w:val="28"/>
                <w:szCs w:val="28"/>
              </w:rPr>
            </w:pPr>
            <w:r w:rsidRPr="00661009">
              <w:rPr>
                <w:rFonts w:eastAsia="Calibri"/>
                <w:b/>
                <w:bCs/>
                <w:sz w:val="28"/>
                <w:szCs w:val="28"/>
              </w:rPr>
              <w:t>Mức đạt được</w:t>
            </w:r>
          </w:p>
        </w:tc>
        <w:tc>
          <w:tcPr>
            <w:tcW w:w="2160" w:type="dxa"/>
            <w:vAlign w:val="center"/>
            <w:hideMark/>
          </w:tcPr>
          <w:p w:rsidR="00CF7A1C" w:rsidRPr="00661009" w:rsidRDefault="00CF7A1C" w:rsidP="005B681D">
            <w:pPr>
              <w:spacing w:line="276" w:lineRule="auto"/>
              <w:jc w:val="center"/>
              <w:rPr>
                <w:rFonts w:eastAsia="Calibri"/>
                <w:b/>
                <w:bCs/>
                <w:sz w:val="28"/>
                <w:szCs w:val="28"/>
              </w:rPr>
            </w:pPr>
            <w:r w:rsidRPr="00661009">
              <w:rPr>
                <w:rFonts w:eastAsia="Calibri"/>
                <w:b/>
                <w:bCs/>
                <w:sz w:val="28"/>
                <w:szCs w:val="28"/>
                <w:lang w:val="vi-VN"/>
              </w:rPr>
              <w:t>Số lượng</w:t>
            </w:r>
          </w:p>
        </w:tc>
        <w:tc>
          <w:tcPr>
            <w:tcW w:w="2254" w:type="dxa"/>
            <w:vAlign w:val="center"/>
            <w:hideMark/>
          </w:tcPr>
          <w:p w:rsidR="00CF7A1C" w:rsidRPr="00661009" w:rsidRDefault="00CF7A1C" w:rsidP="005B681D">
            <w:pPr>
              <w:spacing w:line="276" w:lineRule="auto"/>
              <w:jc w:val="center"/>
              <w:rPr>
                <w:rFonts w:eastAsia="Calibri"/>
                <w:b/>
                <w:bCs/>
                <w:sz w:val="28"/>
                <w:szCs w:val="28"/>
              </w:rPr>
            </w:pPr>
            <w:r w:rsidRPr="00661009">
              <w:rPr>
                <w:rFonts w:eastAsia="Calibri"/>
                <w:b/>
                <w:bCs/>
                <w:sz w:val="28"/>
                <w:szCs w:val="28"/>
                <w:lang w:val="vi-VN"/>
              </w:rPr>
              <w:t>Tỉ lệ</w:t>
            </w:r>
          </w:p>
        </w:tc>
      </w:tr>
      <w:tr w:rsidR="00CF7A1C" w:rsidRPr="00661009" w:rsidTr="00F63AD9">
        <w:trPr>
          <w:trHeight w:val="390"/>
          <w:jc w:val="center"/>
        </w:trPr>
        <w:tc>
          <w:tcPr>
            <w:tcW w:w="2348" w:type="dxa"/>
            <w:vMerge w:val="restart"/>
            <w:hideMark/>
          </w:tcPr>
          <w:p w:rsidR="00CF7A1C" w:rsidRPr="00661009" w:rsidRDefault="00CF7A1C" w:rsidP="009158F1">
            <w:pPr>
              <w:spacing w:line="276" w:lineRule="auto"/>
              <w:jc w:val="both"/>
              <w:rPr>
                <w:rFonts w:eastAsia="Calibri"/>
                <w:sz w:val="28"/>
                <w:szCs w:val="28"/>
              </w:rPr>
            </w:pPr>
          </w:p>
          <w:p w:rsidR="00CF7A1C" w:rsidRPr="00661009" w:rsidRDefault="00CF7A1C" w:rsidP="005B681D">
            <w:pPr>
              <w:spacing w:line="276" w:lineRule="auto"/>
              <w:jc w:val="center"/>
              <w:rPr>
                <w:rFonts w:eastAsia="Calibri"/>
                <w:sz w:val="28"/>
                <w:szCs w:val="28"/>
              </w:rPr>
            </w:pPr>
            <w:r w:rsidRPr="00661009">
              <w:rPr>
                <w:rFonts w:eastAsia="Calibri"/>
                <w:sz w:val="28"/>
                <w:szCs w:val="28"/>
              </w:rPr>
              <w:t>30</w:t>
            </w:r>
            <w:r w:rsidR="005B681D" w:rsidRPr="00661009">
              <w:rPr>
                <w:rFonts w:eastAsia="Calibri"/>
                <w:sz w:val="28"/>
                <w:szCs w:val="28"/>
              </w:rPr>
              <w:t xml:space="preserve"> HS</w:t>
            </w:r>
          </w:p>
        </w:tc>
        <w:tc>
          <w:tcPr>
            <w:tcW w:w="2348" w:type="dxa"/>
            <w:hideMark/>
          </w:tcPr>
          <w:p w:rsidR="00CF7A1C" w:rsidRPr="00661009" w:rsidRDefault="00C077CF" w:rsidP="005B681D">
            <w:pPr>
              <w:spacing w:line="276" w:lineRule="auto"/>
              <w:jc w:val="center"/>
              <w:rPr>
                <w:rFonts w:eastAsia="Calibri"/>
                <w:bCs/>
                <w:i/>
                <w:iCs/>
                <w:sz w:val="28"/>
                <w:szCs w:val="28"/>
              </w:rPr>
            </w:pPr>
            <w:r w:rsidRPr="00661009">
              <w:rPr>
                <w:rFonts w:eastAsia="Calibri"/>
                <w:bCs/>
                <w:i/>
                <w:iCs/>
                <w:sz w:val="28"/>
                <w:szCs w:val="28"/>
              </w:rPr>
              <w:t>Rất tích cực</w:t>
            </w:r>
          </w:p>
        </w:tc>
        <w:tc>
          <w:tcPr>
            <w:tcW w:w="2160" w:type="dxa"/>
            <w:hideMark/>
          </w:tcPr>
          <w:p w:rsidR="00CF7A1C" w:rsidRPr="00661009" w:rsidRDefault="00CF7A1C" w:rsidP="005B681D">
            <w:pPr>
              <w:spacing w:line="276" w:lineRule="auto"/>
              <w:jc w:val="center"/>
              <w:rPr>
                <w:rFonts w:eastAsia="Calibri"/>
                <w:sz w:val="28"/>
                <w:szCs w:val="28"/>
              </w:rPr>
            </w:pPr>
            <w:r w:rsidRPr="00661009">
              <w:rPr>
                <w:rFonts w:eastAsia="Calibri"/>
                <w:sz w:val="28"/>
                <w:szCs w:val="28"/>
              </w:rPr>
              <w:t>7</w:t>
            </w:r>
          </w:p>
        </w:tc>
        <w:tc>
          <w:tcPr>
            <w:tcW w:w="2254" w:type="dxa"/>
            <w:hideMark/>
          </w:tcPr>
          <w:p w:rsidR="00CF7A1C" w:rsidRPr="00661009" w:rsidRDefault="00CF7A1C" w:rsidP="005B681D">
            <w:pPr>
              <w:spacing w:line="276" w:lineRule="auto"/>
              <w:jc w:val="center"/>
              <w:rPr>
                <w:rFonts w:eastAsia="Calibri"/>
                <w:sz w:val="28"/>
                <w:szCs w:val="28"/>
              </w:rPr>
            </w:pPr>
            <w:r w:rsidRPr="00661009">
              <w:rPr>
                <w:rFonts w:eastAsia="Calibri"/>
                <w:sz w:val="28"/>
                <w:szCs w:val="28"/>
              </w:rPr>
              <w:t>23,3</w:t>
            </w:r>
            <w:r w:rsidRPr="00661009">
              <w:rPr>
                <w:rFonts w:eastAsia="Calibri"/>
                <w:sz w:val="28"/>
                <w:szCs w:val="28"/>
                <w:lang w:val="vi-VN"/>
              </w:rPr>
              <w:t>%</w:t>
            </w:r>
          </w:p>
        </w:tc>
      </w:tr>
      <w:tr w:rsidR="00CF7A1C" w:rsidRPr="00661009" w:rsidTr="00F63AD9">
        <w:trPr>
          <w:trHeight w:val="402"/>
          <w:jc w:val="center"/>
        </w:trPr>
        <w:tc>
          <w:tcPr>
            <w:tcW w:w="2348" w:type="dxa"/>
            <w:vMerge/>
            <w:hideMark/>
          </w:tcPr>
          <w:p w:rsidR="00CF7A1C" w:rsidRPr="00661009" w:rsidRDefault="00CF7A1C" w:rsidP="009158F1">
            <w:pPr>
              <w:spacing w:line="276" w:lineRule="auto"/>
              <w:jc w:val="both"/>
              <w:rPr>
                <w:rFonts w:eastAsia="Calibri"/>
                <w:sz w:val="28"/>
                <w:szCs w:val="28"/>
              </w:rPr>
            </w:pPr>
          </w:p>
        </w:tc>
        <w:tc>
          <w:tcPr>
            <w:tcW w:w="2348" w:type="dxa"/>
            <w:hideMark/>
          </w:tcPr>
          <w:p w:rsidR="00CF7A1C" w:rsidRPr="00661009" w:rsidRDefault="005B681D" w:rsidP="005B681D">
            <w:pPr>
              <w:spacing w:line="276" w:lineRule="auto"/>
              <w:jc w:val="center"/>
              <w:rPr>
                <w:rFonts w:eastAsia="Calibri"/>
                <w:bCs/>
                <w:i/>
                <w:iCs/>
                <w:sz w:val="28"/>
                <w:szCs w:val="28"/>
              </w:rPr>
            </w:pPr>
            <w:r w:rsidRPr="00661009">
              <w:rPr>
                <w:rFonts w:eastAsia="Calibri"/>
                <w:bCs/>
                <w:i/>
                <w:iCs/>
                <w:sz w:val="28"/>
                <w:szCs w:val="28"/>
                <w:lang w:val="vi-VN"/>
              </w:rPr>
              <w:t>T</w:t>
            </w:r>
            <w:r w:rsidRPr="00661009">
              <w:rPr>
                <w:rFonts w:eastAsia="Calibri"/>
                <w:bCs/>
                <w:i/>
                <w:iCs/>
                <w:sz w:val="28"/>
                <w:szCs w:val="28"/>
              </w:rPr>
              <w:t>ích cực</w:t>
            </w:r>
          </w:p>
        </w:tc>
        <w:tc>
          <w:tcPr>
            <w:tcW w:w="2160" w:type="dxa"/>
            <w:hideMark/>
          </w:tcPr>
          <w:p w:rsidR="00CF7A1C" w:rsidRPr="00661009" w:rsidRDefault="00CF7A1C" w:rsidP="005B681D">
            <w:pPr>
              <w:spacing w:line="276" w:lineRule="auto"/>
              <w:jc w:val="center"/>
              <w:rPr>
                <w:rFonts w:eastAsia="Calibri"/>
                <w:sz w:val="28"/>
                <w:szCs w:val="28"/>
              </w:rPr>
            </w:pPr>
            <w:r w:rsidRPr="00661009">
              <w:rPr>
                <w:rFonts w:eastAsia="Calibri"/>
                <w:sz w:val="28"/>
                <w:szCs w:val="28"/>
              </w:rPr>
              <w:t>18</w:t>
            </w:r>
          </w:p>
        </w:tc>
        <w:tc>
          <w:tcPr>
            <w:tcW w:w="2254" w:type="dxa"/>
            <w:hideMark/>
          </w:tcPr>
          <w:p w:rsidR="00CF7A1C" w:rsidRPr="00661009" w:rsidRDefault="00CF7A1C" w:rsidP="005B681D">
            <w:pPr>
              <w:spacing w:line="276" w:lineRule="auto"/>
              <w:jc w:val="center"/>
              <w:rPr>
                <w:rFonts w:eastAsia="Calibri"/>
                <w:sz w:val="28"/>
                <w:szCs w:val="28"/>
              </w:rPr>
            </w:pPr>
            <w:r w:rsidRPr="00661009">
              <w:rPr>
                <w:rFonts w:eastAsia="Calibri"/>
                <w:sz w:val="28"/>
                <w:szCs w:val="28"/>
              </w:rPr>
              <w:t>60</w:t>
            </w:r>
            <w:r w:rsidRPr="00661009">
              <w:rPr>
                <w:rFonts w:eastAsia="Calibri"/>
                <w:sz w:val="28"/>
                <w:szCs w:val="28"/>
                <w:lang w:val="vi-VN"/>
              </w:rPr>
              <w:t>%</w:t>
            </w:r>
          </w:p>
        </w:tc>
      </w:tr>
      <w:tr w:rsidR="00CF7A1C" w:rsidRPr="00661009" w:rsidTr="00F63AD9">
        <w:trPr>
          <w:trHeight w:val="404"/>
          <w:jc w:val="center"/>
        </w:trPr>
        <w:tc>
          <w:tcPr>
            <w:tcW w:w="2348" w:type="dxa"/>
            <w:vMerge/>
            <w:hideMark/>
          </w:tcPr>
          <w:p w:rsidR="00CF7A1C" w:rsidRPr="00661009" w:rsidRDefault="00CF7A1C" w:rsidP="009158F1">
            <w:pPr>
              <w:spacing w:line="276" w:lineRule="auto"/>
              <w:jc w:val="both"/>
              <w:rPr>
                <w:rFonts w:eastAsia="Calibri"/>
                <w:sz w:val="28"/>
                <w:szCs w:val="28"/>
              </w:rPr>
            </w:pPr>
          </w:p>
        </w:tc>
        <w:tc>
          <w:tcPr>
            <w:tcW w:w="2348" w:type="dxa"/>
            <w:hideMark/>
          </w:tcPr>
          <w:p w:rsidR="00CF7A1C" w:rsidRPr="00661009" w:rsidRDefault="005B681D" w:rsidP="005B681D">
            <w:pPr>
              <w:spacing w:line="276" w:lineRule="auto"/>
              <w:jc w:val="center"/>
              <w:rPr>
                <w:rFonts w:eastAsia="Calibri"/>
                <w:bCs/>
                <w:i/>
                <w:iCs/>
                <w:sz w:val="28"/>
                <w:szCs w:val="28"/>
              </w:rPr>
            </w:pPr>
            <w:r w:rsidRPr="00661009">
              <w:rPr>
                <w:rFonts w:eastAsia="Calibri"/>
                <w:bCs/>
                <w:i/>
                <w:iCs/>
                <w:sz w:val="28"/>
                <w:szCs w:val="28"/>
                <w:lang w:val="vi-VN"/>
              </w:rPr>
              <w:t>C</w:t>
            </w:r>
            <w:r w:rsidRPr="00661009">
              <w:rPr>
                <w:rFonts w:eastAsia="Calibri"/>
                <w:bCs/>
                <w:i/>
                <w:iCs/>
                <w:sz w:val="28"/>
                <w:szCs w:val="28"/>
              </w:rPr>
              <w:t>hưa tích cực</w:t>
            </w:r>
          </w:p>
        </w:tc>
        <w:tc>
          <w:tcPr>
            <w:tcW w:w="2160" w:type="dxa"/>
            <w:hideMark/>
          </w:tcPr>
          <w:p w:rsidR="00CF7A1C" w:rsidRPr="00661009" w:rsidRDefault="00CF7A1C" w:rsidP="005B681D">
            <w:pPr>
              <w:spacing w:line="276" w:lineRule="auto"/>
              <w:jc w:val="center"/>
              <w:rPr>
                <w:rFonts w:eastAsia="Calibri"/>
                <w:sz w:val="28"/>
                <w:szCs w:val="28"/>
              </w:rPr>
            </w:pPr>
            <w:r w:rsidRPr="00661009">
              <w:rPr>
                <w:rFonts w:eastAsia="Calibri"/>
                <w:sz w:val="28"/>
                <w:szCs w:val="28"/>
              </w:rPr>
              <w:t>5</w:t>
            </w:r>
          </w:p>
        </w:tc>
        <w:tc>
          <w:tcPr>
            <w:tcW w:w="2254" w:type="dxa"/>
            <w:hideMark/>
          </w:tcPr>
          <w:p w:rsidR="00CF7A1C" w:rsidRPr="00661009" w:rsidRDefault="00CF7A1C" w:rsidP="005B681D">
            <w:pPr>
              <w:spacing w:line="276" w:lineRule="auto"/>
              <w:jc w:val="center"/>
              <w:rPr>
                <w:rFonts w:eastAsia="Calibri"/>
                <w:sz w:val="28"/>
                <w:szCs w:val="28"/>
              </w:rPr>
            </w:pPr>
            <w:r w:rsidRPr="00661009">
              <w:rPr>
                <w:rFonts w:eastAsia="Calibri"/>
                <w:sz w:val="28"/>
                <w:szCs w:val="28"/>
              </w:rPr>
              <w:t>16,7</w:t>
            </w:r>
            <w:r w:rsidRPr="00661009">
              <w:rPr>
                <w:rFonts w:eastAsia="Calibri"/>
                <w:sz w:val="28"/>
                <w:szCs w:val="28"/>
                <w:lang w:val="vi-VN"/>
              </w:rPr>
              <w:t>%</w:t>
            </w:r>
          </w:p>
        </w:tc>
      </w:tr>
    </w:tbl>
    <w:p w:rsidR="00D51326" w:rsidRPr="00661009" w:rsidRDefault="00D51326" w:rsidP="009158F1">
      <w:pPr>
        <w:spacing w:line="276" w:lineRule="auto"/>
        <w:jc w:val="both"/>
        <w:rPr>
          <w:rFonts w:eastAsia="Calibri"/>
          <w:sz w:val="28"/>
          <w:szCs w:val="28"/>
          <w:lang w:val="vi-VN"/>
        </w:rPr>
      </w:pPr>
    </w:p>
    <w:p w:rsidR="00AF2480" w:rsidRPr="00661009" w:rsidRDefault="00A56878" w:rsidP="00AF2480">
      <w:pPr>
        <w:spacing w:line="276" w:lineRule="auto"/>
        <w:jc w:val="both"/>
        <w:rPr>
          <w:rFonts w:eastAsia="Calibri"/>
          <w:sz w:val="28"/>
          <w:szCs w:val="28"/>
        </w:rPr>
      </w:pPr>
      <w:r w:rsidRPr="00661009">
        <w:rPr>
          <w:rFonts w:eastAsia="Calibri"/>
          <w:sz w:val="28"/>
          <w:szCs w:val="28"/>
        </w:rPr>
        <w:t xml:space="preserve">      Với thực tế như </w:t>
      </w:r>
      <w:r w:rsidR="00D74058" w:rsidRPr="00661009">
        <w:rPr>
          <w:rFonts w:eastAsia="Calibri"/>
          <w:sz w:val="28"/>
          <w:szCs w:val="28"/>
        </w:rPr>
        <w:t xml:space="preserve">trên thì </w:t>
      </w:r>
      <w:r w:rsidR="00D74058" w:rsidRPr="00661009">
        <w:rPr>
          <w:rFonts w:eastAsia="Calibri"/>
          <w:sz w:val="28"/>
          <w:szCs w:val="28"/>
          <w:lang w:val="vi-VN"/>
        </w:rPr>
        <w:t xml:space="preserve">tỉ lệ HS </w:t>
      </w:r>
      <w:r w:rsidR="00D74058" w:rsidRPr="00661009">
        <w:rPr>
          <w:rFonts w:eastAsia="Calibri"/>
          <w:sz w:val="28"/>
          <w:szCs w:val="28"/>
        </w:rPr>
        <w:t>tích cực</w:t>
      </w:r>
      <w:r w:rsidR="00D74058" w:rsidRPr="00661009">
        <w:rPr>
          <w:rFonts w:eastAsia="Calibri"/>
          <w:sz w:val="28"/>
          <w:szCs w:val="28"/>
          <w:lang w:val="vi-VN"/>
        </w:rPr>
        <w:t xml:space="preserve"> </w:t>
      </w:r>
      <w:r w:rsidR="00D74058" w:rsidRPr="00661009">
        <w:rPr>
          <w:rFonts w:eastAsia="Calibri"/>
          <w:sz w:val="28"/>
          <w:szCs w:val="28"/>
        </w:rPr>
        <w:t>thấp</w:t>
      </w:r>
      <w:r w:rsidR="00D74058" w:rsidRPr="00661009">
        <w:rPr>
          <w:rFonts w:eastAsia="Calibri"/>
          <w:sz w:val="28"/>
          <w:szCs w:val="28"/>
          <w:lang w:val="vi-VN"/>
        </w:rPr>
        <w:t xml:space="preserve"> và tỉ lệ HS </w:t>
      </w:r>
      <w:r w:rsidR="00D74058" w:rsidRPr="00661009">
        <w:rPr>
          <w:rFonts w:eastAsia="Calibri"/>
          <w:sz w:val="28"/>
          <w:szCs w:val="28"/>
        </w:rPr>
        <w:t>chưa tích cực</w:t>
      </w:r>
      <w:r w:rsidR="00D74058" w:rsidRPr="00661009">
        <w:rPr>
          <w:rFonts w:eastAsia="Calibri"/>
          <w:sz w:val="28"/>
          <w:szCs w:val="28"/>
          <w:lang w:val="vi-VN"/>
        </w:rPr>
        <w:t xml:space="preserve"> còn cao.</w:t>
      </w:r>
      <w:r w:rsidRPr="00661009">
        <w:rPr>
          <w:rFonts w:eastAsia="Calibri"/>
          <w:sz w:val="28"/>
          <w:szCs w:val="28"/>
        </w:rPr>
        <w:t xml:space="preserve"> </w:t>
      </w:r>
      <w:r w:rsidR="00D74058" w:rsidRPr="00661009">
        <w:rPr>
          <w:rFonts w:eastAsia="Calibri"/>
          <w:sz w:val="28"/>
          <w:szCs w:val="28"/>
        </w:rPr>
        <w:t>Do đó t</w:t>
      </w:r>
      <w:r w:rsidRPr="00661009">
        <w:rPr>
          <w:rFonts w:eastAsia="Calibri"/>
          <w:sz w:val="28"/>
          <w:szCs w:val="28"/>
        </w:rPr>
        <w:t>ôi thấy</w:t>
      </w:r>
      <w:r w:rsidR="00D74058" w:rsidRPr="00661009">
        <w:rPr>
          <w:rFonts w:eastAsia="Calibri"/>
          <w:sz w:val="28"/>
          <w:szCs w:val="28"/>
        </w:rPr>
        <w:t xml:space="preserve"> việc</w:t>
      </w:r>
      <w:r w:rsidRPr="00661009">
        <w:rPr>
          <w:rFonts w:eastAsia="Calibri"/>
          <w:sz w:val="28"/>
          <w:szCs w:val="28"/>
        </w:rPr>
        <w:t xml:space="preserve"> </w:t>
      </w:r>
      <w:r w:rsidR="00D74058" w:rsidRPr="00661009">
        <w:rPr>
          <w:rFonts w:eastAsia="Calibri"/>
          <w:i/>
          <w:sz w:val="28"/>
          <w:szCs w:val="28"/>
          <w:lang w:val="nl-NL"/>
        </w:rPr>
        <w:t>“</w:t>
      </w:r>
      <w:r w:rsidR="00D74058" w:rsidRPr="00661009">
        <w:rPr>
          <w:rFonts w:eastAsia="Calibri"/>
          <w:bCs/>
          <w:i/>
          <w:iCs/>
          <w:sz w:val="28"/>
          <w:szCs w:val="28"/>
        </w:rPr>
        <w:t xml:space="preserve">Ứng dụng công nghệ thông tin tạo hứng thú </w:t>
      </w:r>
      <w:r w:rsidR="00D74058" w:rsidRPr="00661009">
        <w:rPr>
          <w:rFonts w:eastAsia="Calibri"/>
          <w:bCs/>
          <w:i/>
          <w:iCs/>
          <w:sz w:val="28"/>
          <w:szCs w:val="28"/>
          <w:lang w:val="vi-VN"/>
        </w:rPr>
        <w:t>học tập</w:t>
      </w:r>
      <w:r w:rsidR="00D74058" w:rsidRPr="00661009">
        <w:rPr>
          <w:rFonts w:eastAsia="Calibri"/>
          <w:bCs/>
          <w:i/>
          <w:iCs/>
          <w:sz w:val="28"/>
          <w:szCs w:val="28"/>
        </w:rPr>
        <w:t xml:space="preserve"> </w:t>
      </w:r>
      <w:r w:rsidR="00D74058" w:rsidRPr="00661009">
        <w:rPr>
          <w:rFonts w:eastAsia="Calibri"/>
          <w:bCs/>
          <w:i/>
          <w:iCs/>
          <w:sz w:val="28"/>
          <w:szCs w:val="28"/>
          <w:lang w:val="vi-VN"/>
        </w:rPr>
        <w:t xml:space="preserve">thông qua trò chơi trong môn </w:t>
      </w:r>
      <w:r w:rsidR="00D74058" w:rsidRPr="00661009">
        <w:rPr>
          <w:rFonts w:eastAsia="Calibri"/>
          <w:bCs/>
          <w:i/>
          <w:iCs/>
          <w:sz w:val="28"/>
          <w:szCs w:val="28"/>
        </w:rPr>
        <w:t>T</w:t>
      </w:r>
      <w:r w:rsidR="00D74058" w:rsidRPr="00661009">
        <w:rPr>
          <w:rFonts w:eastAsia="Calibri"/>
          <w:bCs/>
          <w:i/>
          <w:iCs/>
          <w:sz w:val="28"/>
          <w:szCs w:val="28"/>
          <w:lang w:val="vi-VN"/>
        </w:rPr>
        <w:t xml:space="preserve">iếng </w:t>
      </w:r>
      <w:r w:rsidR="00D74058" w:rsidRPr="00661009">
        <w:rPr>
          <w:rFonts w:eastAsia="Calibri"/>
          <w:bCs/>
          <w:i/>
          <w:iCs/>
          <w:sz w:val="28"/>
          <w:szCs w:val="28"/>
        </w:rPr>
        <w:t>V</w:t>
      </w:r>
      <w:r w:rsidR="00D74058" w:rsidRPr="00661009">
        <w:rPr>
          <w:rFonts w:eastAsia="Calibri"/>
          <w:bCs/>
          <w:i/>
          <w:iCs/>
          <w:sz w:val="28"/>
          <w:szCs w:val="28"/>
          <w:lang w:val="vi-VN"/>
        </w:rPr>
        <w:t xml:space="preserve">iệt cho học sinh lớp </w:t>
      </w:r>
      <w:r w:rsidR="00D74058" w:rsidRPr="00661009">
        <w:rPr>
          <w:rFonts w:eastAsia="Calibri"/>
          <w:bCs/>
          <w:i/>
          <w:iCs/>
          <w:sz w:val="28"/>
          <w:szCs w:val="28"/>
        </w:rPr>
        <w:t>3</w:t>
      </w:r>
      <w:r w:rsidR="00D74058" w:rsidRPr="00661009">
        <w:rPr>
          <w:rFonts w:eastAsia="Calibri"/>
          <w:bCs/>
          <w:i/>
          <w:sz w:val="28"/>
          <w:szCs w:val="28"/>
          <w:lang w:val="nl-NL"/>
        </w:rPr>
        <w:t>”</w:t>
      </w:r>
      <w:r w:rsidR="00D74058" w:rsidRPr="00661009">
        <w:rPr>
          <w:rFonts w:eastAsia="Calibri"/>
          <w:b/>
          <w:bCs/>
          <w:sz w:val="28"/>
          <w:szCs w:val="28"/>
          <w:lang w:val="nl-NL"/>
        </w:rPr>
        <w:t xml:space="preserve"> </w:t>
      </w:r>
      <w:r w:rsidRPr="00661009">
        <w:rPr>
          <w:rFonts w:eastAsia="Calibri"/>
          <w:sz w:val="28"/>
          <w:szCs w:val="28"/>
        </w:rPr>
        <w:t>trong giảng</w:t>
      </w:r>
      <w:r w:rsidR="00D74058" w:rsidRPr="00661009">
        <w:rPr>
          <w:rFonts w:eastAsia="Calibri"/>
          <w:sz w:val="28"/>
          <w:szCs w:val="28"/>
        </w:rPr>
        <w:t xml:space="preserve"> </w:t>
      </w:r>
      <w:r w:rsidRPr="00661009">
        <w:rPr>
          <w:rFonts w:eastAsia="Calibri"/>
          <w:sz w:val="28"/>
          <w:szCs w:val="28"/>
        </w:rPr>
        <w:t xml:space="preserve">dạy nói chung và trong dạy học môn Tiếng Việt  nói riêng là một vấn đề cực kỳ quan trọng, nó quyết định sự thành bại của người thầy giáo trong quá trình giảng dạy. </w:t>
      </w:r>
      <w:r w:rsidRPr="00661009">
        <w:rPr>
          <w:rFonts w:eastAsia="Calibri"/>
          <w:sz w:val="28"/>
          <w:szCs w:val="28"/>
        </w:rPr>
        <w:lastRenderedPageBreak/>
        <w:t xml:space="preserve">Chính vì vậy </w:t>
      </w:r>
      <w:r w:rsidR="00AF2480" w:rsidRPr="00661009">
        <w:rPr>
          <w:rFonts w:eastAsia="Calibri"/>
          <w:sz w:val="28"/>
          <w:szCs w:val="28"/>
        </w:rPr>
        <w:t>tôi đã mạnh dạn</w:t>
      </w:r>
      <w:r w:rsidRPr="00661009">
        <w:rPr>
          <w:rFonts w:eastAsia="Calibri"/>
          <w:sz w:val="28"/>
          <w:szCs w:val="28"/>
        </w:rPr>
        <w:t xml:space="preserve"> </w:t>
      </w:r>
      <w:r w:rsidR="00AF2480" w:rsidRPr="00661009">
        <w:rPr>
          <w:rFonts w:eastAsia="Calibri"/>
          <w:sz w:val="28"/>
          <w:szCs w:val="28"/>
        </w:rPr>
        <w:t>đưa ra một số giải pháp để tạo hứng thú học tập cho học sinh thông qua trò chơi.</w:t>
      </w:r>
    </w:p>
    <w:p w:rsidR="00661009" w:rsidRDefault="00A87A65" w:rsidP="00661009">
      <w:pPr>
        <w:spacing w:line="276" w:lineRule="auto"/>
        <w:jc w:val="both"/>
        <w:rPr>
          <w:rFonts w:eastAsia="Calibri"/>
          <w:b/>
          <w:sz w:val="28"/>
          <w:szCs w:val="28"/>
          <w:lang w:val="vi-VN"/>
        </w:rPr>
      </w:pPr>
      <w:r w:rsidRPr="00661009">
        <w:rPr>
          <w:rFonts w:eastAsia="Calibri"/>
          <w:b/>
          <w:sz w:val="28"/>
          <w:szCs w:val="28"/>
          <w:lang w:val="vi-VN"/>
        </w:rPr>
        <w:t xml:space="preserve">II. NỘI DUNG </w:t>
      </w:r>
      <w:r w:rsidRPr="00661009">
        <w:rPr>
          <w:rFonts w:eastAsia="Calibri"/>
          <w:b/>
          <w:sz w:val="28"/>
          <w:szCs w:val="28"/>
        </w:rPr>
        <w:t>GIẢI PHÁP</w:t>
      </w:r>
    </w:p>
    <w:p w:rsidR="00A87A65" w:rsidRPr="00661009" w:rsidRDefault="00A87A65" w:rsidP="00661009">
      <w:pPr>
        <w:spacing w:line="276" w:lineRule="auto"/>
        <w:jc w:val="both"/>
        <w:rPr>
          <w:rFonts w:eastAsia="Calibri"/>
          <w:b/>
          <w:sz w:val="28"/>
          <w:szCs w:val="28"/>
          <w:lang w:val="vi-VN"/>
        </w:rPr>
      </w:pPr>
      <w:r w:rsidRPr="00661009">
        <w:rPr>
          <w:b/>
          <w:sz w:val="28"/>
          <w:szCs w:val="28"/>
        </w:rPr>
        <w:t>1.</w:t>
      </w:r>
      <w:r w:rsidR="001823BB" w:rsidRPr="00661009">
        <w:rPr>
          <w:b/>
          <w:sz w:val="28"/>
          <w:szCs w:val="28"/>
          <w:lang w:val="vi-VN"/>
        </w:rPr>
        <w:t>Bản chất của trò chơi học tập</w:t>
      </w:r>
    </w:p>
    <w:p w:rsidR="00A87A65" w:rsidRPr="00661009" w:rsidRDefault="00D51326" w:rsidP="009158F1">
      <w:pPr>
        <w:spacing w:line="276" w:lineRule="auto"/>
        <w:jc w:val="both"/>
        <w:rPr>
          <w:rFonts w:eastAsia="Calibri"/>
          <w:sz w:val="28"/>
          <w:szCs w:val="28"/>
        </w:rPr>
      </w:pPr>
      <w:r w:rsidRPr="00661009">
        <w:rPr>
          <w:rFonts w:eastAsia="Calibri"/>
          <w:sz w:val="28"/>
          <w:szCs w:val="28"/>
          <w:lang w:val="vi-VN"/>
        </w:rPr>
        <w:t xml:space="preserve">            </w:t>
      </w:r>
      <w:r w:rsidRPr="00661009">
        <w:rPr>
          <w:rFonts w:eastAsia="Calibri"/>
          <w:sz w:val="28"/>
          <w:szCs w:val="28"/>
        </w:rPr>
        <w:t>Bản chất của phương pháp sử dụng trò chơi học tập là dạy học thông qua việc tổ chức hoạt động cho học sinh. Dưới sự hướng dẫn của giáo viên, học sinh được hoạt động bằng cách tự chơi trò chơi trong đó mục đích của trò chơi truyền tải mục tiêu của bài học. Luật chơi (cách chơi) thể hiện nội dung và phương pháp học, đặc biệt là phương pháp học tập có sự hợp tác và sự tự đánh giá. Sử dụng trò chơi học tập để hình thành kiến thức, kỹ năng mới, kiến thức thực hành hoặc củng cố kiến thức, kỹ năng đã học</w:t>
      </w:r>
      <w:r w:rsidR="00A87A65" w:rsidRPr="00661009">
        <w:rPr>
          <w:rFonts w:eastAsia="Calibri"/>
          <w:sz w:val="28"/>
          <w:szCs w:val="28"/>
        </w:rPr>
        <w:t>.</w:t>
      </w:r>
    </w:p>
    <w:p w:rsidR="00A87A65" w:rsidRPr="00661009" w:rsidRDefault="00A87A65" w:rsidP="00A87A65">
      <w:pPr>
        <w:spacing w:line="360" w:lineRule="auto"/>
        <w:jc w:val="both"/>
        <w:rPr>
          <w:b/>
          <w:sz w:val="28"/>
          <w:szCs w:val="28"/>
          <w:lang w:val="vi-VN"/>
        </w:rPr>
      </w:pPr>
      <w:r w:rsidRPr="00661009">
        <w:rPr>
          <w:b/>
          <w:sz w:val="28"/>
          <w:szCs w:val="28"/>
          <w:lang w:val="vi-VN"/>
        </w:rPr>
        <w:t>1.1. Yêu cầu của việc tổ chức các trò chơi học tập:</w:t>
      </w:r>
    </w:p>
    <w:p w:rsidR="00D51326" w:rsidRPr="00661009" w:rsidRDefault="00D51326" w:rsidP="009158F1">
      <w:pPr>
        <w:spacing w:line="276" w:lineRule="auto"/>
        <w:jc w:val="both"/>
        <w:rPr>
          <w:rFonts w:eastAsia="Calibri"/>
          <w:sz w:val="28"/>
          <w:szCs w:val="28"/>
        </w:rPr>
      </w:pPr>
      <w:r w:rsidRPr="00661009">
        <w:rPr>
          <w:rFonts w:eastAsia="Calibri"/>
          <w:sz w:val="28"/>
          <w:szCs w:val="28"/>
        </w:rPr>
        <w:t>Để tổ chức được trò chơi trong dạy học có hiệu quả cao thì đòi hỏi mỗi giáo viên phải có kế hoạch chuẩn bị chu đáo, tỉ mỉ, cặn kẽ và đảm bảo các yêu cầu sau:</w:t>
      </w:r>
    </w:p>
    <w:p w:rsidR="00D51326" w:rsidRPr="00661009" w:rsidRDefault="00D51326" w:rsidP="009158F1">
      <w:pPr>
        <w:spacing w:line="276" w:lineRule="auto"/>
        <w:ind w:left="454"/>
        <w:jc w:val="both"/>
        <w:rPr>
          <w:rFonts w:eastAsia="Calibri"/>
          <w:sz w:val="28"/>
          <w:szCs w:val="28"/>
        </w:rPr>
      </w:pPr>
      <w:r w:rsidRPr="00661009">
        <w:rPr>
          <w:rFonts w:eastAsia="Calibri"/>
          <w:sz w:val="28"/>
          <w:szCs w:val="28"/>
        </w:rPr>
        <w:t>- Trò chơi mang ý nghĩa giáo dục.</w:t>
      </w:r>
    </w:p>
    <w:p w:rsidR="00D51326" w:rsidRPr="00661009" w:rsidRDefault="00D51326" w:rsidP="009158F1">
      <w:pPr>
        <w:spacing w:line="276" w:lineRule="auto"/>
        <w:ind w:left="454"/>
        <w:jc w:val="both"/>
        <w:rPr>
          <w:rFonts w:eastAsia="Calibri"/>
          <w:sz w:val="28"/>
          <w:szCs w:val="28"/>
        </w:rPr>
      </w:pPr>
      <w:r w:rsidRPr="00661009">
        <w:rPr>
          <w:rFonts w:eastAsia="Calibri"/>
          <w:sz w:val="28"/>
          <w:szCs w:val="28"/>
        </w:rPr>
        <w:t>- Trò chơi phải nhằm mục đích củng cố, khắc sâu kiến thức.</w:t>
      </w:r>
    </w:p>
    <w:p w:rsidR="00D51326" w:rsidRPr="00661009" w:rsidRDefault="002D45AB" w:rsidP="009158F1">
      <w:pPr>
        <w:spacing w:line="276" w:lineRule="auto"/>
        <w:jc w:val="both"/>
        <w:rPr>
          <w:rFonts w:eastAsia="Calibri"/>
          <w:sz w:val="28"/>
          <w:szCs w:val="28"/>
        </w:rPr>
      </w:pPr>
      <w:r w:rsidRPr="00661009">
        <w:rPr>
          <w:rFonts w:eastAsia="Calibri"/>
          <w:sz w:val="28"/>
          <w:szCs w:val="28"/>
        </w:rPr>
        <w:t xml:space="preserve">       </w:t>
      </w:r>
      <w:r w:rsidR="00D51326" w:rsidRPr="00661009">
        <w:rPr>
          <w:rFonts w:eastAsia="Calibri"/>
          <w:sz w:val="28"/>
          <w:szCs w:val="28"/>
        </w:rPr>
        <w:t>- Trò chơi phải phù hợp với tâm sinh lý của học sinh, phù hợp với khả năng của giáo viên và cơ sở vật chất của nhà trường.</w:t>
      </w:r>
    </w:p>
    <w:p w:rsidR="00D51326" w:rsidRPr="00661009" w:rsidRDefault="00D51326" w:rsidP="009158F1">
      <w:pPr>
        <w:spacing w:line="276" w:lineRule="auto"/>
        <w:ind w:left="454"/>
        <w:jc w:val="both"/>
        <w:rPr>
          <w:rFonts w:eastAsia="Calibri"/>
          <w:sz w:val="28"/>
          <w:szCs w:val="28"/>
        </w:rPr>
      </w:pPr>
      <w:r w:rsidRPr="00661009">
        <w:rPr>
          <w:rFonts w:eastAsia="Calibri"/>
          <w:sz w:val="28"/>
          <w:szCs w:val="28"/>
        </w:rPr>
        <w:t>- Hình thức tổ chức trò chơi phải đa dạng, phong phú.</w:t>
      </w:r>
    </w:p>
    <w:p w:rsidR="00D51326" w:rsidRPr="00661009" w:rsidRDefault="00D51326" w:rsidP="009158F1">
      <w:pPr>
        <w:spacing w:line="276" w:lineRule="auto"/>
        <w:ind w:left="454"/>
        <w:jc w:val="both"/>
        <w:rPr>
          <w:rFonts w:eastAsia="Calibri"/>
          <w:sz w:val="28"/>
          <w:szCs w:val="28"/>
        </w:rPr>
      </w:pPr>
      <w:r w:rsidRPr="00661009">
        <w:rPr>
          <w:rFonts w:eastAsia="Calibri"/>
          <w:sz w:val="28"/>
          <w:szCs w:val="28"/>
        </w:rPr>
        <w:t>- Trò chơi phải được chuẩn bị chu đáo.</w:t>
      </w:r>
    </w:p>
    <w:p w:rsidR="00A87A65" w:rsidRPr="00661009" w:rsidRDefault="00D51326" w:rsidP="00A87A65">
      <w:pPr>
        <w:spacing w:line="276" w:lineRule="auto"/>
        <w:ind w:left="454"/>
        <w:jc w:val="both"/>
        <w:rPr>
          <w:rFonts w:eastAsia="Calibri"/>
          <w:sz w:val="28"/>
          <w:szCs w:val="28"/>
        </w:rPr>
      </w:pPr>
      <w:r w:rsidRPr="00661009">
        <w:rPr>
          <w:rFonts w:eastAsia="Calibri"/>
          <w:sz w:val="28"/>
          <w:szCs w:val="28"/>
        </w:rPr>
        <w:t>- Trò chơi phải gây được hứng thú đối với học sinh…</w:t>
      </w:r>
    </w:p>
    <w:p w:rsidR="00661009" w:rsidRPr="00B2319A" w:rsidRDefault="00661009" w:rsidP="00661009">
      <w:pPr>
        <w:spacing w:line="276" w:lineRule="auto"/>
        <w:jc w:val="both"/>
        <w:rPr>
          <w:rFonts w:eastAsia="Calibri"/>
          <w:b/>
          <w:bCs/>
          <w:sz w:val="28"/>
          <w:szCs w:val="28"/>
        </w:rPr>
      </w:pPr>
      <w:r w:rsidRPr="00B2319A">
        <w:rPr>
          <w:rFonts w:eastAsia="Calibri"/>
          <w:b/>
          <w:bCs/>
          <w:sz w:val="28"/>
          <w:szCs w:val="28"/>
        </w:rPr>
        <w:t>1.2.</w:t>
      </w:r>
      <w:r w:rsidRPr="00B2319A">
        <w:rPr>
          <w:rFonts w:eastAsia="Calibri"/>
          <w:b/>
          <w:bCs/>
          <w:sz w:val="28"/>
          <w:szCs w:val="28"/>
          <w:lang w:val="vi-VN"/>
        </w:rPr>
        <w:t xml:space="preserve"> </w:t>
      </w:r>
      <w:r w:rsidRPr="00B2319A">
        <w:rPr>
          <w:rFonts w:eastAsia="Calibri"/>
          <w:b/>
          <w:bCs/>
          <w:sz w:val="28"/>
          <w:szCs w:val="28"/>
        </w:rPr>
        <w:t>Các bước tổ chức t</w:t>
      </w:r>
      <w:r w:rsidRPr="00B2319A">
        <w:rPr>
          <w:rFonts w:eastAsia="Calibri"/>
          <w:b/>
          <w:bCs/>
          <w:sz w:val="28"/>
          <w:szCs w:val="28"/>
          <w:lang w:val="vi-VN"/>
        </w:rPr>
        <w:t>rò chơi</w:t>
      </w:r>
    </w:p>
    <w:p w:rsidR="00661009" w:rsidRPr="00B2319A" w:rsidRDefault="00661009" w:rsidP="00661009">
      <w:pPr>
        <w:spacing w:line="276" w:lineRule="auto"/>
        <w:ind w:firstLine="720"/>
        <w:jc w:val="both"/>
        <w:rPr>
          <w:rFonts w:eastAsia="Calibri"/>
          <w:sz w:val="28"/>
          <w:szCs w:val="28"/>
        </w:rPr>
      </w:pPr>
      <w:r w:rsidRPr="00B2319A">
        <w:rPr>
          <w:rFonts w:eastAsia="Calibri"/>
          <w:i/>
          <w:iCs/>
          <w:sz w:val="28"/>
          <w:szCs w:val="28"/>
          <w:lang w:val="vi-VN"/>
        </w:rPr>
        <w:t xml:space="preserve">Bước 1: Đặt vấn đề </w:t>
      </w:r>
    </w:p>
    <w:p w:rsidR="00661009" w:rsidRPr="00B2319A" w:rsidRDefault="00661009" w:rsidP="00661009">
      <w:pPr>
        <w:spacing w:line="276" w:lineRule="auto"/>
        <w:ind w:left="720" w:firstLine="720"/>
        <w:jc w:val="both"/>
        <w:rPr>
          <w:rFonts w:eastAsia="Calibri"/>
          <w:sz w:val="28"/>
          <w:szCs w:val="28"/>
        </w:rPr>
      </w:pPr>
      <w:r w:rsidRPr="00B2319A">
        <w:rPr>
          <w:rFonts w:eastAsia="Calibri"/>
          <w:sz w:val="28"/>
          <w:szCs w:val="28"/>
          <w:lang w:val="vi-VN"/>
        </w:rPr>
        <w:t xml:space="preserve">- Giới thiệu tên trò chơi. </w:t>
      </w:r>
    </w:p>
    <w:p w:rsidR="00661009" w:rsidRPr="00B2319A" w:rsidRDefault="00661009" w:rsidP="00661009">
      <w:pPr>
        <w:spacing w:line="276" w:lineRule="auto"/>
        <w:ind w:left="720" w:firstLine="720"/>
        <w:jc w:val="both"/>
        <w:rPr>
          <w:rFonts w:eastAsia="Calibri"/>
          <w:sz w:val="28"/>
          <w:szCs w:val="28"/>
        </w:rPr>
      </w:pPr>
      <w:r w:rsidRPr="00B2319A">
        <w:rPr>
          <w:rFonts w:eastAsia="Calibri"/>
          <w:sz w:val="28"/>
          <w:szCs w:val="28"/>
          <w:lang w:val="vi-VN"/>
        </w:rPr>
        <w:t xml:space="preserve">- Nêu yêu cầu của trò chơi. </w:t>
      </w:r>
    </w:p>
    <w:p w:rsidR="00661009" w:rsidRPr="00B2319A" w:rsidRDefault="00661009" w:rsidP="00661009">
      <w:pPr>
        <w:spacing w:line="276" w:lineRule="auto"/>
        <w:ind w:firstLine="720"/>
        <w:jc w:val="both"/>
        <w:rPr>
          <w:rFonts w:eastAsia="Calibri"/>
          <w:sz w:val="28"/>
          <w:szCs w:val="28"/>
        </w:rPr>
      </w:pPr>
      <w:r w:rsidRPr="00B2319A">
        <w:rPr>
          <w:rFonts w:eastAsia="Calibri"/>
          <w:i/>
          <w:iCs/>
          <w:sz w:val="28"/>
          <w:szCs w:val="28"/>
          <w:lang w:val="vi-VN"/>
        </w:rPr>
        <w:t>Bước 2: Hướng dẫn trò chơi</w:t>
      </w:r>
      <w:r w:rsidRPr="00B2319A">
        <w:rPr>
          <w:rFonts w:eastAsia="Calibri"/>
          <w:sz w:val="28"/>
          <w:szCs w:val="28"/>
          <w:lang w:val="vi-VN"/>
        </w:rPr>
        <w:t xml:space="preserve"> </w:t>
      </w:r>
    </w:p>
    <w:p w:rsidR="00661009" w:rsidRPr="00B2319A" w:rsidRDefault="00661009" w:rsidP="00661009">
      <w:pPr>
        <w:spacing w:line="276" w:lineRule="auto"/>
        <w:ind w:left="720" w:firstLine="720"/>
        <w:jc w:val="both"/>
        <w:rPr>
          <w:rFonts w:eastAsia="Calibri"/>
          <w:sz w:val="28"/>
          <w:szCs w:val="28"/>
        </w:rPr>
      </w:pPr>
      <w:r w:rsidRPr="00B2319A">
        <w:rPr>
          <w:rFonts w:eastAsia="Calibri"/>
          <w:sz w:val="28"/>
          <w:szCs w:val="28"/>
          <w:lang w:val="vi-VN"/>
        </w:rPr>
        <w:t xml:space="preserve">Giáo viên giải thích rõ ràng, mạch lạc nội dung chơi, </w:t>
      </w:r>
      <w:r w:rsidRPr="00B2319A">
        <w:rPr>
          <w:rFonts w:eastAsia="Calibri"/>
          <w:sz w:val="28"/>
          <w:szCs w:val="28"/>
        </w:rPr>
        <w:t>cách</w:t>
      </w:r>
      <w:r w:rsidRPr="00B2319A">
        <w:rPr>
          <w:rFonts w:eastAsia="Calibri"/>
          <w:sz w:val="28"/>
          <w:szCs w:val="28"/>
          <w:lang w:val="vi-VN"/>
        </w:rPr>
        <w:t xml:space="preserve"> chơi và chơi thử (nếu cần). </w:t>
      </w:r>
    </w:p>
    <w:p w:rsidR="00661009" w:rsidRPr="00B2319A" w:rsidRDefault="00661009" w:rsidP="00661009">
      <w:pPr>
        <w:spacing w:line="276" w:lineRule="auto"/>
        <w:ind w:firstLine="720"/>
        <w:jc w:val="both"/>
        <w:rPr>
          <w:rFonts w:eastAsia="Calibri"/>
          <w:sz w:val="28"/>
          <w:szCs w:val="28"/>
        </w:rPr>
      </w:pPr>
      <w:r w:rsidRPr="00B2319A">
        <w:rPr>
          <w:rFonts w:eastAsia="Calibri"/>
          <w:i/>
          <w:iCs/>
          <w:sz w:val="28"/>
          <w:szCs w:val="28"/>
          <w:lang w:val="vi-VN"/>
        </w:rPr>
        <w:t xml:space="preserve">Bước 3: Thực hiện chơi </w:t>
      </w:r>
    </w:p>
    <w:p w:rsidR="00661009" w:rsidRPr="00B2319A" w:rsidRDefault="00661009" w:rsidP="00661009">
      <w:pPr>
        <w:spacing w:line="276" w:lineRule="auto"/>
        <w:ind w:left="720" w:firstLine="720"/>
        <w:jc w:val="both"/>
        <w:rPr>
          <w:rFonts w:eastAsia="Calibri"/>
          <w:sz w:val="28"/>
          <w:szCs w:val="28"/>
        </w:rPr>
      </w:pPr>
      <w:r w:rsidRPr="00B2319A">
        <w:rPr>
          <w:rFonts w:eastAsia="Calibri"/>
          <w:sz w:val="28"/>
          <w:szCs w:val="28"/>
          <w:lang w:val="vi-VN"/>
        </w:rPr>
        <w:t>Giáo viên cho học sinh thực hiện trò chơi theo các hoạt động đã nêu. Giáo viên theo dõi quá trình thực hiện các hoạt động chơi; khả năng tư duy, ngôn ngữ của học sinh; động viên, khuyến khích học sinh tham gia chơi</w:t>
      </w:r>
      <w:r w:rsidRPr="00B2319A">
        <w:rPr>
          <w:rFonts w:eastAsia="Calibri"/>
          <w:sz w:val="28"/>
          <w:szCs w:val="28"/>
        </w:rPr>
        <w:t>.</w:t>
      </w:r>
    </w:p>
    <w:p w:rsidR="00661009" w:rsidRPr="00B2319A" w:rsidRDefault="00661009" w:rsidP="00661009">
      <w:pPr>
        <w:spacing w:line="276" w:lineRule="auto"/>
        <w:ind w:firstLine="720"/>
        <w:rPr>
          <w:rFonts w:eastAsia="Calibri"/>
          <w:b/>
          <w:bCs/>
          <w:i/>
          <w:iCs/>
          <w:sz w:val="28"/>
          <w:szCs w:val="28"/>
          <w:lang w:val="vi-VN"/>
        </w:rPr>
      </w:pPr>
      <w:r w:rsidRPr="00B2319A">
        <w:rPr>
          <w:rFonts w:eastAsia="Calibri"/>
          <w:i/>
          <w:iCs/>
          <w:sz w:val="28"/>
          <w:szCs w:val="28"/>
          <w:lang w:val="vi-VN"/>
        </w:rPr>
        <w:t>Bước 4: Nhận xét đánh giá sau khi chơi</w:t>
      </w:r>
      <w:r w:rsidRPr="00B2319A">
        <w:rPr>
          <w:rFonts w:eastAsia="Calibri"/>
          <w:b/>
          <w:bCs/>
          <w:i/>
          <w:iCs/>
          <w:sz w:val="28"/>
          <w:szCs w:val="28"/>
          <w:lang w:val="vi-VN"/>
        </w:rPr>
        <w:t xml:space="preserve"> </w:t>
      </w:r>
    </w:p>
    <w:p w:rsidR="00661009" w:rsidRDefault="00661009" w:rsidP="00661009">
      <w:pPr>
        <w:spacing w:line="276" w:lineRule="auto"/>
        <w:ind w:left="1440"/>
        <w:rPr>
          <w:rFonts w:eastAsia="Calibri"/>
          <w:sz w:val="28"/>
          <w:szCs w:val="28"/>
        </w:rPr>
      </w:pPr>
      <w:r w:rsidRPr="00B2319A">
        <w:rPr>
          <w:rFonts w:eastAsia="Calibri"/>
          <w:sz w:val="28"/>
          <w:szCs w:val="28"/>
          <w:lang w:val="vi-VN"/>
        </w:rPr>
        <w:t xml:space="preserve">Giáo viên giúp học sinh nhận xét về: </w:t>
      </w:r>
      <w:r w:rsidRPr="00B2319A">
        <w:rPr>
          <w:rFonts w:eastAsia="Calibri"/>
          <w:sz w:val="28"/>
          <w:szCs w:val="28"/>
        </w:rPr>
        <w:br/>
      </w:r>
      <w:r w:rsidRPr="00B2319A">
        <w:rPr>
          <w:rFonts w:eastAsia="Calibri"/>
          <w:sz w:val="28"/>
          <w:szCs w:val="28"/>
          <w:lang w:val="vi-VN"/>
        </w:rPr>
        <w:t xml:space="preserve">- Mức độ thực hiện và nắm vững </w:t>
      </w:r>
      <w:r w:rsidRPr="00B2319A">
        <w:rPr>
          <w:rFonts w:eastAsia="Calibri"/>
          <w:sz w:val="28"/>
          <w:szCs w:val="28"/>
        </w:rPr>
        <w:t>cách</w:t>
      </w:r>
      <w:r w:rsidRPr="00B2319A">
        <w:rPr>
          <w:rFonts w:eastAsia="Calibri"/>
          <w:sz w:val="28"/>
          <w:szCs w:val="28"/>
          <w:lang w:val="vi-VN"/>
        </w:rPr>
        <w:t xml:space="preserve"> chơi. </w:t>
      </w:r>
      <w:r w:rsidRPr="00B2319A">
        <w:rPr>
          <w:rFonts w:eastAsia="Calibri"/>
          <w:sz w:val="28"/>
          <w:szCs w:val="28"/>
        </w:rPr>
        <w:br/>
      </w:r>
      <w:r w:rsidRPr="00B2319A">
        <w:rPr>
          <w:rFonts w:eastAsia="Calibri"/>
          <w:sz w:val="28"/>
          <w:szCs w:val="28"/>
          <w:lang w:val="vi-VN"/>
        </w:rPr>
        <w:t xml:space="preserve">- Thành tích của học sinh trong khi chơi. </w:t>
      </w:r>
      <w:r w:rsidRPr="00B2319A">
        <w:rPr>
          <w:rFonts w:eastAsia="Calibri"/>
          <w:sz w:val="28"/>
          <w:szCs w:val="28"/>
        </w:rPr>
        <w:br/>
      </w:r>
      <w:r w:rsidRPr="00B2319A">
        <w:rPr>
          <w:rFonts w:eastAsia="Calibri"/>
          <w:sz w:val="28"/>
          <w:szCs w:val="28"/>
          <w:lang w:val="vi-VN"/>
        </w:rPr>
        <w:t xml:space="preserve">- Những quan hệ của học sinh trong nhóm chơi. </w:t>
      </w:r>
    </w:p>
    <w:p w:rsidR="00661009" w:rsidRPr="00B2319A" w:rsidRDefault="00661009" w:rsidP="00661009">
      <w:pPr>
        <w:spacing w:line="276" w:lineRule="auto"/>
        <w:ind w:left="1440"/>
        <w:rPr>
          <w:b/>
          <w:bCs/>
          <w:kern w:val="24"/>
          <w:sz w:val="28"/>
          <w:szCs w:val="28"/>
          <w:lang w:val="vi-VN"/>
        </w:rPr>
      </w:pPr>
      <w:r w:rsidRPr="00B2319A">
        <w:rPr>
          <w:rFonts w:eastAsia="Calibri"/>
          <w:sz w:val="28"/>
          <w:szCs w:val="28"/>
          <w:lang w:val="vi-VN"/>
        </w:rPr>
        <w:lastRenderedPageBreak/>
        <w:t>Giáo viên nhận xét lại (sửa chữa, bổ sung các ý kiến nhận xét chưa chính xác), nhận xét chung, phát phần thưởng (nếu có).</w:t>
      </w:r>
      <w:r w:rsidRPr="00B2319A">
        <w:rPr>
          <w:b/>
          <w:bCs/>
          <w:kern w:val="24"/>
          <w:sz w:val="28"/>
          <w:szCs w:val="28"/>
          <w:lang w:val="vi-VN"/>
        </w:rPr>
        <w:t xml:space="preserve"> </w:t>
      </w:r>
    </w:p>
    <w:p w:rsidR="00661009" w:rsidRPr="00B2319A" w:rsidRDefault="00661009" w:rsidP="00661009">
      <w:pPr>
        <w:spacing w:line="276" w:lineRule="auto"/>
        <w:ind w:left="1440"/>
        <w:rPr>
          <w:b/>
          <w:bCs/>
          <w:kern w:val="24"/>
          <w:sz w:val="28"/>
          <w:szCs w:val="28"/>
          <w:lang w:val="vi-VN"/>
        </w:rPr>
      </w:pPr>
    </w:p>
    <w:p w:rsidR="00661009" w:rsidRDefault="00661009" w:rsidP="00661009">
      <w:pPr>
        <w:spacing w:line="276" w:lineRule="auto"/>
        <w:jc w:val="both"/>
        <w:rPr>
          <w:rFonts w:eastAsia="Calibri"/>
          <w:b/>
          <w:sz w:val="28"/>
          <w:szCs w:val="28"/>
        </w:rPr>
      </w:pPr>
      <w:r w:rsidRPr="00B2319A">
        <w:rPr>
          <w:rFonts w:eastAsia="Calibri"/>
          <w:b/>
          <w:sz w:val="28"/>
          <w:szCs w:val="28"/>
        </w:rPr>
        <w:t xml:space="preserve">2. </w:t>
      </w:r>
      <w:r>
        <w:rPr>
          <w:rFonts w:eastAsia="Calibri"/>
          <w:b/>
          <w:sz w:val="28"/>
          <w:szCs w:val="28"/>
        </w:rPr>
        <w:t>Giải pháp</w:t>
      </w:r>
      <w:r w:rsidRPr="00B2319A">
        <w:rPr>
          <w:rFonts w:eastAsia="Calibri"/>
          <w:b/>
          <w:sz w:val="28"/>
          <w:szCs w:val="28"/>
          <w:lang w:val="vi-VN"/>
        </w:rPr>
        <w:t xml:space="preserve"> sử dụng trò chơi</w:t>
      </w:r>
      <w:r w:rsidRPr="00B2319A">
        <w:rPr>
          <w:rFonts w:eastAsia="Calibri"/>
          <w:b/>
          <w:sz w:val="28"/>
          <w:szCs w:val="28"/>
        </w:rPr>
        <w:t xml:space="preserve"> học tập</w:t>
      </w:r>
    </w:p>
    <w:p w:rsidR="00661009" w:rsidRPr="00B2319A" w:rsidRDefault="00661009" w:rsidP="00661009">
      <w:pPr>
        <w:spacing w:line="276" w:lineRule="auto"/>
        <w:jc w:val="both"/>
        <w:rPr>
          <w:rFonts w:eastAsia="Calibri"/>
          <w:b/>
          <w:sz w:val="28"/>
          <w:szCs w:val="28"/>
          <w:lang w:val="vi-VN"/>
        </w:rPr>
      </w:pPr>
      <w:r w:rsidRPr="00B2319A">
        <w:rPr>
          <w:rFonts w:eastAsia="Calibri"/>
          <w:b/>
          <w:noProof/>
          <w:sz w:val="28"/>
          <w:szCs w:val="28"/>
        </w:rPr>
        <w:drawing>
          <wp:anchor distT="0" distB="0" distL="114300" distR="114300" simplePos="0" relativeHeight="251659264" behindDoc="0" locked="0" layoutInCell="1" allowOverlap="1" wp14:anchorId="15E3DDC6" wp14:editId="61BFC134">
            <wp:simplePos x="0" y="0"/>
            <wp:positionH relativeFrom="margin">
              <wp:posOffset>0</wp:posOffset>
            </wp:positionH>
            <wp:positionV relativeFrom="page">
              <wp:posOffset>2012950</wp:posOffset>
            </wp:positionV>
            <wp:extent cx="5935980" cy="3114675"/>
            <wp:effectExtent l="19050" t="0" r="83820" b="0"/>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V relativeFrom="margin">
              <wp14:pctHeight>0</wp14:pctHeight>
            </wp14:sizeRelV>
          </wp:anchor>
        </w:drawing>
      </w:r>
    </w:p>
    <w:p w:rsidR="00661009" w:rsidRPr="00B2319A" w:rsidRDefault="00661009" w:rsidP="00661009">
      <w:pPr>
        <w:spacing w:line="276" w:lineRule="auto"/>
        <w:jc w:val="both"/>
        <w:rPr>
          <w:rFonts w:eastAsia="Calibri"/>
          <w:sz w:val="28"/>
          <w:szCs w:val="28"/>
          <w:lang w:val="vi-VN"/>
        </w:rPr>
      </w:pPr>
      <w:r w:rsidRPr="00B2319A">
        <w:rPr>
          <w:rFonts w:eastAsia="Calibri"/>
          <w:sz w:val="28"/>
          <w:szCs w:val="28"/>
          <w:lang w:val="vi-VN"/>
        </w:rPr>
        <w:t xml:space="preserve">         Để giúp học sinh có hứng thú trong các tiết học, tôi đã sử dụng trò chơi vào các hoạt động sau: Hoạt động khởi động; hoạt động thực hành; hoạt động củng cố kiến thức.</w:t>
      </w:r>
    </w:p>
    <w:p w:rsidR="00661009" w:rsidRPr="00B2319A" w:rsidRDefault="00661009" w:rsidP="00661009">
      <w:pPr>
        <w:spacing w:line="276" w:lineRule="auto"/>
        <w:jc w:val="both"/>
        <w:rPr>
          <w:rFonts w:eastAsia="Calibri"/>
          <w:b/>
          <w:sz w:val="28"/>
          <w:szCs w:val="28"/>
          <w:lang w:val="vi-VN"/>
        </w:rPr>
      </w:pPr>
      <w:r w:rsidRPr="00B2319A">
        <w:rPr>
          <w:rFonts w:eastAsia="Calibri"/>
          <w:b/>
          <w:sz w:val="28"/>
          <w:szCs w:val="28"/>
          <w:lang w:val="vi-VN"/>
        </w:rPr>
        <w:t xml:space="preserve">* </w:t>
      </w:r>
      <w:r>
        <w:rPr>
          <w:rFonts w:eastAsia="Calibri"/>
          <w:b/>
          <w:sz w:val="28"/>
          <w:szCs w:val="28"/>
        </w:rPr>
        <w:t>GIẢI PHÁP</w:t>
      </w:r>
      <w:r w:rsidRPr="00B2319A">
        <w:rPr>
          <w:rFonts w:eastAsia="Calibri"/>
          <w:b/>
          <w:sz w:val="28"/>
          <w:szCs w:val="28"/>
        </w:rPr>
        <w:t xml:space="preserve"> 1</w:t>
      </w:r>
      <w:r w:rsidRPr="00B2319A">
        <w:rPr>
          <w:rFonts w:eastAsia="Calibri"/>
          <w:b/>
          <w:sz w:val="28"/>
          <w:szCs w:val="28"/>
          <w:lang w:val="vi-VN"/>
        </w:rPr>
        <w:t xml:space="preserve">: </w:t>
      </w:r>
      <w:r w:rsidRPr="00B2319A">
        <w:rPr>
          <w:rFonts w:eastAsia="Calibri"/>
          <w:b/>
          <w:sz w:val="28"/>
          <w:szCs w:val="28"/>
        </w:rPr>
        <w:t>S</w:t>
      </w:r>
      <w:r w:rsidRPr="00B2319A">
        <w:rPr>
          <w:rFonts w:eastAsia="Calibri"/>
          <w:b/>
          <w:sz w:val="28"/>
          <w:szCs w:val="28"/>
          <w:lang w:val="vi-VN"/>
        </w:rPr>
        <w:t xml:space="preserve">ử dụng trò chơi trong hoạt động khởi động </w:t>
      </w:r>
    </w:p>
    <w:p w:rsidR="00661009" w:rsidRPr="00B2319A" w:rsidRDefault="00661009" w:rsidP="00661009">
      <w:pPr>
        <w:spacing w:line="276" w:lineRule="auto"/>
        <w:jc w:val="both"/>
        <w:rPr>
          <w:rFonts w:eastAsia="Calibri"/>
          <w:sz w:val="28"/>
          <w:szCs w:val="28"/>
          <w:lang w:val="vi-VN"/>
        </w:rPr>
      </w:pPr>
      <w:r w:rsidRPr="00B2319A">
        <w:rPr>
          <w:rFonts w:eastAsia="Calibri"/>
          <w:sz w:val="28"/>
          <w:szCs w:val="28"/>
          <w:lang w:val="vi-VN"/>
        </w:rPr>
        <w:t xml:space="preserve">         Khi đưa trò chơi vào hoạt động này thì ngay từ đầu sẽ tạo tâm thế thoải mái, tự tin để học sinh bước vào bài học mới; củng cố kiến thức của bài học cũ; sử dụng trò chơi để giới thiệu bài, kiến thức liên quan đến nội dung bài mới.</w:t>
      </w:r>
    </w:p>
    <w:p w:rsidR="00661009" w:rsidRPr="004E3A53" w:rsidRDefault="00661009" w:rsidP="00661009">
      <w:pPr>
        <w:spacing w:line="276" w:lineRule="auto"/>
        <w:jc w:val="both"/>
        <w:rPr>
          <w:rFonts w:eastAsia="Calibri"/>
          <w:sz w:val="28"/>
          <w:szCs w:val="28"/>
        </w:rPr>
      </w:pPr>
      <w:r>
        <w:rPr>
          <w:rFonts w:eastAsia="Calibri"/>
          <w:sz w:val="28"/>
          <w:szCs w:val="28"/>
          <w:lang w:val="vi-VN"/>
        </w:rPr>
        <w:t xml:space="preserve"> - </w:t>
      </w:r>
      <w:r>
        <w:rPr>
          <w:rFonts w:eastAsia="Calibri"/>
          <w:sz w:val="28"/>
          <w:szCs w:val="28"/>
        </w:rPr>
        <w:t>M</w:t>
      </w:r>
      <w:r w:rsidRPr="00B2319A">
        <w:rPr>
          <w:rFonts w:eastAsia="Calibri"/>
          <w:sz w:val="28"/>
          <w:szCs w:val="28"/>
          <w:lang w:val="vi-VN"/>
        </w:rPr>
        <w:t>ột số trò chơi mà tôi đã sử dụng trong quá trình dạy học</w:t>
      </w:r>
      <w:r w:rsidRPr="004E3A53">
        <w:rPr>
          <w:rFonts w:eastAsia="Calibri"/>
          <w:sz w:val="28"/>
          <w:szCs w:val="28"/>
          <w:lang w:val="vi-VN"/>
        </w:rPr>
        <w:t xml:space="preserve">: </w:t>
      </w:r>
      <w:r w:rsidRPr="004E3A53">
        <w:rPr>
          <w:rFonts w:eastAsia="Calibri"/>
          <w:sz w:val="28"/>
          <w:szCs w:val="28"/>
        </w:rPr>
        <w:t>Ô cửa bí mật, Hộp quà may mắn ….</w:t>
      </w:r>
    </w:p>
    <w:p w:rsidR="00661009" w:rsidRPr="00D73F5E" w:rsidRDefault="00661009" w:rsidP="00661009">
      <w:pPr>
        <w:spacing w:line="276" w:lineRule="auto"/>
        <w:ind w:firstLine="720"/>
        <w:jc w:val="both"/>
        <w:rPr>
          <w:rFonts w:eastAsia="Calibri"/>
          <w:bCs/>
          <w:i/>
          <w:sz w:val="28"/>
          <w:szCs w:val="28"/>
        </w:rPr>
      </w:pPr>
      <w:r w:rsidRPr="00D73F5E">
        <w:rPr>
          <w:rFonts w:eastAsia="Calibri"/>
          <w:bCs/>
          <w:i/>
          <w:sz w:val="28"/>
          <w:szCs w:val="28"/>
          <w:lang w:val="vi-VN"/>
        </w:rPr>
        <w:t xml:space="preserve">Ví dụ </w:t>
      </w:r>
      <w:r w:rsidRPr="00D73F5E">
        <w:rPr>
          <w:rFonts w:eastAsia="Calibri"/>
          <w:bCs/>
          <w:i/>
          <w:sz w:val="28"/>
          <w:szCs w:val="28"/>
        </w:rPr>
        <w:t>1</w:t>
      </w:r>
      <w:r w:rsidRPr="00D73F5E">
        <w:rPr>
          <w:rFonts w:eastAsia="Calibri"/>
          <w:bCs/>
          <w:i/>
          <w:sz w:val="28"/>
          <w:szCs w:val="28"/>
          <w:lang w:val="vi-VN"/>
        </w:rPr>
        <w:t>:</w:t>
      </w:r>
      <w:r w:rsidRPr="00D73F5E">
        <w:rPr>
          <w:rFonts w:eastAsia="Calibri"/>
          <w:b/>
          <w:bCs/>
          <w:i/>
          <w:sz w:val="28"/>
          <w:szCs w:val="28"/>
          <w:lang w:val="vi-VN"/>
        </w:rPr>
        <w:t xml:space="preserve"> </w:t>
      </w:r>
      <w:r w:rsidRPr="00D73F5E">
        <w:rPr>
          <w:rFonts w:eastAsia="Calibri"/>
          <w:i/>
          <w:sz w:val="28"/>
          <w:szCs w:val="28"/>
          <w:lang w:val="vi-VN"/>
        </w:rPr>
        <w:t xml:space="preserve">Áp dụng trò chơi “ </w:t>
      </w:r>
      <w:r w:rsidRPr="00D73F5E">
        <w:rPr>
          <w:rFonts w:eastAsia="Calibri"/>
          <w:i/>
          <w:sz w:val="28"/>
          <w:szCs w:val="28"/>
        </w:rPr>
        <w:t>Ô cửa bí mật</w:t>
      </w:r>
      <w:r w:rsidRPr="00D73F5E">
        <w:rPr>
          <w:rFonts w:eastAsia="Calibri"/>
          <w:i/>
          <w:sz w:val="28"/>
          <w:szCs w:val="28"/>
          <w:lang w:val="vi-VN"/>
        </w:rPr>
        <w:t>” để khởi động, ôn lại kiến thức cũ</w:t>
      </w:r>
      <w:r w:rsidRPr="00D73F5E">
        <w:rPr>
          <w:rFonts w:eastAsia="Calibri"/>
          <w:b/>
          <w:bCs/>
          <w:i/>
          <w:sz w:val="28"/>
          <w:szCs w:val="28"/>
          <w:lang w:val="vi-VN"/>
        </w:rPr>
        <w:t xml:space="preserve"> </w:t>
      </w:r>
      <w:r w:rsidRPr="00D73F5E">
        <w:rPr>
          <w:rFonts w:eastAsia="Calibri"/>
          <w:bCs/>
          <w:i/>
          <w:sz w:val="28"/>
          <w:szCs w:val="28"/>
          <w:lang w:val="vi-VN"/>
        </w:rPr>
        <w:t>bài</w:t>
      </w:r>
      <w:r w:rsidRPr="00D73F5E">
        <w:rPr>
          <w:rFonts w:eastAsia="Calibri"/>
          <w:bCs/>
          <w:i/>
          <w:sz w:val="28"/>
          <w:szCs w:val="28"/>
        </w:rPr>
        <w:t>: Đọc: Ngày em vào Đội (</w:t>
      </w:r>
      <w:r w:rsidRPr="00D73F5E">
        <w:rPr>
          <w:rFonts w:eastAsia="Calibri"/>
          <w:bCs/>
          <w:i/>
          <w:sz w:val="28"/>
          <w:szCs w:val="28"/>
          <w:lang w:val="vi-VN"/>
        </w:rPr>
        <w:t>SGK Tiếng Việt</w:t>
      </w:r>
      <w:r w:rsidRPr="00D73F5E">
        <w:rPr>
          <w:rFonts w:eastAsia="Calibri"/>
          <w:bCs/>
          <w:i/>
          <w:sz w:val="28"/>
          <w:szCs w:val="28"/>
        </w:rPr>
        <w:t xml:space="preserve"> 3</w:t>
      </w:r>
      <w:r w:rsidRPr="00D73F5E">
        <w:rPr>
          <w:rFonts w:eastAsia="Calibri"/>
          <w:bCs/>
          <w:i/>
          <w:sz w:val="28"/>
          <w:szCs w:val="28"/>
          <w:lang w:val="vi-VN"/>
        </w:rPr>
        <w:t>, tập 1, trang 72</w:t>
      </w:r>
      <w:r w:rsidRPr="00D73F5E">
        <w:rPr>
          <w:rFonts w:eastAsia="Calibri"/>
          <w:bCs/>
          <w:i/>
          <w:sz w:val="28"/>
          <w:szCs w:val="28"/>
        </w:rPr>
        <w:t>)</w:t>
      </w:r>
      <w:r w:rsidRPr="00D73F5E">
        <w:rPr>
          <w:rFonts w:eastAsia="Calibri"/>
          <w:i/>
          <w:sz w:val="28"/>
          <w:szCs w:val="28"/>
          <w:lang w:val="vi-VN"/>
        </w:rPr>
        <w:t xml:space="preserve">. </w:t>
      </w:r>
    </w:p>
    <w:p w:rsidR="00D51326" w:rsidRPr="00661009" w:rsidRDefault="00661009" w:rsidP="00661009">
      <w:pPr>
        <w:spacing w:line="276" w:lineRule="auto"/>
        <w:jc w:val="both"/>
        <w:rPr>
          <w:rFonts w:eastAsia="Calibri"/>
          <w:sz w:val="28"/>
          <w:szCs w:val="28"/>
          <w:lang w:val="vi-VN"/>
        </w:rPr>
      </w:pPr>
      <w:r>
        <w:rPr>
          <w:rFonts w:eastAsia="Calibri"/>
          <w:sz w:val="28"/>
          <w:szCs w:val="28"/>
        </w:rPr>
        <w:t xml:space="preserve">           </w:t>
      </w:r>
      <w:r w:rsidRPr="00B2319A">
        <w:rPr>
          <w:rFonts w:eastAsia="Calibri"/>
          <w:sz w:val="28"/>
          <w:szCs w:val="28"/>
          <w:lang w:val="vi-VN"/>
        </w:rPr>
        <w:t>Cách chơi</w:t>
      </w:r>
      <w:r w:rsidRPr="00B2319A">
        <w:rPr>
          <w:rFonts w:eastAsia="Calibri"/>
          <w:sz w:val="28"/>
          <w:szCs w:val="28"/>
        </w:rPr>
        <w:t xml:space="preserve">: </w:t>
      </w:r>
      <w:r w:rsidRPr="00B2319A">
        <w:rPr>
          <w:rFonts w:eastAsia="Calibri"/>
          <w:sz w:val="28"/>
          <w:szCs w:val="28"/>
          <w:lang w:val="vi-VN"/>
        </w:rPr>
        <w:t xml:space="preserve">Có 4 ô cửa, tương ứng với mỗi ô cửa là 1 câu hỏi. Nhiệm vụ của HS là chọn mở từng ô cửa để trả lời câu hỏi tương ứng. Với mỗi </w:t>
      </w:r>
      <w:r w:rsidRPr="00B2319A">
        <w:rPr>
          <w:rFonts w:eastAsia="Calibri"/>
          <w:sz w:val="28"/>
          <w:szCs w:val="28"/>
        </w:rPr>
        <w:t>câu trả lời đúng</w:t>
      </w:r>
      <w:r w:rsidRPr="00B2319A">
        <w:rPr>
          <w:rFonts w:eastAsia="Calibri"/>
          <w:sz w:val="28"/>
          <w:szCs w:val="28"/>
          <w:lang w:val="vi-VN"/>
        </w:rPr>
        <w:t xml:space="preserve"> sẽ có 1 ô cửa được mở ra và chúng ta sẽ biết được điều bí mật sau ô cửa đó là gì?</w:t>
      </w:r>
    </w:p>
    <w:p w:rsidR="00D51326" w:rsidRPr="00661009" w:rsidRDefault="00D51326" w:rsidP="006E596F">
      <w:pPr>
        <w:spacing w:line="276" w:lineRule="auto"/>
        <w:rPr>
          <w:rFonts w:eastAsia="Calibri"/>
          <w:sz w:val="28"/>
          <w:szCs w:val="28"/>
          <w:lang w:val="vi-VN"/>
        </w:rPr>
      </w:pPr>
      <w:r w:rsidRPr="00661009">
        <w:rPr>
          <w:rFonts w:eastAsia="Calibri"/>
          <w:b/>
          <w:noProof/>
          <w:color w:val="FF0000"/>
          <w:sz w:val="28"/>
          <w:szCs w:val="28"/>
        </w:rPr>
        <w:lastRenderedPageBreak/>
        <w:drawing>
          <wp:inline distT="0" distB="0" distL="0" distR="0" wp14:anchorId="69213CB5" wp14:editId="3B22E3F1">
            <wp:extent cx="2872625" cy="1828800"/>
            <wp:effectExtent l="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4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6236" cy="1837465"/>
                    </a:xfrm>
                    <a:prstGeom prst="rect">
                      <a:avLst/>
                    </a:prstGeom>
                  </pic:spPr>
                </pic:pic>
              </a:graphicData>
            </a:graphic>
          </wp:inline>
        </w:drawing>
      </w:r>
      <w:r w:rsidRPr="00661009">
        <w:rPr>
          <w:b/>
          <w:noProof/>
          <w:color w:val="FF0000"/>
          <w:sz w:val="28"/>
          <w:szCs w:val="28"/>
        </w:rPr>
        <w:drawing>
          <wp:inline distT="0" distB="0" distL="0" distR="0" wp14:anchorId="448F5583" wp14:editId="49D06EF0">
            <wp:extent cx="2872105" cy="1796995"/>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4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4432" cy="1829735"/>
                    </a:xfrm>
                    <a:prstGeom prst="rect">
                      <a:avLst/>
                    </a:prstGeom>
                  </pic:spPr>
                </pic:pic>
              </a:graphicData>
            </a:graphic>
          </wp:inline>
        </w:drawing>
      </w:r>
    </w:p>
    <w:p w:rsidR="00D51326" w:rsidRPr="00661009" w:rsidRDefault="00D51326" w:rsidP="006E596F">
      <w:pPr>
        <w:spacing w:line="276" w:lineRule="auto"/>
        <w:rPr>
          <w:rFonts w:eastAsia="Calibri"/>
          <w:sz w:val="28"/>
          <w:szCs w:val="28"/>
          <w:lang w:val="vi-VN"/>
        </w:rPr>
      </w:pPr>
      <w:r w:rsidRPr="00661009">
        <w:rPr>
          <w:b/>
          <w:noProof/>
          <w:color w:val="FF0000"/>
          <w:sz w:val="28"/>
          <w:szCs w:val="28"/>
        </w:rPr>
        <w:drawing>
          <wp:inline distT="0" distB="0" distL="0" distR="0" wp14:anchorId="5C3CB9B0" wp14:editId="20AC803D">
            <wp:extent cx="2856230" cy="2250777"/>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5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8692" cy="2276358"/>
                    </a:xfrm>
                    <a:prstGeom prst="rect">
                      <a:avLst/>
                    </a:prstGeom>
                  </pic:spPr>
                </pic:pic>
              </a:graphicData>
            </a:graphic>
          </wp:inline>
        </w:drawing>
      </w:r>
      <w:r w:rsidRPr="00661009">
        <w:rPr>
          <w:b/>
          <w:noProof/>
          <w:color w:val="FF0000"/>
          <w:sz w:val="28"/>
          <w:szCs w:val="28"/>
        </w:rPr>
        <w:drawing>
          <wp:inline distT="0" distB="0" distL="0" distR="0" wp14:anchorId="14C05BD6" wp14:editId="328FD2A5">
            <wp:extent cx="2841874" cy="224853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5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3606" cy="2297379"/>
                    </a:xfrm>
                    <a:prstGeom prst="rect">
                      <a:avLst/>
                    </a:prstGeom>
                  </pic:spPr>
                </pic:pic>
              </a:graphicData>
            </a:graphic>
          </wp:inline>
        </w:drawing>
      </w:r>
    </w:p>
    <w:p w:rsidR="00D51326" w:rsidRPr="00661009" w:rsidRDefault="00D51326" w:rsidP="006E596F">
      <w:pPr>
        <w:spacing w:after="160" w:line="276" w:lineRule="auto"/>
        <w:rPr>
          <w:rFonts w:eastAsiaTheme="minorHAnsi"/>
          <w:b/>
          <w:color w:val="FF0000"/>
          <w:sz w:val="28"/>
          <w:szCs w:val="28"/>
        </w:rPr>
      </w:pPr>
      <w:r w:rsidRPr="00661009">
        <w:rPr>
          <w:rFonts w:eastAsiaTheme="minorHAnsi"/>
          <w:b/>
          <w:noProof/>
          <w:color w:val="FF0000"/>
          <w:sz w:val="28"/>
          <w:szCs w:val="28"/>
        </w:rPr>
        <w:drawing>
          <wp:inline distT="0" distB="0" distL="0" distR="0" wp14:anchorId="5290DCBB" wp14:editId="1A70D524">
            <wp:extent cx="3040192" cy="221234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5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73723" cy="2236740"/>
                    </a:xfrm>
                    <a:prstGeom prst="rect">
                      <a:avLst/>
                    </a:prstGeom>
                  </pic:spPr>
                </pic:pic>
              </a:graphicData>
            </a:graphic>
          </wp:inline>
        </w:drawing>
      </w:r>
      <w:r w:rsidRPr="00661009">
        <w:rPr>
          <w:rFonts w:eastAsiaTheme="minorHAnsi"/>
          <w:b/>
          <w:noProof/>
          <w:color w:val="FF0000"/>
          <w:sz w:val="28"/>
          <w:szCs w:val="28"/>
        </w:rPr>
        <w:drawing>
          <wp:inline distT="0" distB="0" distL="0" distR="0" wp14:anchorId="75AD8C6F" wp14:editId="1DF16DAC">
            <wp:extent cx="2704465" cy="2229428"/>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5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1802" cy="2235477"/>
                    </a:xfrm>
                    <a:prstGeom prst="rect">
                      <a:avLst/>
                    </a:prstGeom>
                  </pic:spPr>
                </pic:pic>
              </a:graphicData>
            </a:graphic>
          </wp:inline>
        </w:drawing>
      </w:r>
    </w:p>
    <w:p w:rsidR="00661009" w:rsidRPr="00D73F5E" w:rsidRDefault="00661009" w:rsidP="00250F5C">
      <w:pPr>
        <w:spacing w:after="200" w:line="276" w:lineRule="auto"/>
        <w:ind w:firstLine="720"/>
        <w:rPr>
          <w:rFonts w:eastAsia="Calibri"/>
          <w:b/>
          <w:bCs/>
          <w:i/>
          <w:sz w:val="28"/>
          <w:szCs w:val="28"/>
        </w:rPr>
      </w:pPr>
      <w:r w:rsidRPr="00D73F5E">
        <w:rPr>
          <w:rFonts w:eastAsia="Calibri"/>
          <w:bCs/>
          <w:i/>
          <w:sz w:val="28"/>
          <w:szCs w:val="28"/>
          <w:lang w:val="vi-VN"/>
        </w:rPr>
        <w:t xml:space="preserve">Ví dụ </w:t>
      </w:r>
      <w:r w:rsidRPr="00D73F5E">
        <w:rPr>
          <w:rFonts w:eastAsia="Calibri"/>
          <w:bCs/>
          <w:i/>
          <w:sz w:val="28"/>
          <w:szCs w:val="28"/>
        </w:rPr>
        <w:t>2</w:t>
      </w:r>
      <w:r w:rsidRPr="00D73F5E">
        <w:rPr>
          <w:rFonts w:eastAsia="Calibri"/>
          <w:bCs/>
          <w:i/>
          <w:sz w:val="28"/>
          <w:szCs w:val="28"/>
          <w:lang w:val="vi-VN"/>
        </w:rPr>
        <w:t>:</w:t>
      </w:r>
      <w:r w:rsidRPr="00D73F5E">
        <w:rPr>
          <w:rFonts w:eastAsia="Calibri"/>
          <w:i/>
          <w:sz w:val="28"/>
          <w:szCs w:val="28"/>
          <w:lang w:val="vi-VN"/>
        </w:rPr>
        <w:t xml:space="preserve"> Áp dụng trò chơi </w:t>
      </w:r>
      <w:r w:rsidRPr="00D73F5E">
        <w:rPr>
          <w:rFonts w:eastAsia="Calibri"/>
          <w:i/>
          <w:sz w:val="28"/>
          <w:szCs w:val="28"/>
        </w:rPr>
        <w:t>“Hộp quà may mắn</w:t>
      </w:r>
      <w:r w:rsidRPr="00D73F5E">
        <w:rPr>
          <w:rFonts w:eastAsia="Calibri"/>
          <w:i/>
          <w:sz w:val="28"/>
          <w:szCs w:val="28"/>
          <w:lang w:val="vi-VN"/>
        </w:rPr>
        <w:t>” để khởi động, ôn lại kiến thức cũ</w:t>
      </w:r>
      <w:r w:rsidRPr="00D73F5E">
        <w:rPr>
          <w:rFonts w:eastAsia="Calibri"/>
          <w:b/>
          <w:bCs/>
          <w:i/>
          <w:sz w:val="28"/>
          <w:szCs w:val="28"/>
          <w:lang w:val="vi-VN"/>
        </w:rPr>
        <w:t xml:space="preserve"> </w:t>
      </w:r>
      <w:r w:rsidRPr="00D73F5E">
        <w:rPr>
          <w:rFonts w:eastAsia="Calibri"/>
          <w:bCs/>
          <w:i/>
          <w:sz w:val="28"/>
          <w:szCs w:val="28"/>
          <w:lang w:val="vi-VN"/>
        </w:rPr>
        <w:t>bài</w:t>
      </w:r>
      <w:r w:rsidRPr="00D73F5E">
        <w:rPr>
          <w:rFonts w:eastAsia="Calibri"/>
          <w:bCs/>
          <w:i/>
          <w:sz w:val="28"/>
          <w:szCs w:val="28"/>
        </w:rPr>
        <w:t>: Viết đoạn văn nêu tình cảm, cảm xúc về một người bạn (SGK Tiếng Việt tập 1, trang 40)</w:t>
      </w:r>
    </w:p>
    <w:p w:rsidR="00661009" w:rsidRPr="00B2319A" w:rsidRDefault="00661009" w:rsidP="00661009">
      <w:pPr>
        <w:spacing w:after="200" w:line="276" w:lineRule="auto"/>
        <w:rPr>
          <w:rFonts w:eastAsia="Calibri"/>
          <w:sz w:val="28"/>
          <w:szCs w:val="28"/>
        </w:rPr>
      </w:pPr>
      <w:r>
        <w:rPr>
          <w:rFonts w:eastAsia="Calibri"/>
          <w:sz w:val="28"/>
          <w:szCs w:val="28"/>
        </w:rPr>
        <w:t xml:space="preserve">          </w:t>
      </w:r>
      <w:r w:rsidRPr="00B2319A">
        <w:rPr>
          <w:rFonts w:eastAsia="Calibri"/>
          <w:sz w:val="28"/>
          <w:szCs w:val="28"/>
          <w:lang w:val="vi-VN"/>
        </w:rPr>
        <w:t>Cách chơi</w:t>
      </w:r>
      <w:r w:rsidRPr="00B2319A">
        <w:rPr>
          <w:rFonts w:eastAsia="Calibri"/>
          <w:sz w:val="28"/>
          <w:szCs w:val="28"/>
        </w:rPr>
        <w:t xml:space="preserve">: </w:t>
      </w:r>
      <w:r w:rsidRPr="00B2319A">
        <w:rPr>
          <w:rFonts w:eastAsia="Calibri"/>
          <w:sz w:val="28"/>
          <w:szCs w:val="28"/>
          <w:lang w:val="vi-VN"/>
        </w:rPr>
        <w:t>Có</w:t>
      </w:r>
      <w:r w:rsidRPr="00B2319A">
        <w:rPr>
          <w:rFonts w:eastAsia="Calibri"/>
          <w:sz w:val="28"/>
          <w:szCs w:val="28"/>
        </w:rPr>
        <w:t xml:space="preserve"> </w:t>
      </w:r>
      <w:r w:rsidRPr="00B2319A">
        <w:rPr>
          <w:rFonts w:eastAsia="Calibri"/>
          <w:sz w:val="28"/>
          <w:szCs w:val="28"/>
          <w:lang w:val="vi-VN"/>
        </w:rPr>
        <w:t>3 hộ</w:t>
      </w:r>
      <w:r>
        <w:rPr>
          <w:rFonts w:eastAsia="Calibri"/>
          <w:sz w:val="28"/>
          <w:szCs w:val="28"/>
          <w:lang w:val="vi-VN"/>
        </w:rPr>
        <w:t>p quà</w:t>
      </w:r>
      <w:r w:rsidRPr="00B2319A">
        <w:rPr>
          <w:rFonts w:eastAsia="Calibri"/>
          <w:sz w:val="28"/>
          <w:szCs w:val="28"/>
          <w:lang w:val="vi-VN"/>
        </w:rPr>
        <w:t>. Nhiệm vụ củ</w:t>
      </w:r>
      <w:r>
        <w:rPr>
          <w:rFonts w:eastAsia="Calibri"/>
          <w:sz w:val="28"/>
          <w:szCs w:val="28"/>
          <w:lang w:val="vi-VN"/>
        </w:rPr>
        <w:t xml:space="preserve">a </w:t>
      </w:r>
      <w:r>
        <w:rPr>
          <w:rFonts w:eastAsia="Calibri"/>
          <w:sz w:val="28"/>
          <w:szCs w:val="28"/>
        </w:rPr>
        <w:t>HS</w:t>
      </w:r>
      <w:r w:rsidRPr="00B2319A">
        <w:rPr>
          <w:rFonts w:eastAsia="Calibri"/>
          <w:sz w:val="28"/>
          <w:szCs w:val="28"/>
          <w:lang w:val="vi-VN"/>
        </w:rPr>
        <w:t xml:space="preserve"> là chọn </w:t>
      </w:r>
      <w:r w:rsidRPr="00B2319A">
        <w:rPr>
          <w:rFonts w:eastAsia="Calibri"/>
          <w:sz w:val="28"/>
          <w:szCs w:val="28"/>
        </w:rPr>
        <w:t>hộp quà mình yêu thích. Khi trả lời đúng câu hỏi và mở hộp quà may mắ</w:t>
      </w:r>
      <w:r>
        <w:rPr>
          <w:rFonts w:eastAsia="Calibri"/>
          <w:sz w:val="28"/>
          <w:szCs w:val="28"/>
        </w:rPr>
        <w:t>n thì HS</w:t>
      </w:r>
      <w:r w:rsidRPr="00B2319A">
        <w:rPr>
          <w:rFonts w:eastAsia="Calibri"/>
          <w:sz w:val="28"/>
          <w:szCs w:val="28"/>
        </w:rPr>
        <w:t xml:space="preserve"> sẽ được nhận 1 phần thưởng.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588"/>
      </w:tblGrid>
      <w:tr w:rsidR="009C78A1" w:rsidRPr="00661009" w:rsidTr="00661009">
        <w:tc>
          <w:tcPr>
            <w:tcW w:w="4486" w:type="dxa"/>
          </w:tcPr>
          <w:p w:rsidR="009C78A1" w:rsidRPr="00661009" w:rsidRDefault="009C78A1" w:rsidP="006E596F">
            <w:pPr>
              <w:spacing w:after="200" w:line="276" w:lineRule="auto"/>
              <w:rPr>
                <w:rFonts w:eastAsia="Calibri"/>
                <w:sz w:val="28"/>
                <w:szCs w:val="28"/>
              </w:rPr>
            </w:pPr>
            <w:r w:rsidRPr="00661009">
              <w:rPr>
                <w:rFonts w:eastAsia="Calibri"/>
                <w:noProof/>
                <w:sz w:val="28"/>
                <w:szCs w:val="28"/>
              </w:rPr>
              <w:lastRenderedPageBreak/>
              <w:drawing>
                <wp:inline distT="0" distB="0" distL="0" distR="0" wp14:anchorId="52090FF6" wp14:editId="40B63E36">
                  <wp:extent cx="2861945" cy="2064831"/>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5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1945" cy="2064831"/>
                          </a:xfrm>
                          <a:prstGeom prst="rect">
                            <a:avLst/>
                          </a:prstGeom>
                        </pic:spPr>
                      </pic:pic>
                    </a:graphicData>
                  </a:graphic>
                </wp:inline>
              </w:drawing>
            </w:r>
          </w:p>
        </w:tc>
        <w:tc>
          <w:tcPr>
            <w:tcW w:w="4588" w:type="dxa"/>
          </w:tcPr>
          <w:p w:rsidR="009C78A1" w:rsidRPr="00661009" w:rsidRDefault="009C78A1" w:rsidP="006E596F">
            <w:pPr>
              <w:spacing w:after="200" w:line="276" w:lineRule="auto"/>
              <w:rPr>
                <w:rFonts w:eastAsia="Calibri"/>
                <w:sz w:val="28"/>
                <w:szCs w:val="28"/>
              </w:rPr>
            </w:pPr>
            <w:r w:rsidRPr="00661009">
              <w:rPr>
                <w:rFonts w:eastAsia="Calibri"/>
                <w:noProof/>
                <w:sz w:val="28"/>
                <w:szCs w:val="28"/>
              </w:rPr>
              <w:drawing>
                <wp:inline distT="0" distB="0" distL="0" distR="0" wp14:anchorId="2A7D8266" wp14:editId="2C00424C">
                  <wp:extent cx="2887980" cy="206438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5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93361" cy="2068231"/>
                          </a:xfrm>
                          <a:prstGeom prst="rect">
                            <a:avLst/>
                          </a:prstGeom>
                        </pic:spPr>
                      </pic:pic>
                    </a:graphicData>
                  </a:graphic>
                </wp:inline>
              </w:drawing>
            </w:r>
          </w:p>
        </w:tc>
      </w:tr>
      <w:tr w:rsidR="009C78A1" w:rsidRPr="00661009" w:rsidTr="00661009">
        <w:tc>
          <w:tcPr>
            <w:tcW w:w="4486" w:type="dxa"/>
          </w:tcPr>
          <w:p w:rsidR="009C78A1" w:rsidRPr="00661009" w:rsidRDefault="009C78A1" w:rsidP="006E596F">
            <w:pPr>
              <w:spacing w:after="200" w:line="276" w:lineRule="auto"/>
              <w:rPr>
                <w:rFonts w:eastAsia="Calibri"/>
                <w:sz w:val="28"/>
                <w:szCs w:val="28"/>
              </w:rPr>
            </w:pPr>
            <w:r w:rsidRPr="00661009">
              <w:rPr>
                <w:rFonts w:eastAsia="Calibri"/>
                <w:noProof/>
                <w:sz w:val="28"/>
                <w:szCs w:val="28"/>
              </w:rPr>
              <w:drawing>
                <wp:inline distT="0" distB="0" distL="0" distR="0" wp14:anchorId="20FC1CC7" wp14:editId="02E8B67E">
                  <wp:extent cx="2865120" cy="18887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5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3352" cy="1900801"/>
                          </a:xfrm>
                          <a:prstGeom prst="rect">
                            <a:avLst/>
                          </a:prstGeom>
                        </pic:spPr>
                      </pic:pic>
                    </a:graphicData>
                  </a:graphic>
                </wp:inline>
              </w:drawing>
            </w:r>
          </w:p>
        </w:tc>
        <w:tc>
          <w:tcPr>
            <w:tcW w:w="4588" w:type="dxa"/>
          </w:tcPr>
          <w:p w:rsidR="009C78A1" w:rsidRPr="00661009" w:rsidRDefault="009C78A1" w:rsidP="006E596F">
            <w:pPr>
              <w:spacing w:after="200" w:line="276" w:lineRule="auto"/>
              <w:rPr>
                <w:rFonts w:eastAsia="Calibri"/>
                <w:sz w:val="28"/>
                <w:szCs w:val="28"/>
              </w:rPr>
            </w:pPr>
            <w:r w:rsidRPr="00661009">
              <w:rPr>
                <w:rFonts w:eastAsia="Calibri"/>
                <w:noProof/>
                <w:sz w:val="28"/>
                <w:szCs w:val="28"/>
              </w:rPr>
              <w:drawing>
                <wp:inline distT="0" distB="0" distL="0" distR="0" wp14:anchorId="34ADBC17" wp14:editId="0815A0AB">
                  <wp:extent cx="2750820" cy="18662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5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0437" cy="1886358"/>
                          </a:xfrm>
                          <a:prstGeom prst="rect">
                            <a:avLst/>
                          </a:prstGeom>
                        </pic:spPr>
                      </pic:pic>
                    </a:graphicData>
                  </a:graphic>
                </wp:inline>
              </w:drawing>
            </w:r>
          </w:p>
        </w:tc>
      </w:tr>
      <w:tr w:rsidR="009C78A1" w:rsidRPr="00661009" w:rsidTr="00661009">
        <w:tc>
          <w:tcPr>
            <w:tcW w:w="4486" w:type="dxa"/>
          </w:tcPr>
          <w:p w:rsidR="009C78A1" w:rsidRPr="00661009" w:rsidRDefault="009C78A1" w:rsidP="006E596F">
            <w:pPr>
              <w:spacing w:after="200" w:line="276" w:lineRule="auto"/>
              <w:rPr>
                <w:rFonts w:eastAsia="Calibri"/>
                <w:sz w:val="28"/>
                <w:szCs w:val="28"/>
              </w:rPr>
            </w:pPr>
            <w:r w:rsidRPr="00661009">
              <w:rPr>
                <w:rFonts w:eastAsia="Calibri"/>
                <w:noProof/>
                <w:sz w:val="28"/>
                <w:szCs w:val="28"/>
              </w:rPr>
              <w:drawing>
                <wp:inline distT="0" distB="0" distL="0" distR="0" wp14:anchorId="40C1703A" wp14:editId="57FB2C13">
                  <wp:extent cx="2811047" cy="215392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5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37562" cy="2174237"/>
                          </a:xfrm>
                          <a:prstGeom prst="rect">
                            <a:avLst/>
                          </a:prstGeom>
                        </pic:spPr>
                      </pic:pic>
                    </a:graphicData>
                  </a:graphic>
                </wp:inline>
              </w:drawing>
            </w:r>
          </w:p>
        </w:tc>
        <w:tc>
          <w:tcPr>
            <w:tcW w:w="4588" w:type="dxa"/>
          </w:tcPr>
          <w:p w:rsidR="009C78A1" w:rsidRPr="00661009" w:rsidRDefault="00510F9A" w:rsidP="006E596F">
            <w:pPr>
              <w:spacing w:after="200" w:line="276" w:lineRule="auto"/>
              <w:rPr>
                <w:rFonts w:eastAsia="Calibri"/>
                <w:sz w:val="28"/>
                <w:szCs w:val="28"/>
              </w:rPr>
            </w:pPr>
            <w:r w:rsidRPr="00661009">
              <w:rPr>
                <w:rFonts w:eastAsia="Calibri"/>
                <w:noProof/>
                <w:sz w:val="28"/>
                <w:szCs w:val="28"/>
              </w:rPr>
              <w:drawing>
                <wp:inline distT="0" distB="0" distL="0" distR="0" wp14:anchorId="59D6A7EC" wp14:editId="1AF4EC77">
                  <wp:extent cx="2926080" cy="2186940"/>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59).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9057" cy="2189165"/>
                          </a:xfrm>
                          <a:prstGeom prst="rect">
                            <a:avLst/>
                          </a:prstGeom>
                        </pic:spPr>
                      </pic:pic>
                    </a:graphicData>
                  </a:graphic>
                </wp:inline>
              </w:drawing>
            </w:r>
          </w:p>
        </w:tc>
      </w:tr>
    </w:tbl>
    <w:p w:rsidR="00661009" w:rsidRPr="00B2319A" w:rsidRDefault="00661009" w:rsidP="00661009">
      <w:pPr>
        <w:spacing w:line="276" w:lineRule="auto"/>
        <w:rPr>
          <w:rFonts w:eastAsia="Calibri"/>
          <w:b/>
          <w:sz w:val="28"/>
          <w:szCs w:val="28"/>
          <w:lang w:val="vi-VN"/>
        </w:rPr>
      </w:pPr>
      <w:r w:rsidRPr="00B2319A">
        <w:rPr>
          <w:rFonts w:eastAsia="Calibri"/>
          <w:b/>
          <w:sz w:val="28"/>
          <w:szCs w:val="28"/>
          <w:lang w:val="vi-VN"/>
        </w:rPr>
        <w:t xml:space="preserve">* </w:t>
      </w:r>
      <w:r>
        <w:rPr>
          <w:rFonts w:eastAsia="Calibri"/>
          <w:b/>
          <w:sz w:val="28"/>
          <w:szCs w:val="28"/>
        </w:rPr>
        <w:t>GIẢI PHÁP</w:t>
      </w:r>
      <w:r w:rsidRPr="00B2319A">
        <w:rPr>
          <w:rFonts w:eastAsia="Calibri"/>
          <w:b/>
          <w:sz w:val="28"/>
          <w:szCs w:val="28"/>
        </w:rPr>
        <w:t xml:space="preserve"> 2: S</w:t>
      </w:r>
      <w:r w:rsidRPr="00B2319A">
        <w:rPr>
          <w:rFonts w:eastAsia="Calibri"/>
          <w:b/>
          <w:sz w:val="28"/>
          <w:szCs w:val="28"/>
          <w:lang w:val="vi-VN"/>
        </w:rPr>
        <w:t>ử dụng trò chơi trong hoạt động thực hành</w:t>
      </w:r>
    </w:p>
    <w:p w:rsidR="00661009" w:rsidRPr="00B2319A" w:rsidRDefault="00661009" w:rsidP="00661009">
      <w:pPr>
        <w:spacing w:line="276" w:lineRule="auto"/>
        <w:jc w:val="both"/>
        <w:rPr>
          <w:rFonts w:eastAsia="Calibri"/>
          <w:sz w:val="28"/>
          <w:szCs w:val="28"/>
          <w:lang w:val="vi-VN"/>
        </w:rPr>
      </w:pPr>
      <w:r w:rsidRPr="00B2319A">
        <w:rPr>
          <w:rFonts w:eastAsia="Calibri"/>
          <w:sz w:val="28"/>
          <w:szCs w:val="28"/>
          <w:lang w:val="vi-VN"/>
        </w:rPr>
        <w:t xml:space="preserve">      </w:t>
      </w:r>
      <w:r w:rsidRPr="00B2319A">
        <w:rPr>
          <w:rFonts w:eastAsia="Calibri"/>
          <w:sz w:val="28"/>
          <w:szCs w:val="28"/>
        </w:rPr>
        <w:t xml:space="preserve">   </w:t>
      </w:r>
      <w:r w:rsidRPr="00B2319A">
        <w:rPr>
          <w:rFonts w:eastAsia="Calibri"/>
          <w:sz w:val="28"/>
          <w:szCs w:val="28"/>
          <w:lang w:val="vi-VN"/>
        </w:rPr>
        <w:t xml:space="preserve"> Trò chơi có tác dụng chuyển một số bài tập của phần thực hành dưới dạng trò chơi để tránh nhàm chán, giúp học sinh tiếp thu bài một cách thoải mái, tự nhiên, “ Học mà chơi, chơi mà học”. Kích thích tư duy tạo phản xạ nhanh nhạy cho học sinh. Thu hút được nhiều học sinh tham gia, học sinh tích cực, chủ động chiếm lĩnh kiến thức. Tạo sự gắn kết giữa các học sinh trong lớp.</w:t>
      </w:r>
    </w:p>
    <w:p w:rsidR="00661009" w:rsidRPr="004E3A53" w:rsidRDefault="00661009" w:rsidP="00661009">
      <w:pPr>
        <w:spacing w:line="276" w:lineRule="auto"/>
        <w:jc w:val="both"/>
        <w:rPr>
          <w:rFonts w:eastAsia="Calibri"/>
          <w:sz w:val="28"/>
          <w:szCs w:val="28"/>
          <w:lang w:val="vi-VN"/>
        </w:rPr>
      </w:pPr>
      <w:r w:rsidRPr="00B2319A">
        <w:rPr>
          <w:rFonts w:eastAsia="Calibri"/>
          <w:sz w:val="28"/>
          <w:szCs w:val="28"/>
          <w:lang w:val="vi-VN"/>
        </w:rPr>
        <w:t>Một số trò chơi trong hoạt động thực hành mà tôi đã áp dụng</w:t>
      </w:r>
      <w:r w:rsidRPr="004E3A53">
        <w:rPr>
          <w:rFonts w:eastAsia="Calibri"/>
          <w:sz w:val="28"/>
          <w:szCs w:val="28"/>
          <w:lang w:val="vi-VN"/>
        </w:rPr>
        <w:t>:</w:t>
      </w:r>
      <w:r w:rsidRPr="004E3A53">
        <w:rPr>
          <w:rFonts w:eastAsia="Calibri"/>
          <w:sz w:val="28"/>
          <w:szCs w:val="28"/>
        </w:rPr>
        <w:t xml:space="preserve"> Chú ếch con,</w:t>
      </w:r>
      <w:r w:rsidRPr="004E3A53">
        <w:rPr>
          <w:rFonts w:eastAsia="Calibri"/>
          <w:sz w:val="28"/>
          <w:szCs w:val="28"/>
          <w:lang w:val="vi-VN"/>
        </w:rPr>
        <w:t xml:space="preserve"> Ong </w:t>
      </w:r>
      <w:r w:rsidRPr="004E3A53">
        <w:rPr>
          <w:rFonts w:eastAsia="Calibri"/>
          <w:sz w:val="28"/>
          <w:szCs w:val="28"/>
        </w:rPr>
        <w:t>về tổ,</w:t>
      </w:r>
      <w:r w:rsidRPr="004E3A53">
        <w:rPr>
          <w:rFonts w:eastAsia="Calibri"/>
          <w:sz w:val="28"/>
          <w:szCs w:val="28"/>
          <w:lang w:val="vi-VN"/>
        </w:rPr>
        <w:t xml:space="preserve"> ...</w:t>
      </w:r>
    </w:p>
    <w:p w:rsidR="00661009" w:rsidRPr="00D73F5E" w:rsidRDefault="00661009" w:rsidP="00661009">
      <w:pPr>
        <w:spacing w:line="276" w:lineRule="auto"/>
        <w:ind w:firstLine="720"/>
        <w:jc w:val="both"/>
        <w:rPr>
          <w:rFonts w:eastAsia="Calibri"/>
          <w:i/>
          <w:sz w:val="28"/>
          <w:szCs w:val="28"/>
        </w:rPr>
      </w:pPr>
      <w:r w:rsidRPr="00D73F5E">
        <w:rPr>
          <w:rFonts w:eastAsia="Calibri"/>
          <w:i/>
          <w:sz w:val="28"/>
          <w:szCs w:val="28"/>
        </w:rPr>
        <w:t xml:space="preserve">Ví dụ 1: </w:t>
      </w:r>
      <w:r w:rsidRPr="00D73F5E">
        <w:rPr>
          <w:rFonts w:eastAsia="Calibri"/>
          <w:i/>
          <w:sz w:val="28"/>
          <w:szCs w:val="28"/>
          <w:lang w:val="vi-VN"/>
        </w:rPr>
        <w:t>Áp dụng trò chơi “</w:t>
      </w:r>
      <w:r w:rsidRPr="00D73F5E">
        <w:rPr>
          <w:rFonts w:eastAsia="Calibri"/>
          <w:i/>
          <w:sz w:val="28"/>
          <w:szCs w:val="28"/>
        </w:rPr>
        <w:t>Chú ếch con</w:t>
      </w:r>
      <w:r w:rsidRPr="00D73F5E">
        <w:rPr>
          <w:rFonts w:eastAsia="Calibri"/>
          <w:i/>
          <w:sz w:val="28"/>
          <w:szCs w:val="28"/>
          <w:lang w:val="vi-VN"/>
        </w:rPr>
        <w:t xml:space="preserve">” để </w:t>
      </w:r>
      <w:r w:rsidRPr="00D73F5E">
        <w:rPr>
          <w:rFonts w:eastAsia="Calibri"/>
          <w:i/>
          <w:sz w:val="28"/>
          <w:szCs w:val="28"/>
        </w:rPr>
        <w:t>chơi trong hoạt động thực hành trong bài Ôn tập giữa học kì 1 tiết 3</w:t>
      </w:r>
      <w:r w:rsidRPr="00D73F5E">
        <w:rPr>
          <w:rFonts w:eastAsia="Calibri"/>
          <w:i/>
          <w:sz w:val="28"/>
          <w:szCs w:val="28"/>
          <w:lang w:val="vi-VN"/>
        </w:rPr>
        <w:t xml:space="preserve">. </w:t>
      </w:r>
      <w:r w:rsidRPr="00D73F5E">
        <w:rPr>
          <w:rFonts w:eastAsia="Calibri"/>
          <w:i/>
          <w:sz w:val="28"/>
          <w:szCs w:val="28"/>
        </w:rPr>
        <w:t>(SGK Tiếng Việt tậ</w:t>
      </w:r>
      <w:r>
        <w:rPr>
          <w:rFonts w:eastAsia="Calibri"/>
          <w:i/>
          <w:sz w:val="28"/>
          <w:szCs w:val="28"/>
        </w:rPr>
        <w:t>p 1, trang 88).</w:t>
      </w:r>
    </w:p>
    <w:p w:rsidR="00661009" w:rsidRPr="00B2319A" w:rsidRDefault="00661009" w:rsidP="00661009">
      <w:pPr>
        <w:spacing w:line="276" w:lineRule="auto"/>
        <w:jc w:val="both"/>
        <w:rPr>
          <w:rFonts w:eastAsia="Calibri"/>
          <w:sz w:val="28"/>
          <w:szCs w:val="28"/>
        </w:rPr>
      </w:pPr>
      <w:r w:rsidRPr="00B2319A">
        <w:rPr>
          <w:rFonts w:eastAsia="Calibri"/>
          <w:sz w:val="28"/>
          <w:szCs w:val="28"/>
        </w:rPr>
        <w:lastRenderedPageBreak/>
        <w:t xml:space="preserve">           </w:t>
      </w:r>
      <w:r w:rsidRPr="00B2319A">
        <w:rPr>
          <w:rFonts w:eastAsia="Calibri"/>
          <w:sz w:val="28"/>
          <w:szCs w:val="28"/>
          <w:lang w:val="vi-VN"/>
        </w:rPr>
        <w:t>Cách chơi</w:t>
      </w:r>
      <w:r w:rsidRPr="00B2319A">
        <w:rPr>
          <w:rFonts w:eastAsia="Calibri"/>
          <w:sz w:val="28"/>
          <w:szCs w:val="28"/>
        </w:rPr>
        <w:t xml:space="preserve">: Các chú ếch chăm chỉ đang mang trên mình những câu hỏi, hãy chọn 1 chú ếch bất kì để mở ra câu hỏi và giúp chú ếch trả lời các câu hỏi đó </w:t>
      </w:r>
    </w:p>
    <w:p w:rsidR="00D51326" w:rsidRPr="00661009" w:rsidRDefault="00D51326" w:rsidP="006E596F">
      <w:pPr>
        <w:spacing w:line="276" w:lineRule="auto"/>
        <w:rPr>
          <w:rFonts w:eastAsia="Calibri"/>
          <w:sz w:val="28"/>
          <w:szCs w:val="28"/>
        </w:rPr>
      </w:pPr>
      <w:r w:rsidRPr="00661009">
        <w:rPr>
          <w:rFonts w:eastAsia="Calibri"/>
          <w:noProof/>
          <w:sz w:val="28"/>
          <w:szCs w:val="28"/>
        </w:rPr>
        <w:drawing>
          <wp:inline distT="0" distB="0" distL="0" distR="0" wp14:anchorId="41206201" wp14:editId="125C92DD">
            <wp:extent cx="3007360" cy="1804283"/>
            <wp:effectExtent l="0" t="0" r="254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6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20149" cy="1811956"/>
                    </a:xfrm>
                    <a:prstGeom prst="rect">
                      <a:avLst/>
                    </a:prstGeom>
                  </pic:spPr>
                </pic:pic>
              </a:graphicData>
            </a:graphic>
          </wp:inline>
        </w:drawing>
      </w:r>
      <w:r w:rsidRPr="00661009">
        <w:rPr>
          <w:rFonts w:eastAsia="Calibri"/>
          <w:noProof/>
          <w:sz w:val="28"/>
          <w:szCs w:val="28"/>
        </w:rPr>
        <w:drawing>
          <wp:inline distT="0" distB="0" distL="0" distR="0" wp14:anchorId="047ADB3E" wp14:editId="78397A6A">
            <wp:extent cx="2682168" cy="1796995"/>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6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38969" cy="1835050"/>
                    </a:xfrm>
                    <a:prstGeom prst="rect">
                      <a:avLst/>
                    </a:prstGeom>
                  </pic:spPr>
                </pic:pic>
              </a:graphicData>
            </a:graphic>
          </wp:inline>
        </w:drawing>
      </w:r>
    </w:p>
    <w:p w:rsidR="00146686" w:rsidRPr="00661009" w:rsidRDefault="00146686" w:rsidP="006E596F">
      <w:pPr>
        <w:spacing w:line="276" w:lineRule="auto"/>
        <w:rPr>
          <w:rFonts w:eastAsia="Calibri"/>
          <w:sz w:val="28"/>
          <w:szCs w:val="28"/>
        </w:rPr>
      </w:pPr>
      <w:r w:rsidRPr="00661009">
        <w:rPr>
          <w:rFonts w:eastAsia="Calibri"/>
          <w:b/>
          <w:noProof/>
          <w:sz w:val="28"/>
          <w:szCs w:val="28"/>
        </w:rPr>
        <w:drawing>
          <wp:inline distT="0" distB="0" distL="0" distR="0" wp14:anchorId="501A2ABE" wp14:editId="16E6AD24">
            <wp:extent cx="2969807" cy="187650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67).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0826" cy="1946656"/>
                    </a:xfrm>
                    <a:prstGeom prst="rect">
                      <a:avLst/>
                    </a:prstGeom>
                  </pic:spPr>
                </pic:pic>
              </a:graphicData>
            </a:graphic>
          </wp:inline>
        </w:drawing>
      </w:r>
      <w:r w:rsidRPr="00661009">
        <w:rPr>
          <w:rFonts w:eastAsia="Calibri"/>
          <w:b/>
          <w:noProof/>
          <w:sz w:val="28"/>
          <w:szCs w:val="28"/>
        </w:rPr>
        <w:drawing>
          <wp:inline distT="0" distB="0" distL="0" distR="0" wp14:anchorId="2A8D0A0F" wp14:editId="7FC79BF7">
            <wp:extent cx="2731707" cy="19242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68).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80689" cy="1958719"/>
                    </a:xfrm>
                    <a:prstGeom prst="rect">
                      <a:avLst/>
                    </a:prstGeom>
                  </pic:spPr>
                </pic:pic>
              </a:graphicData>
            </a:graphic>
          </wp:inline>
        </w:drawing>
      </w:r>
    </w:p>
    <w:p w:rsidR="00146686" w:rsidRPr="00661009" w:rsidRDefault="00146686" w:rsidP="006E596F">
      <w:pPr>
        <w:spacing w:line="276" w:lineRule="auto"/>
        <w:rPr>
          <w:rFonts w:eastAsia="Calibri"/>
          <w:sz w:val="28"/>
          <w:szCs w:val="28"/>
        </w:rPr>
      </w:pPr>
      <w:r w:rsidRPr="00661009">
        <w:rPr>
          <w:rFonts w:eastAsia="Calibri"/>
          <w:b/>
          <w:noProof/>
          <w:sz w:val="28"/>
          <w:szCs w:val="28"/>
        </w:rPr>
        <w:drawing>
          <wp:inline distT="0" distB="0" distL="0" distR="0" wp14:anchorId="27B74D9D" wp14:editId="3E2955AE">
            <wp:extent cx="2962275" cy="2286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69).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14120" cy="2326009"/>
                    </a:xfrm>
                    <a:prstGeom prst="rect">
                      <a:avLst/>
                    </a:prstGeom>
                  </pic:spPr>
                </pic:pic>
              </a:graphicData>
            </a:graphic>
          </wp:inline>
        </w:drawing>
      </w:r>
      <w:r w:rsidRPr="00661009">
        <w:rPr>
          <w:rFonts w:eastAsia="Calibri"/>
          <w:b/>
          <w:noProof/>
          <w:sz w:val="28"/>
          <w:szCs w:val="28"/>
        </w:rPr>
        <w:drawing>
          <wp:inline distT="0" distB="0" distL="0" distR="0" wp14:anchorId="52C8BF4A" wp14:editId="7A5F53DE">
            <wp:extent cx="2725420" cy="22763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7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07181" cy="2344683"/>
                    </a:xfrm>
                    <a:prstGeom prst="rect">
                      <a:avLst/>
                    </a:prstGeom>
                  </pic:spPr>
                </pic:pic>
              </a:graphicData>
            </a:graphic>
          </wp:inline>
        </w:drawing>
      </w:r>
    </w:p>
    <w:p w:rsidR="00D51326" w:rsidRPr="00661009" w:rsidRDefault="00D51326" w:rsidP="006E596F">
      <w:pPr>
        <w:spacing w:line="276" w:lineRule="auto"/>
        <w:rPr>
          <w:rFonts w:eastAsia="Calibri"/>
          <w:b/>
          <w:sz w:val="28"/>
          <w:szCs w:val="28"/>
        </w:rPr>
      </w:pPr>
      <w:r w:rsidRPr="00661009">
        <w:rPr>
          <w:rFonts w:eastAsia="Calibri"/>
          <w:b/>
          <w:noProof/>
          <w:sz w:val="28"/>
          <w:szCs w:val="28"/>
        </w:rPr>
        <w:drawing>
          <wp:inline distT="0" distB="0" distL="0" distR="0" wp14:anchorId="3621719F" wp14:editId="3C10B1E9">
            <wp:extent cx="2949575" cy="16452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7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93755" cy="1669929"/>
                    </a:xfrm>
                    <a:prstGeom prst="rect">
                      <a:avLst/>
                    </a:prstGeom>
                  </pic:spPr>
                </pic:pic>
              </a:graphicData>
            </a:graphic>
          </wp:inline>
        </w:drawing>
      </w:r>
      <w:r w:rsidRPr="00661009">
        <w:rPr>
          <w:rFonts w:eastAsia="Calibri"/>
          <w:b/>
          <w:noProof/>
          <w:sz w:val="28"/>
          <w:szCs w:val="28"/>
        </w:rPr>
        <w:drawing>
          <wp:inline distT="0" distB="0" distL="0" distR="0" wp14:anchorId="6786069E" wp14:editId="1BB8C679">
            <wp:extent cx="2695492" cy="163766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 (7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27762" cy="1657271"/>
                    </a:xfrm>
                    <a:prstGeom prst="rect">
                      <a:avLst/>
                    </a:prstGeom>
                  </pic:spPr>
                </pic:pic>
              </a:graphicData>
            </a:graphic>
          </wp:inline>
        </w:drawing>
      </w:r>
    </w:p>
    <w:p w:rsidR="00D51326" w:rsidRPr="00661009" w:rsidRDefault="00D51326" w:rsidP="006E596F">
      <w:pPr>
        <w:spacing w:line="276" w:lineRule="auto"/>
        <w:rPr>
          <w:rFonts w:eastAsia="Calibri"/>
          <w:b/>
          <w:sz w:val="28"/>
          <w:szCs w:val="28"/>
        </w:rPr>
      </w:pPr>
    </w:p>
    <w:p w:rsidR="00661009" w:rsidRPr="00D73F5E" w:rsidRDefault="00661009" w:rsidP="00661009">
      <w:pPr>
        <w:spacing w:line="276" w:lineRule="auto"/>
        <w:jc w:val="both"/>
        <w:rPr>
          <w:rFonts w:eastAsia="Calibri"/>
          <w:b/>
          <w:i/>
          <w:sz w:val="28"/>
          <w:szCs w:val="28"/>
        </w:rPr>
      </w:pPr>
      <w:r w:rsidRPr="004E3A53">
        <w:rPr>
          <w:rFonts w:eastAsia="Calibri"/>
          <w:sz w:val="28"/>
          <w:szCs w:val="28"/>
        </w:rPr>
        <w:t xml:space="preserve">        </w:t>
      </w:r>
      <w:r w:rsidRPr="00D73F5E">
        <w:rPr>
          <w:rFonts w:eastAsia="Calibri"/>
          <w:i/>
          <w:sz w:val="28"/>
          <w:szCs w:val="28"/>
        </w:rPr>
        <w:t>Ví dụ 2:</w:t>
      </w:r>
      <w:r w:rsidRPr="00D73F5E">
        <w:rPr>
          <w:rFonts w:eastAsia="Calibri"/>
          <w:b/>
          <w:i/>
          <w:sz w:val="28"/>
          <w:szCs w:val="28"/>
        </w:rPr>
        <w:t xml:space="preserve"> </w:t>
      </w:r>
      <w:r w:rsidRPr="00D73F5E">
        <w:rPr>
          <w:rFonts w:eastAsia="Calibri"/>
          <w:i/>
          <w:sz w:val="28"/>
          <w:szCs w:val="28"/>
          <w:lang w:val="vi-VN"/>
        </w:rPr>
        <w:t>Áp dụng trò chơi “</w:t>
      </w:r>
      <w:r w:rsidRPr="00D73F5E">
        <w:rPr>
          <w:rFonts w:eastAsia="Calibri"/>
          <w:i/>
          <w:sz w:val="28"/>
          <w:szCs w:val="28"/>
        </w:rPr>
        <w:t>Ong về tổ</w:t>
      </w:r>
      <w:r w:rsidRPr="00D73F5E">
        <w:rPr>
          <w:rFonts w:eastAsia="Calibri"/>
          <w:i/>
          <w:sz w:val="28"/>
          <w:szCs w:val="28"/>
          <w:lang w:val="vi-VN"/>
        </w:rPr>
        <w:t xml:space="preserve">” để </w:t>
      </w:r>
      <w:r w:rsidRPr="00D73F5E">
        <w:rPr>
          <w:rFonts w:eastAsia="Calibri"/>
          <w:i/>
          <w:sz w:val="28"/>
          <w:szCs w:val="28"/>
        </w:rPr>
        <w:t>chơi trong hoạt động thực hành trong bài: Từ ngữ chỉ hoạt động. Câu nêu hoạt động</w:t>
      </w:r>
      <w:r w:rsidRPr="00D73F5E">
        <w:rPr>
          <w:rFonts w:eastAsia="Calibri"/>
          <w:i/>
          <w:sz w:val="28"/>
          <w:szCs w:val="28"/>
          <w:lang w:val="vi-VN"/>
        </w:rPr>
        <w:t xml:space="preserve">. </w:t>
      </w:r>
      <w:r w:rsidRPr="00D73F5E">
        <w:rPr>
          <w:rFonts w:eastAsia="Calibri"/>
          <w:i/>
          <w:sz w:val="28"/>
          <w:szCs w:val="28"/>
        </w:rPr>
        <w:t>(SGK TV tập 1, trang 32)</w:t>
      </w:r>
      <w:r>
        <w:rPr>
          <w:rFonts w:eastAsia="Calibri"/>
          <w:i/>
          <w:sz w:val="28"/>
          <w:szCs w:val="28"/>
        </w:rPr>
        <w:t>.</w:t>
      </w:r>
    </w:p>
    <w:p w:rsidR="00661009" w:rsidRPr="00B2319A" w:rsidRDefault="00661009" w:rsidP="00661009">
      <w:pPr>
        <w:spacing w:line="276" w:lineRule="auto"/>
        <w:jc w:val="both"/>
        <w:rPr>
          <w:rFonts w:eastAsia="Calibri"/>
          <w:sz w:val="28"/>
          <w:szCs w:val="28"/>
        </w:rPr>
      </w:pPr>
      <w:r w:rsidRPr="00B2319A">
        <w:rPr>
          <w:rFonts w:eastAsia="Calibri"/>
          <w:sz w:val="28"/>
          <w:szCs w:val="28"/>
        </w:rPr>
        <w:lastRenderedPageBreak/>
        <w:t xml:space="preserve">        </w:t>
      </w:r>
      <w:r w:rsidRPr="00B2319A">
        <w:rPr>
          <w:rFonts w:eastAsia="Calibri"/>
          <w:sz w:val="28"/>
          <w:szCs w:val="28"/>
          <w:lang w:val="vi-VN"/>
        </w:rPr>
        <w:t>Cách chơi</w:t>
      </w:r>
      <w:r w:rsidRPr="00B2319A">
        <w:rPr>
          <w:rFonts w:eastAsia="Calibri"/>
          <w:sz w:val="28"/>
          <w:szCs w:val="28"/>
        </w:rPr>
        <w:t xml:space="preserve">: Các bạn ong ham chơi quên đường về tổ của mình. </w:t>
      </w:r>
      <w:r>
        <w:rPr>
          <w:rFonts w:eastAsia="Calibri"/>
          <w:sz w:val="28"/>
          <w:szCs w:val="28"/>
        </w:rPr>
        <w:t>HS sẽ</w:t>
      </w:r>
      <w:r w:rsidRPr="00B2319A">
        <w:rPr>
          <w:rFonts w:eastAsia="Calibri"/>
          <w:sz w:val="28"/>
          <w:szCs w:val="28"/>
        </w:rPr>
        <w:t xml:space="preserve"> giúp các bạn về đúng nhà của mình bằng cách tìm xem các từ trên từng chú ong là từ chỉ hoạt động nấu ăn hay từ chỉ hoạt động di chuyể</w:t>
      </w:r>
      <w:r>
        <w:rPr>
          <w:rFonts w:eastAsia="Calibri"/>
          <w:sz w:val="28"/>
          <w:szCs w:val="28"/>
        </w:rPr>
        <w:t>n</w:t>
      </w:r>
      <w:r w:rsidRPr="00B2319A">
        <w:rPr>
          <w:rFonts w:eastAsia="Calibri"/>
          <w:sz w:val="28"/>
          <w:szCs w:val="28"/>
        </w:rPr>
        <w:t xml:space="preserve">. Nếu </w:t>
      </w:r>
      <w:r>
        <w:rPr>
          <w:rFonts w:eastAsia="Calibri"/>
          <w:sz w:val="28"/>
          <w:szCs w:val="28"/>
        </w:rPr>
        <w:t>HS</w:t>
      </w:r>
      <w:r w:rsidRPr="00B2319A">
        <w:rPr>
          <w:rFonts w:eastAsia="Calibri"/>
          <w:sz w:val="28"/>
          <w:szCs w:val="28"/>
        </w:rPr>
        <w:t xml:space="preserve"> tìm đúng, các bạn ong sẽ bay về đúng tổ của mình. </w:t>
      </w:r>
    </w:p>
    <w:p w:rsidR="00D51326" w:rsidRPr="00661009" w:rsidRDefault="00661009" w:rsidP="006E596F">
      <w:pPr>
        <w:spacing w:line="276" w:lineRule="auto"/>
        <w:rPr>
          <w:rFonts w:eastAsia="Calibri"/>
          <w:sz w:val="28"/>
          <w:szCs w:val="28"/>
        </w:rPr>
      </w:pPr>
      <w:r>
        <w:rPr>
          <w:rFonts w:eastAsia="Calibri"/>
          <w:sz w:val="28"/>
          <w:szCs w:val="28"/>
        </w:rPr>
        <w:t>+</w:t>
      </w:r>
      <w:r w:rsidR="00D51326" w:rsidRPr="00661009">
        <w:rPr>
          <w:rFonts w:eastAsia="Calibri"/>
          <w:noProof/>
          <w:sz w:val="28"/>
          <w:szCs w:val="28"/>
        </w:rPr>
        <w:drawing>
          <wp:inline distT="0" distB="0" distL="0" distR="0" wp14:anchorId="1AA2D917" wp14:editId="746F059E">
            <wp:extent cx="5943600" cy="27279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 (7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727960"/>
                    </a:xfrm>
                    <a:prstGeom prst="rect">
                      <a:avLst/>
                    </a:prstGeom>
                  </pic:spPr>
                </pic:pic>
              </a:graphicData>
            </a:graphic>
          </wp:inline>
        </w:drawing>
      </w:r>
    </w:p>
    <w:p w:rsidR="00D51326" w:rsidRPr="00661009" w:rsidRDefault="00D51326" w:rsidP="006E596F">
      <w:pPr>
        <w:spacing w:after="160" w:line="276" w:lineRule="auto"/>
        <w:rPr>
          <w:rFonts w:eastAsiaTheme="minorHAnsi"/>
          <w:b/>
          <w:color w:val="FF0000"/>
          <w:sz w:val="28"/>
          <w:szCs w:val="28"/>
        </w:rPr>
      </w:pPr>
      <w:r w:rsidRPr="00661009">
        <w:rPr>
          <w:rFonts w:eastAsiaTheme="minorHAnsi"/>
          <w:b/>
          <w:noProof/>
          <w:color w:val="FF0000"/>
          <w:sz w:val="28"/>
          <w:szCs w:val="28"/>
        </w:rPr>
        <w:drawing>
          <wp:inline distT="0" distB="0" distL="0" distR="0" wp14:anchorId="62377C6D" wp14:editId="05AD4F85">
            <wp:extent cx="5943600" cy="2895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7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2895600"/>
                    </a:xfrm>
                    <a:prstGeom prst="rect">
                      <a:avLst/>
                    </a:prstGeom>
                  </pic:spPr>
                </pic:pic>
              </a:graphicData>
            </a:graphic>
          </wp:inline>
        </w:drawing>
      </w:r>
    </w:p>
    <w:p w:rsidR="00661009" w:rsidRPr="00B2319A" w:rsidRDefault="00661009" w:rsidP="00661009">
      <w:pPr>
        <w:spacing w:line="276" w:lineRule="auto"/>
        <w:rPr>
          <w:rFonts w:eastAsia="Calibri"/>
          <w:b/>
          <w:sz w:val="28"/>
          <w:szCs w:val="28"/>
          <w:lang w:val="vi-VN"/>
        </w:rPr>
      </w:pPr>
      <w:r w:rsidRPr="00B2319A">
        <w:rPr>
          <w:rFonts w:eastAsia="Calibri"/>
          <w:b/>
          <w:sz w:val="28"/>
          <w:szCs w:val="28"/>
          <w:lang w:val="vi-VN"/>
        </w:rPr>
        <w:t xml:space="preserve">* </w:t>
      </w:r>
      <w:r>
        <w:rPr>
          <w:rFonts w:eastAsia="Calibri"/>
          <w:b/>
          <w:sz w:val="28"/>
          <w:szCs w:val="28"/>
        </w:rPr>
        <w:t>GIẢI PHÁP</w:t>
      </w:r>
      <w:r w:rsidRPr="00B2319A">
        <w:rPr>
          <w:rFonts w:eastAsia="Calibri"/>
          <w:b/>
          <w:sz w:val="28"/>
          <w:szCs w:val="28"/>
        </w:rPr>
        <w:t xml:space="preserve"> 3:</w:t>
      </w:r>
      <w:r w:rsidRPr="00B2319A">
        <w:rPr>
          <w:rFonts w:eastAsia="Calibri"/>
          <w:b/>
          <w:sz w:val="28"/>
          <w:szCs w:val="28"/>
          <w:lang w:val="vi-VN"/>
        </w:rPr>
        <w:t xml:space="preserve"> </w:t>
      </w:r>
      <w:r w:rsidRPr="00B2319A">
        <w:rPr>
          <w:rFonts w:eastAsia="Calibri"/>
          <w:b/>
          <w:sz w:val="28"/>
          <w:szCs w:val="28"/>
        </w:rPr>
        <w:t>S</w:t>
      </w:r>
      <w:r w:rsidRPr="00B2319A">
        <w:rPr>
          <w:rFonts w:eastAsia="Calibri"/>
          <w:b/>
          <w:sz w:val="28"/>
          <w:szCs w:val="28"/>
          <w:lang w:val="vi-VN"/>
        </w:rPr>
        <w:t xml:space="preserve">ử dụng trò chơi trong hoạt động </w:t>
      </w:r>
      <w:r w:rsidRPr="00B2319A">
        <w:rPr>
          <w:rFonts w:eastAsia="Calibri"/>
          <w:b/>
          <w:sz w:val="28"/>
          <w:szCs w:val="28"/>
        </w:rPr>
        <w:t>củng cố</w:t>
      </w:r>
    </w:p>
    <w:p w:rsidR="00661009" w:rsidRPr="00B2319A" w:rsidRDefault="00661009" w:rsidP="00661009">
      <w:pPr>
        <w:spacing w:line="276" w:lineRule="auto"/>
        <w:ind w:firstLine="720"/>
        <w:rPr>
          <w:rFonts w:eastAsia="Calibri"/>
          <w:b/>
          <w:sz w:val="28"/>
          <w:szCs w:val="28"/>
        </w:rPr>
      </w:pPr>
      <w:r w:rsidRPr="00B2319A">
        <w:rPr>
          <w:rFonts w:eastAsia="Calibri"/>
          <w:sz w:val="28"/>
          <w:szCs w:val="28"/>
          <w:lang w:val="vi-VN"/>
        </w:rPr>
        <w:t xml:space="preserve">Trong hoạt động củng cố, tôi cũng thường sử dụng một số trò chơi cho học sinh nhằm giúp học sinh khắc sâu kiến thức, ứng dụng vào thực tiễn cuộc sống và để kết thúc tiết học một cách vui vẻ, nhẹ nhàng, thoải mái như trò chơi </w:t>
      </w:r>
      <w:r w:rsidRPr="004E3A53">
        <w:rPr>
          <w:rFonts w:eastAsia="Calibri"/>
          <w:sz w:val="28"/>
          <w:szCs w:val="28"/>
        </w:rPr>
        <w:t>Khỉ con hái dừa, Sóc nhặt hạt dẻ</w:t>
      </w:r>
      <w:r w:rsidRPr="004E3A53">
        <w:rPr>
          <w:rFonts w:eastAsia="Calibri"/>
          <w:sz w:val="28"/>
          <w:szCs w:val="28"/>
          <w:lang w:val="vi-VN"/>
        </w:rPr>
        <w:t xml:space="preserve"> </w:t>
      </w:r>
      <w:r w:rsidRPr="004E3A53">
        <w:rPr>
          <w:rFonts w:eastAsia="Calibri"/>
          <w:sz w:val="28"/>
          <w:szCs w:val="28"/>
        </w:rPr>
        <w:t>…</w:t>
      </w:r>
    </w:p>
    <w:p w:rsidR="00661009" w:rsidRPr="00D73F5E" w:rsidRDefault="00661009" w:rsidP="00661009">
      <w:pPr>
        <w:spacing w:line="276" w:lineRule="auto"/>
        <w:ind w:firstLine="720"/>
        <w:rPr>
          <w:rFonts w:eastAsia="Calibri"/>
          <w:b/>
          <w:bCs/>
          <w:i/>
          <w:sz w:val="28"/>
          <w:szCs w:val="28"/>
        </w:rPr>
      </w:pPr>
      <w:r w:rsidRPr="00D73F5E">
        <w:rPr>
          <w:rFonts w:eastAsia="Calibri"/>
          <w:bCs/>
          <w:i/>
          <w:sz w:val="28"/>
          <w:szCs w:val="28"/>
          <w:lang w:val="vi-VN"/>
        </w:rPr>
        <w:t>Ví dụ</w:t>
      </w:r>
      <w:r w:rsidRPr="00D73F5E">
        <w:rPr>
          <w:rFonts w:eastAsia="Calibri"/>
          <w:bCs/>
          <w:i/>
          <w:sz w:val="28"/>
          <w:szCs w:val="28"/>
        </w:rPr>
        <w:t xml:space="preserve"> 1</w:t>
      </w:r>
      <w:r w:rsidRPr="00D73F5E">
        <w:rPr>
          <w:rFonts w:eastAsia="Calibri"/>
          <w:bCs/>
          <w:i/>
          <w:sz w:val="28"/>
          <w:szCs w:val="28"/>
          <w:lang w:val="vi-VN"/>
        </w:rPr>
        <w:t>:</w:t>
      </w:r>
      <w:r w:rsidRPr="00D73F5E">
        <w:rPr>
          <w:rFonts w:eastAsia="Calibri"/>
          <w:b/>
          <w:bCs/>
          <w:i/>
          <w:sz w:val="28"/>
          <w:szCs w:val="28"/>
          <w:lang w:val="vi-VN"/>
        </w:rPr>
        <w:t xml:space="preserve"> </w:t>
      </w:r>
      <w:r w:rsidRPr="00D73F5E">
        <w:rPr>
          <w:rFonts w:eastAsia="Calibri"/>
          <w:bCs/>
          <w:i/>
          <w:sz w:val="28"/>
          <w:szCs w:val="28"/>
          <w:lang w:val="vi-VN"/>
        </w:rPr>
        <w:t>Trò chơi: “</w:t>
      </w:r>
      <w:r w:rsidRPr="00D73F5E">
        <w:rPr>
          <w:rFonts w:eastAsia="Calibri"/>
          <w:bCs/>
          <w:i/>
          <w:sz w:val="28"/>
          <w:szCs w:val="28"/>
        </w:rPr>
        <w:t>Khỉ con hái dừa</w:t>
      </w:r>
      <w:r w:rsidRPr="00D73F5E">
        <w:rPr>
          <w:rFonts w:eastAsia="Calibri"/>
          <w:bCs/>
          <w:i/>
          <w:sz w:val="28"/>
          <w:szCs w:val="28"/>
          <w:lang w:val="vi-VN"/>
        </w:rPr>
        <w:t xml:space="preserve">” môn </w:t>
      </w:r>
      <w:r w:rsidRPr="00D73F5E">
        <w:rPr>
          <w:rFonts w:eastAsia="Calibri"/>
          <w:bCs/>
          <w:i/>
          <w:sz w:val="28"/>
          <w:szCs w:val="28"/>
        </w:rPr>
        <w:t>Tiếng Việt</w:t>
      </w:r>
      <w:r w:rsidRPr="00D73F5E">
        <w:rPr>
          <w:rFonts w:eastAsia="Calibri"/>
          <w:bCs/>
          <w:i/>
          <w:sz w:val="28"/>
          <w:szCs w:val="28"/>
          <w:lang w:val="vi-VN"/>
        </w:rPr>
        <w:t xml:space="preserve"> Bài</w:t>
      </w:r>
      <w:r w:rsidRPr="00D73F5E">
        <w:rPr>
          <w:rFonts w:eastAsia="Calibri"/>
          <w:bCs/>
          <w:i/>
          <w:sz w:val="28"/>
          <w:szCs w:val="28"/>
        </w:rPr>
        <w:t>: Ôn chữ viết hoa D, Đ (</w:t>
      </w:r>
      <w:r w:rsidRPr="00D73F5E">
        <w:rPr>
          <w:rFonts w:eastAsia="Calibri"/>
          <w:bCs/>
          <w:i/>
          <w:sz w:val="28"/>
          <w:szCs w:val="28"/>
          <w:lang w:val="vi-VN"/>
        </w:rPr>
        <w:t>SGK TV</w:t>
      </w:r>
      <w:r w:rsidRPr="00D73F5E">
        <w:rPr>
          <w:rFonts w:eastAsia="Calibri"/>
          <w:bCs/>
          <w:i/>
          <w:sz w:val="28"/>
          <w:szCs w:val="28"/>
        </w:rPr>
        <w:t>3</w:t>
      </w:r>
      <w:r w:rsidRPr="00D73F5E">
        <w:rPr>
          <w:rFonts w:eastAsia="Calibri"/>
          <w:bCs/>
          <w:i/>
          <w:sz w:val="28"/>
          <w:szCs w:val="28"/>
          <w:lang w:val="vi-VN"/>
        </w:rPr>
        <w:t xml:space="preserve"> tập 1, trang </w:t>
      </w:r>
      <w:r w:rsidRPr="00D73F5E">
        <w:rPr>
          <w:rFonts w:eastAsia="Calibri"/>
          <w:bCs/>
          <w:i/>
          <w:sz w:val="28"/>
          <w:szCs w:val="28"/>
        </w:rPr>
        <w:t>6).</w:t>
      </w:r>
    </w:p>
    <w:p w:rsidR="00661009" w:rsidRPr="00B2319A" w:rsidRDefault="00661009" w:rsidP="00661009">
      <w:pPr>
        <w:spacing w:line="276" w:lineRule="auto"/>
        <w:rPr>
          <w:rFonts w:eastAsia="Calibri"/>
          <w:sz w:val="28"/>
          <w:szCs w:val="28"/>
        </w:rPr>
      </w:pPr>
      <w:r>
        <w:rPr>
          <w:rFonts w:eastAsia="Calibri"/>
          <w:sz w:val="28"/>
          <w:szCs w:val="28"/>
        </w:rPr>
        <w:t xml:space="preserve">         </w:t>
      </w:r>
      <w:r w:rsidRPr="00B2319A">
        <w:rPr>
          <w:rFonts w:eastAsia="Calibri"/>
          <w:sz w:val="28"/>
          <w:szCs w:val="28"/>
          <w:lang w:val="vi-VN"/>
        </w:rPr>
        <w:t>Cách chơi</w:t>
      </w:r>
      <w:r w:rsidRPr="00B2319A">
        <w:rPr>
          <w:rFonts w:eastAsia="Calibri"/>
          <w:sz w:val="28"/>
          <w:szCs w:val="28"/>
        </w:rPr>
        <w:t>:</w:t>
      </w:r>
      <w:r>
        <w:rPr>
          <w:rFonts w:eastAsia="Calibri"/>
          <w:sz w:val="28"/>
          <w:szCs w:val="28"/>
        </w:rPr>
        <w:t xml:space="preserve"> HS giúp các chú khỉ hái dừa </w:t>
      </w:r>
      <w:r w:rsidRPr="00B2319A">
        <w:rPr>
          <w:rFonts w:eastAsia="Calibri"/>
          <w:sz w:val="28"/>
          <w:szCs w:val="28"/>
        </w:rPr>
        <w:t>bằng cách trả lời đúng các câu hỏ</w:t>
      </w:r>
      <w:r>
        <w:rPr>
          <w:rFonts w:eastAsia="Calibri"/>
          <w:sz w:val="28"/>
          <w:szCs w:val="28"/>
        </w:rPr>
        <w:t>i.</w:t>
      </w:r>
    </w:p>
    <w:p w:rsidR="00D51326" w:rsidRPr="00661009" w:rsidRDefault="00D51326" w:rsidP="006E596F">
      <w:pPr>
        <w:spacing w:line="276" w:lineRule="auto"/>
        <w:rPr>
          <w:rFonts w:eastAsia="Calibri"/>
          <w:sz w:val="28"/>
          <w:szCs w:val="28"/>
        </w:rPr>
      </w:pPr>
      <w:r w:rsidRPr="00661009">
        <w:rPr>
          <w:rFonts w:eastAsia="Calibri"/>
          <w:noProof/>
          <w:sz w:val="28"/>
          <w:szCs w:val="28"/>
        </w:rPr>
        <w:lastRenderedPageBreak/>
        <w:drawing>
          <wp:inline distT="0" distB="0" distL="0" distR="0" wp14:anchorId="64D066B3" wp14:editId="2A00C283">
            <wp:extent cx="2806811" cy="18743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 (7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01236" cy="1937390"/>
                    </a:xfrm>
                    <a:prstGeom prst="rect">
                      <a:avLst/>
                    </a:prstGeom>
                  </pic:spPr>
                </pic:pic>
              </a:graphicData>
            </a:graphic>
          </wp:inline>
        </w:drawing>
      </w:r>
      <w:r w:rsidRPr="00661009">
        <w:rPr>
          <w:rFonts w:eastAsia="Calibri"/>
          <w:noProof/>
          <w:sz w:val="28"/>
          <w:szCs w:val="28"/>
        </w:rPr>
        <w:drawing>
          <wp:inline distT="0" distB="0" distL="0" distR="0" wp14:anchorId="7A32DB20" wp14:editId="0C0D5C08">
            <wp:extent cx="2887909" cy="1877060"/>
            <wp:effectExtent l="0" t="0" r="8255"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 (7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02951" cy="1886837"/>
                    </a:xfrm>
                    <a:prstGeom prst="rect">
                      <a:avLst/>
                    </a:prstGeom>
                  </pic:spPr>
                </pic:pic>
              </a:graphicData>
            </a:graphic>
          </wp:inline>
        </w:drawing>
      </w:r>
      <w:r w:rsidRPr="00661009">
        <w:rPr>
          <w:rFonts w:eastAsia="Calibri"/>
          <w:noProof/>
          <w:sz w:val="28"/>
          <w:szCs w:val="28"/>
        </w:rPr>
        <w:drawing>
          <wp:inline distT="0" distB="0" distL="0" distR="0" wp14:anchorId="779046B1" wp14:editId="74F4DF72">
            <wp:extent cx="2814762" cy="1744980"/>
            <wp:effectExtent l="0" t="0" r="508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77).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45616" cy="1764107"/>
                    </a:xfrm>
                    <a:prstGeom prst="rect">
                      <a:avLst/>
                    </a:prstGeom>
                  </pic:spPr>
                </pic:pic>
              </a:graphicData>
            </a:graphic>
          </wp:inline>
        </w:drawing>
      </w:r>
      <w:r w:rsidRPr="00661009">
        <w:rPr>
          <w:rFonts w:eastAsia="Calibri"/>
          <w:noProof/>
          <w:sz w:val="28"/>
          <w:szCs w:val="28"/>
        </w:rPr>
        <w:drawing>
          <wp:inline distT="0" distB="0" distL="0" distR="0" wp14:anchorId="712D0F06" wp14:editId="68A647B2">
            <wp:extent cx="2830664" cy="1729105"/>
            <wp:effectExtent l="0" t="0" r="825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 (78).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1721" cy="1754184"/>
                    </a:xfrm>
                    <a:prstGeom prst="rect">
                      <a:avLst/>
                    </a:prstGeom>
                  </pic:spPr>
                </pic:pic>
              </a:graphicData>
            </a:graphic>
          </wp:inline>
        </w:drawing>
      </w:r>
      <w:r w:rsidRPr="00661009">
        <w:rPr>
          <w:rFonts w:eastAsia="Calibri"/>
          <w:noProof/>
          <w:sz w:val="28"/>
          <w:szCs w:val="28"/>
        </w:rPr>
        <w:drawing>
          <wp:inline distT="0" distB="0" distL="0" distR="0" wp14:anchorId="4E1974DE" wp14:editId="41A5567E">
            <wp:extent cx="2772410" cy="1494845"/>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 (79).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75589" cy="1496559"/>
                    </a:xfrm>
                    <a:prstGeom prst="rect">
                      <a:avLst/>
                    </a:prstGeom>
                  </pic:spPr>
                </pic:pic>
              </a:graphicData>
            </a:graphic>
          </wp:inline>
        </w:drawing>
      </w:r>
      <w:r w:rsidRPr="00661009">
        <w:rPr>
          <w:rFonts w:eastAsia="Calibri"/>
          <w:noProof/>
          <w:sz w:val="28"/>
          <w:szCs w:val="28"/>
        </w:rPr>
        <w:drawing>
          <wp:inline distT="0" distB="0" distL="0" distR="0" wp14:anchorId="7EF4048C" wp14:editId="725F7AD3">
            <wp:extent cx="2971235" cy="1502796"/>
            <wp:effectExtent l="0" t="0" r="63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 (80).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02567" cy="1518643"/>
                    </a:xfrm>
                    <a:prstGeom prst="rect">
                      <a:avLst/>
                    </a:prstGeom>
                  </pic:spPr>
                </pic:pic>
              </a:graphicData>
            </a:graphic>
          </wp:inline>
        </w:drawing>
      </w:r>
      <w:r w:rsidRPr="00661009">
        <w:rPr>
          <w:rFonts w:eastAsia="Calibri"/>
          <w:noProof/>
          <w:sz w:val="28"/>
          <w:szCs w:val="28"/>
        </w:rPr>
        <w:drawing>
          <wp:inline distT="0" distB="0" distL="0" distR="0" wp14:anchorId="53F7D62E" wp14:editId="65E08158">
            <wp:extent cx="2802022" cy="13755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shot (8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41422" cy="1394917"/>
                    </a:xfrm>
                    <a:prstGeom prst="rect">
                      <a:avLst/>
                    </a:prstGeom>
                  </pic:spPr>
                </pic:pic>
              </a:graphicData>
            </a:graphic>
          </wp:inline>
        </w:drawing>
      </w:r>
      <w:r w:rsidRPr="00661009">
        <w:rPr>
          <w:rFonts w:eastAsia="Calibri"/>
          <w:noProof/>
          <w:sz w:val="28"/>
          <w:szCs w:val="28"/>
        </w:rPr>
        <w:drawing>
          <wp:inline distT="0" distB="0" distL="0" distR="0" wp14:anchorId="70CEF69D" wp14:editId="4ED7E995">
            <wp:extent cx="2916775" cy="1343521"/>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 (8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73487" cy="1369644"/>
                    </a:xfrm>
                    <a:prstGeom prst="rect">
                      <a:avLst/>
                    </a:prstGeom>
                  </pic:spPr>
                </pic:pic>
              </a:graphicData>
            </a:graphic>
          </wp:inline>
        </w:drawing>
      </w:r>
    </w:p>
    <w:p w:rsidR="00661009" w:rsidRPr="00D73F5E" w:rsidRDefault="00661009" w:rsidP="00661009">
      <w:pPr>
        <w:spacing w:line="276" w:lineRule="auto"/>
        <w:ind w:firstLine="720"/>
        <w:rPr>
          <w:rFonts w:eastAsia="Calibri"/>
          <w:b/>
          <w:bCs/>
          <w:i/>
          <w:sz w:val="28"/>
          <w:szCs w:val="28"/>
        </w:rPr>
      </w:pPr>
      <w:r w:rsidRPr="00D73F5E">
        <w:rPr>
          <w:rFonts w:eastAsia="Calibri"/>
          <w:bCs/>
          <w:i/>
          <w:sz w:val="28"/>
          <w:szCs w:val="28"/>
          <w:lang w:val="vi-VN"/>
        </w:rPr>
        <w:t>Ví dụ</w:t>
      </w:r>
      <w:r w:rsidRPr="00D73F5E">
        <w:rPr>
          <w:rFonts w:eastAsia="Calibri"/>
          <w:bCs/>
          <w:i/>
          <w:sz w:val="28"/>
          <w:szCs w:val="28"/>
        </w:rPr>
        <w:t xml:space="preserve"> 2</w:t>
      </w:r>
      <w:r w:rsidRPr="00D73F5E">
        <w:rPr>
          <w:rFonts w:eastAsia="Calibri"/>
          <w:bCs/>
          <w:i/>
          <w:sz w:val="28"/>
          <w:szCs w:val="28"/>
          <w:lang w:val="vi-VN"/>
        </w:rPr>
        <w:t>:</w:t>
      </w:r>
      <w:r w:rsidRPr="00D73F5E">
        <w:rPr>
          <w:rFonts w:eastAsia="Calibri"/>
          <w:b/>
          <w:bCs/>
          <w:i/>
          <w:sz w:val="28"/>
          <w:szCs w:val="28"/>
          <w:lang w:val="vi-VN"/>
        </w:rPr>
        <w:t xml:space="preserve"> </w:t>
      </w:r>
      <w:r w:rsidRPr="00D73F5E">
        <w:rPr>
          <w:rFonts w:eastAsia="Calibri"/>
          <w:bCs/>
          <w:i/>
          <w:sz w:val="28"/>
          <w:szCs w:val="28"/>
          <w:lang w:val="vi-VN"/>
        </w:rPr>
        <w:t xml:space="preserve">Trò chơi: “ </w:t>
      </w:r>
      <w:r w:rsidRPr="00D73F5E">
        <w:rPr>
          <w:rFonts w:eastAsia="Calibri"/>
          <w:bCs/>
          <w:i/>
          <w:sz w:val="28"/>
          <w:szCs w:val="28"/>
        </w:rPr>
        <w:t>Sóc nhặt hạt dẻ</w:t>
      </w:r>
      <w:r w:rsidRPr="00D73F5E">
        <w:rPr>
          <w:rFonts w:eastAsia="Calibri"/>
          <w:bCs/>
          <w:i/>
          <w:sz w:val="28"/>
          <w:szCs w:val="28"/>
          <w:lang w:val="vi-VN"/>
        </w:rPr>
        <w:t xml:space="preserve">” môn </w:t>
      </w:r>
      <w:r w:rsidRPr="00D73F5E">
        <w:rPr>
          <w:rFonts w:eastAsia="Calibri"/>
          <w:bCs/>
          <w:i/>
          <w:sz w:val="28"/>
          <w:szCs w:val="28"/>
        </w:rPr>
        <w:t>Tiếng Việt</w:t>
      </w:r>
      <w:r w:rsidRPr="00D73F5E">
        <w:rPr>
          <w:rFonts w:eastAsia="Calibri"/>
          <w:bCs/>
          <w:i/>
          <w:sz w:val="28"/>
          <w:szCs w:val="28"/>
          <w:lang w:val="vi-VN"/>
        </w:rPr>
        <w:t xml:space="preserve"> Bài: </w:t>
      </w:r>
      <w:r w:rsidRPr="00D73F5E">
        <w:rPr>
          <w:rFonts w:eastAsia="Calibri"/>
          <w:bCs/>
          <w:i/>
          <w:sz w:val="28"/>
          <w:szCs w:val="28"/>
        </w:rPr>
        <w:t>Từ ngữ chỉ đặc điểm. Câu nêu đặc điểm. (</w:t>
      </w:r>
      <w:r w:rsidRPr="00D73F5E">
        <w:rPr>
          <w:rFonts w:eastAsia="Calibri"/>
          <w:bCs/>
          <w:i/>
          <w:sz w:val="28"/>
          <w:szCs w:val="28"/>
          <w:lang w:val="vi-VN"/>
        </w:rPr>
        <w:t>SGK TV</w:t>
      </w:r>
      <w:r w:rsidRPr="00D73F5E">
        <w:rPr>
          <w:rFonts w:eastAsia="Calibri"/>
          <w:bCs/>
          <w:i/>
          <w:sz w:val="28"/>
          <w:szCs w:val="28"/>
        </w:rPr>
        <w:t>1</w:t>
      </w:r>
      <w:r w:rsidRPr="00D73F5E">
        <w:rPr>
          <w:rFonts w:eastAsia="Calibri"/>
          <w:bCs/>
          <w:i/>
          <w:sz w:val="28"/>
          <w:szCs w:val="28"/>
          <w:lang w:val="vi-VN"/>
        </w:rPr>
        <w:t xml:space="preserve"> tập 1, trang </w:t>
      </w:r>
      <w:r w:rsidRPr="00D73F5E">
        <w:rPr>
          <w:rFonts w:eastAsia="Calibri"/>
          <w:bCs/>
          <w:i/>
          <w:sz w:val="28"/>
          <w:szCs w:val="28"/>
        </w:rPr>
        <w:t>49).</w:t>
      </w:r>
    </w:p>
    <w:p w:rsidR="00661009" w:rsidRPr="00B2319A" w:rsidRDefault="00661009" w:rsidP="00661009">
      <w:pPr>
        <w:spacing w:line="276" w:lineRule="auto"/>
        <w:rPr>
          <w:rFonts w:eastAsia="Calibri"/>
          <w:sz w:val="28"/>
          <w:szCs w:val="28"/>
        </w:rPr>
      </w:pPr>
      <w:r w:rsidRPr="00B2319A">
        <w:rPr>
          <w:rFonts w:eastAsia="Calibri"/>
          <w:sz w:val="28"/>
          <w:szCs w:val="28"/>
        </w:rPr>
        <w:t xml:space="preserve">          Cách</w:t>
      </w:r>
      <w:r w:rsidRPr="00B2319A">
        <w:rPr>
          <w:rFonts w:eastAsia="Calibri"/>
          <w:sz w:val="28"/>
          <w:szCs w:val="28"/>
          <w:lang w:val="vi-VN"/>
        </w:rPr>
        <w:t xml:space="preserve"> chơi</w:t>
      </w:r>
      <w:r w:rsidRPr="00B2319A">
        <w:rPr>
          <w:rFonts w:eastAsia="Calibri"/>
          <w:sz w:val="28"/>
          <w:szCs w:val="28"/>
        </w:rPr>
        <w:t>: Chú sóc nâu đang cố gắng nhặt những hạt dẻ để mang về tổ</w:t>
      </w:r>
      <w:r>
        <w:rPr>
          <w:rFonts w:eastAsia="Calibri"/>
          <w:sz w:val="28"/>
          <w:szCs w:val="28"/>
        </w:rPr>
        <w:t>. HS</w:t>
      </w:r>
      <w:r w:rsidRPr="00B2319A">
        <w:rPr>
          <w:rFonts w:eastAsia="Calibri"/>
          <w:sz w:val="28"/>
          <w:szCs w:val="28"/>
        </w:rPr>
        <w:t xml:space="preserve"> giúp đỡ chú sóc bằng cách trả lời đúng các câu hỏ</w:t>
      </w:r>
      <w:r>
        <w:rPr>
          <w:rFonts w:eastAsia="Calibri"/>
          <w:sz w:val="28"/>
          <w:szCs w:val="28"/>
        </w:rPr>
        <w:t>i.</w:t>
      </w:r>
    </w:p>
    <w:p w:rsidR="00FD24D0" w:rsidRPr="00661009" w:rsidRDefault="00FD24D0" w:rsidP="00330C51">
      <w:pPr>
        <w:spacing w:line="276" w:lineRule="auto"/>
        <w:rPr>
          <w:rFonts w:eastAsia="Calibri"/>
          <w:sz w:val="28"/>
          <w:szCs w:val="28"/>
        </w:rPr>
      </w:pPr>
      <w:r w:rsidRPr="00661009">
        <w:rPr>
          <w:rFonts w:eastAsia="Calibri"/>
          <w:noProof/>
          <w:sz w:val="28"/>
          <w:szCs w:val="28"/>
        </w:rPr>
        <w:lastRenderedPageBreak/>
        <w:drawing>
          <wp:inline distT="0" distB="0" distL="0" distR="0" wp14:anchorId="4C28DF68" wp14:editId="570F704C">
            <wp:extent cx="5761597" cy="3617844"/>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5149"/>
                    <a:stretch/>
                  </pic:blipFill>
                  <pic:spPr bwMode="auto">
                    <a:xfrm>
                      <a:off x="0" y="0"/>
                      <a:ext cx="5765316" cy="3620179"/>
                    </a:xfrm>
                    <a:prstGeom prst="rect">
                      <a:avLst/>
                    </a:prstGeom>
                    <a:ln>
                      <a:noFill/>
                    </a:ln>
                    <a:extLst>
                      <a:ext uri="{53640926-AAD7-44D8-BBD7-CCE9431645EC}">
                        <a14:shadowObscured xmlns:a14="http://schemas.microsoft.com/office/drawing/2010/main"/>
                      </a:ext>
                    </a:extLst>
                  </pic:spPr>
                </pic:pic>
              </a:graphicData>
            </a:graphic>
          </wp:inline>
        </w:drawing>
      </w:r>
    </w:p>
    <w:p w:rsidR="00D51326" w:rsidRPr="00661009" w:rsidRDefault="00D51326" w:rsidP="006E596F">
      <w:pPr>
        <w:spacing w:line="276" w:lineRule="auto"/>
        <w:rPr>
          <w:rFonts w:eastAsiaTheme="minorHAnsi"/>
          <w:b/>
          <w:color w:val="FF0000"/>
          <w:sz w:val="28"/>
          <w:szCs w:val="28"/>
        </w:rPr>
      </w:pPr>
      <w:r w:rsidRPr="00661009">
        <w:rPr>
          <w:rFonts w:eastAsiaTheme="minorHAnsi"/>
          <w:b/>
          <w:noProof/>
          <w:color w:val="FF0000"/>
          <w:sz w:val="28"/>
          <w:szCs w:val="28"/>
        </w:rPr>
        <w:drawing>
          <wp:inline distT="0" distB="0" distL="0" distR="0" wp14:anchorId="0653F372" wp14:editId="5DAF1C1A">
            <wp:extent cx="2932854" cy="1884459"/>
            <wp:effectExtent l="0" t="0" r="127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 (85).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49373" cy="1895073"/>
                    </a:xfrm>
                    <a:prstGeom prst="rect">
                      <a:avLst/>
                    </a:prstGeom>
                  </pic:spPr>
                </pic:pic>
              </a:graphicData>
            </a:graphic>
          </wp:inline>
        </w:drawing>
      </w:r>
      <w:r w:rsidRPr="00661009">
        <w:rPr>
          <w:rFonts w:eastAsiaTheme="minorHAnsi"/>
          <w:b/>
          <w:noProof/>
          <w:color w:val="FF0000"/>
          <w:sz w:val="28"/>
          <w:szCs w:val="28"/>
        </w:rPr>
        <w:drawing>
          <wp:inline distT="0" distB="0" distL="0" distR="0" wp14:anchorId="21D5FA6C" wp14:editId="28F4C712">
            <wp:extent cx="2818765" cy="1867825"/>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shot (86).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60766" cy="1895656"/>
                    </a:xfrm>
                    <a:prstGeom prst="rect">
                      <a:avLst/>
                    </a:prstGeom>
                  </pic:spPr>
                </pic:pic>
              </a:graphicData>
            </a:graphic>
          </wp:inline>
        </w:drawing>
      </w:r>
      <w:r w:rsidRPr="00661009">
        <w:rPr>
          <w:rFonts w:eastAsiaTheme="minorHAnsi"/>
          <w:b/>
          <w:noProof/>
          <w:color w:val="FF0000"/>
          <w:sz w:val="28"/>
          <w:szCs w:val="28"/>
        </w:rPr>
        <w:drawing>
          <wp:inline distT="0" distB="0" distL="0" distR="0" wp14:anchorId="5185BC1A" wp14:editId="128E24FD">
            <wp:extent cx="2932854" cy="2011680"/>
            <wp:effectExtent l="0" t="0" r="127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87).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44435" cy="2019623"/>
                    </a:xfrm>
                    <a:prstGeom prst="rect">
                      <a:avLst/>
                    </a:prstGeom>
                  </pic:spPr>
                </pic:pic>
              </a:graphicData>
            </a:graphic>
          </wp:inline>
        </w:drawing>
      </w:r>
      <w:r w:rsidRPr="00661009">
        <w:rPr>
          <w:rFonts w:eastAsiaTheme="minorHAnsi"/>
          <w:b/>
          <w:noProof/>
          <w:color w:val="FF0000"/>
          <w:sz w:val="28"/>
          <w:szCs w:val="28"/>
        </w:rPr>
        <w:drawing>
          <wp:inline distT="0" distB="0" distL="0" distR="0" wp14:anchorId="722DB4D4" wp14:editId="5E7F2EB0">
            <wp:extent cx="2788285" cy="200307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88).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12246" cy="2020292"/>
                    </a:xfrm>
                    <a:prstGeom prst="rect">
                      <a:avLst/>
                    </a:prstGeom>
                  </pic:spPr>
                </pic:pic>
              </a:graphicData>
            </a:graphic>
          </wp:inline>
        </w:drawing>
      </w:r>
    </w:p>
    <w:p w:rsidR="003A0F73" w:rsidRPr="00661009" w:rsidRDefault="003A0F73" w:rsidP="006E596F">
      <w:pPr>
        <w:spacing w:line="276" w:lineRule="auto"/>
        <w:rPr>
          <w:rFonts w:eastAsia="Calibri"/>
          <w:b/>
          <w:bCs/>
          <w:sz w:val="28"/>
          <w:szCs w:val="28"/>
          <w:lang w:val="vi-VN"/>
        </w:rPr>
      </w:pPr>
    </w:p>
    <w:p w:rsidR="00661009" w:rsidRPr="00B2319A" w:rsidRDefault="00661009" w:rsidP="00661009">
      <w:pPr>
        <w:spacing w:line="276" w:lineRule="auto"/>
        <w:rPr>
          <w:rFonts w:eastAsia="Calibri"/>
          <w:b/>
          <w:bCs/>
          <w:sz w:val="28"/>
          <w:szCs w:val="28"/>
          <w:lang w:val="vi-VN"/>
        </w:rPr>
      </w:pPr>
      <w:r w:rsidRPr="00B2319A">
        <w:rPr>
          <w:rFonts w:eastAsia="Calibri"/>
          <w:b/>
          <w:bCs/>
          <w:sz w:val="28"/>
          <w:szCs w:val="28"/>
          <w:lang w:val="vi-VN"/>
        </w:rPr>
        <w:t>III. KẾT QUẢ -</w:t>
      </w:r>
      <w:r w:rsidRPr="00B2319A">
        <w:rPr>
          <w:rFonts w:eastAsia="Calibri"/>
          <w:b/>
          <w:bCs/>
          <w:sz w:val="28"/>
          <w:szCs w:val="28"/>
        </w:rPr>
        <w:t xml:space="preserve"> </w:t>
      </w:r>
      <w:r w:rsidRPr="00B2319A">
        <w:rPr>
          <w:rFonts w:eastAsia="Calibri"/>
          <w:b/>
          <w:bCs/>
          <w:sz w:val="28"/>
          <w:szCs w:val="28"/>
          <w:lang w:val="vi-VN"/>
        </w:rPr>
        <w:t>KẾT LUẬN</w:t>
      </w:r>
    </w:p>
    <w:p w:rsidR="00661009" w:rsidRPr="00B2319A" w:rsidRDefault="00661009" w:rsidP="00661009">
      <w:pPr>
        <w:spacing w:line="276" w:lineRule="auto"/>
        <w:rPr>
          <w:rFonts w:eastAsia="Calibri"/>
          <w:b/>
          <w:bCs/>
          <w:sz w:val="28"/>
          <w:szCs w:val="28"/>
          <w:lang w:val="vi-VN"/>
        </w:rPr>
      </w:pPr>
      <w:r w:rsidRPr="00B2319A">
        <w:rPr>
          <w:rFonts w:eastAsia="Calibri"/>
          <w:b/>
          <w:bCs/>
          <w:sz w:val="28"/>
          <w:szCs w:val="28"/>
        </w:rPr>
        <w:t xml:space="preserve">1. </w:t>
      </w:r>
      <w:r w:rsidRPr="00B2319A">
        <w:rPr>
          <w:rFonts w:eastAsia="Calibri"/>
          <w:b/>
          <w:bCs/>
          <w:sz w:val="28"/>
          <w:szCs w:val="28"/>
          <w:lang w:val="vi-VN"/>
        </w:rPr>
        <w:t>Kết quả</w:t>
      </w:r>
    </w:p>
    <w:p w:rsidR="00661009" w:rsidRPr="00D73F5E" w:rsidRDefault="00661009" w:rsidP="00661009">
      <w:pPr>
        <w:spacing w:line="276" w:lineRule="auto"/>
        <w:ind w:firstLine="720"/>
        <w:rPr>
          <w:rFonts w:eastAsia="Calibri"/>
          <w:sz w:val="28"/>
          <w:szCs w:val="28"/>
          <w:lang w:val="vi-VN"/>
        </w:rPr>
      </w:pPr>
      <w:r w:rsidRPr="00B2319A">
        <w:rPr>
          <w:rFonts w:eastAsia="Calibri"/>
          <w:sz w:val="28"/>
          <w:szCs w:val="28"/>
          <w:lang w:val="vi-VN"/>
        </w:rPr>
        <w:t>Qua một thời gian áp dụng giải pháp</w:t>
      </w:r>
      <w:r w:rsidRPr="00D73F5E">
        <w:rPr>
          <w:rFonts w:eastAsia="Calibri"/>
          <w:sz w:val="28"/>
          <w:szCs w:val="28"/>
          <w:lang w:val="nl-NL"/>
        </w:rPr>
        <w:t>“</w:t>
      </w:r>
      <w:r w:rsidRPr="00D73F5E">
        <w:rPr>
          <w:rFonts w:eastAsia="Calibri"/>
          <w:bCs/>
          <w:sz w:val="28"/>
          <w:szCs w:val="28"/>
          <w:lang w:val="vi-VN"/>
        </w:rPr>
        <w:t>Ứ</w:t>
      </w:r>
      <w:r w:rsidRPr="00D73F5E">
        <w:rPr>
          <w:rFonts w:eastAsia="Calibri"/>
          <w:bCs/>
          <w:sz w:val="28"/>
          <w:szCs w:val="28"/>
          <w:lang w:val="nl-NL"/>
        </w:rPr>
        <w:t xml:space="preserve">ng dụng công nghệ thông tin tạo hứng thú trong </w:t>
      </w:r>
      <w:r w:rsidRPr="00D73F5E">
        <w:rPr>
          <w:rFonts w:eastAsia="Calibri"/>
          <w:bCs/>
          <w:sz w:val="28"/>
          <w:szCs w:val="28"/>
          <w:lang w:val="vi-VN"/>
        </w:rPr>
        <w:t xml:space="preserve">môn </w:t>
      </w:r>
      <w:r w:rsidRPr="00D73F5E">
        <w:rPr>
          <w:rFonts w:eastAsia="Calibri"/>
          <w:bCs/>
          <w:sz w:val="28"/>
          <w:szCs w:val="28"/>
          <w:lang w:val="nl-NL"/>
        </w:rPr>
        <w:t xml:space="preserve">Tiếng Việt </w:t>
      </w:r>
      <w:r w:rsidRPr="00D73F5E">
        <w:rPr>
          <w:rFonts w:eastAsia="Calibri"/>
          <w:bCs/>
          <w:sz w:val="28"/>
          <w:szCs w:val="28"/>
          <w:lang w:val="vi-VN"/>
        </w:rPr>
        <w:t xml:space="preserve">thông qua trò chơi </w:t>
      </w:r>
      <w:r w:rsidRPr="00D73F5E">
        <w:rPr>
          <w:rFonts w:eastAsia="Calibri"/>
          <w:bCs/>
          <w:sz w:val="28"/>
          <w:szCs w:val="28"/>
          <w:lang w:val="nl-NL"/>
        </w:rPr>
        <w:t xml:space="preserve">cho học sinh lớp </w:t>
      </w:r>
      <w:r w:rsidRPr="00D73F5E">
        <w:rPr>
          <w:rFonts w:eastAsia="Calibri"/>
          <w:bCs/>
          <w:sz w:val="28"/>
          <w:szCs w:val="28"/>
        </w:rPr>
        <w:t>3</w:t>
      </w:r>
      <w:r w:rsidRPr="00D73F5E">
        <w:rPr>
          <w:rFonts w:eastAsia="Calibri"/>
          <w:bCs/>
          <w:sz w:val="28"/>
          <w:szCs w:val="28"/>
          <w:lang w:val="nl-NL"/>
        </w:rPr>
        <w:t xml:space="preserve">” </w:t>
      </w:r>
      <w:r w:rsidRPr="00D73F5E">
        <w:rPr>
          <w:rFonts w:eastAsia="Calibri"/>
          <w:bCs/>
          <w:sz w:val="28"/>
          <w:szCs w:val="28"/>
          <w:lang w:val="vi-VN"/>
        </w:rPr>
        <w:t>tôi đã thu được kết quả như sau:</w:t>
      </w:r>
      <w:r w:rsidRPr="00D73F5E">
        <w:rPr>
          <w:rFonts w:eastAsia="Calibri"/>
          <w:sz w:val="28"/>
          <w:szCs w:val="28"/>
          <w:lang w:val="vi-VN"/>
        </w:rPr>
        <w:t xml:space="preserve"> </w:t>
      </w:r>
    </w:p>
    <w:tbl>
      <w:tblPr>
        <w:tblpPr w:leftFromText="180" w:rightFromText="180" w:vertAnchor="text" w:horzAnchor="margin" w:tblpXSpec="center" w:tblpY="191"/>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137"/>
        <w:gridCol w:w="1208"/>
        <w:gridCol w:w="1089"/>
        <w:gridCol w:w="1450"/>
        <w:gridCol w:w="1231"/>
        <w:gridCol w:w="1408"/>
        <w:gridCol w:w="1608"/>
      </w:tblGrid>
      <w:tr w:rsidR="00661009" w:rsidRPr="00B2319A" w:rsidTr="00250F5C">
        <w:trPr>
          <w:trHeight w:val="985"/>
        </w:trPr>
        <w:tc>
          <w:tcPr>
            <w:tcW w:w="1137"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b/>
                <w:bCs/>
                <w:sz w:val="28"/>
                <w:szCs w:val="28"/>
              </w:rPr>
            </w:pPr>
          </w:p>
          <w:p w:rsidR="00661009" w:rsidRPr="00B2319A" w:rsidRDefault="00661009" w:rsidP="00250F5C">
            <w:pPr>
              <w:spacing w:line="276" w:lineRule="auto"/>
              <w:jc w:val="center"/>
              <w:rPr>
                <w:rFonts w:eastAsia="Calibri"/>
                <w:b/>
                <w:bCs/>
                <w:sz w:val="28"/>
                <w:szCs w:val="28"/>
              </w:rPr>
            </w:pPr>
            <w:r w:rsidRPr="00B2319A">
              <w:rPr>
                <w:rFonts w:eastAsia="Calibri"/>
                <w:b/>
                <w:bCs/>
                <w:sz w:val="28"/>
                <w:szCs w:val="28"/>
              </w:rPr>
              <w:t>Tổng số</w:t>
            </w:r>
          </w:p>
        </w:tc>
        <w:tc>
          <w:tcPr>
            <w:tcW w:w="3747" w:type="dxa"/>
            <w:gridSpan w:val="3"/>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60"/>
              <w:jc w:val="center"/>
              <w:rPr>
                <w:rFonts w:eastAsia="Calibri"/>
                <w:b/>
                <w:bCs/>
                <w:sz w:val="28"/>
                <w:szCs w:val="28"/>
              </w:rPr>
            </w:pPr>
          </w:p>
          <w:p w:rsidR="00661009" w:rsidRPr="00B2319A" w:rsidRDefault="00661009" w:rsidP="00250F5C">
            <w:pPr>
              <w:spacing w:line="276" w:lineRule="auto"/>
              <w:ind w:left="360"/>
              <w:jc w:val="center"/>
              <w:rPr>
                <w:rFonts w:eastAsia="Calibri"/>
                <w:b/>
                <w:bCs/>
                <w:sz w:val="28"/>
                <w:szCs w:val="28"/>
              </w:rPr>
            </w:pPr>
            <w:r w:rsidRPr="00B2319A">
              <w:rPr>
                <w:rFonts w:eastAsia="Calibri"/>
                <w:b/>
                <w:bCs/>
                <w:sz w:val="28"/>
                <w:szCs w:val="28"/>
              </w:rPr>
              <w:t>Trước khi áp dụng</w:t>
            </w:r>
          </w:p>
        </w:tc>
        <w:tc>
          <w:tcPr>
            <w:tcW w:w="2639" w:type="dxa"/>
            <w:gridSpan w:val="2"/>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60"/>
              <w:jc w:val="center"/>
              <w:rPr>
                <w:rFonts w:eastAsia="Calibri"/>
                <w:b/>
                <w:bCs/>
                <w:sz w:val="28"/>
                <w:szCs w:val="28"/>
              </w:rPr>
            </w:pPr>
          </w:p>
          <w:p w:rsidR="00661009" w:rsidRPr="00B2319A" w:rsidRDefault="00661009" w:rsidP="00250F5C">
            <w:pPr>
              <w:spacing w:line="276" w:lineRule="auto"/>
              <w:ind w:left="360"/>
              <w:jc w:val="center"/>
              <w:rPr>
                <w:rFonts w:eastAsia="Calibri"/>
                <w:b/>
                <w:bCs/>
                <w:sz w:val="28"/>
                <w:szCs w:val="28"/>
              </w:rPr>
            </w:pPr>
            <w:r w:rsidRPr="00B2319A">
              <w:rPr>
                <w:rFonts w:eastAsia="Calibri"/>
                <w:b/>
                <w:bCs/>
                <w:sz w:val="28"/>
                <w:szCs w:val="28"/>
              </w:rPr>
              <w:t>Sau khi áp dụng</w:t>
            </w:r>
          </w:p>
        </w:tc>
        <w:tc>
          <w:tcPr>
            <w:tcW w:w="16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b/>
                <w:bCs/>
                <w:sz w:val="28"/>
                <w:szCs w:val="28"/>
              </w:rPr>
            </w:pPr>
          </w:p>
          <w:p w:rsidR="00661009" w:rsidRPr="00B2319A" w:rsidRDefault="00661009" w:rsidP="00250F5C">
            <w:pPr>
              <w:spacing w:line="276" w:lineRule="auto"/>
              <w:jc w:val="center"/>
              <w:rPr>
                <w:rFonts w:eastAsia="Calibri"/>
                <w:b/>
                <w:bCs/>
                <w:sz w:val="28"/>
                <w:szCs w:val="28"/>
              </w:rPr>
            </w:pPr>
            <w:r w:rsidRPr="00B2319A">
              <w:rPr>
                <w:rFonts w:eastAsia="Calibri"/>
                <w:b/>
                <w:bCs/>
                <w:sz w:val="28"/>
                <w:szCs w:val="28"/>
              </w:rPr>
              <w:t>Tăng (Giảm)</w:t>
            </w:r>
          </w:p>
        </w:tc>
      </w:tr>
      <w:tr w:rsidR="00661009" w:rsidRPr="00B2319A" w:rsidTr="00250F5C">
        <w:trPr>
          <w:trHeight w:val="18"/>
        </w:trPr>
        <w:tc>
          <w:tcPr>
            <w:tcW w:w="1137" w:type="dxa"/>
            <w:vMerge w:val="restart"/>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p>
          <w:p w:rsidR="00661009" w:rsidRPr="00B2319A" w:rsidRDefault="00661009" w:rsidP="00250F5C">
            <w:pPr>
              <w:spacing w:line="276" w:lineRule="auto"/>
              <w:jc w:val="center"/>
              <w:rPr>
                <w:rFonts w:eastAsia="Calibri"/>
                <w:sz w:val="28"/>
                <w:szCs w:val="28"/>
              </w:rPr>
            </w:pPr>
          </w:p>
          <w:p w:rsidR="00661009" w:rsidRPr="00B2319A" w:rsidRDefault="00661009" w:rsidP="00250F5C">
            <w:pPr>
              <w:spacing w:line="276" w:lineRule="auto"/>
              <w:jc w:val="center"/>
              <w:rPr>
                <w:rFonts w:eastAsia="Calibri"/>
                <w:sz w:val="28"/>
                <w:szCs w:val="28"/>
              </w:rPr>
            </w:pPr>
          </w:p>
          <w:p w:rsidR="00661009" w:rsidRPr="00B2319A" w:rsidRDefault="00661009" w:rsidP="00250F5C">
            <w:pPr>
              <w:spacing w:line="276" w:lineRule="auto"/>
              <w:jc w:val="center"/>
              <w:rPr>
                <w:rFonts w:eastAsia="Calibri"/>
                <w:b/>
                <w:bCs/>
                <w:sz w:val="28"/>
                <w:szCs w:val="28"/>
              </w:rPr>
            </w:pPr>
            <w:r w:rsidRPr="00B2319A">
              <w:rPr>
                <w:rFonts w:eastAsia="Calibri"/>
                <w:b/>
                <w:bCs/>
                <w:sz w:val="28"/>
                <w:szCs w:val="28"/>
              </w:rPr>
              <w:t>30</w:t>
            </w:r>
          </w:p>
        </w:tc>
        <w:tc>
          <w:tcPr>
            <w:tcW w:w="12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b/>
                <w:bCs/>
                <w:i/>
                <w:iCs/>
                <w:sz w:val="28"/>
                <w:szCs w:val="28"/>
              </w:rPr>
            </w:pPr>
            <w:r w:rsidRPr="00B2319A">
              <w:rPr>
                <w:rFonts w:eastAsia="Calibri"/>
                <w:b/>
                <w:bCs/>
                <w:i/>
                <w:iCs/>
                <w:sz w:val="28"/>
                <w:szCs w:val="28"/>
              </w:rPr>
              <w:t>Mức đạt được</w:t>
            </w:r>
          </w:p>
        </w:tc>
        <w:tc>
          <w:tcPr>
            <w:tcW w:w="1089"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77" w:firstLine="77"/>
              <w:jc w:val="center"/>
              <w:rPr>
                <w:rFonts w:eastAsia="Calibri"/>
                <w:b/>
                <w:bCs/>
                <w:i/>
                <w:iCs/>
                <w:sz w:val="28"/>
                <w:szCs w:val="28"/>
              </w:rPr>
            </w:pPr>
            <w:r w:rsidRPr="00B2319A">
              <w:rPr>
                <w:rFonts w:eastAsia="Calibri"/>
                <w:b/>
                <w:bCs/>
                <w:i/>
                <w:iCs/>
                <w:sz w:val="28"/>
                <w:szCs w:val="28"/>
              </w:rPr>
              <w:t>SL</w:t>
            </w:r>
          </w:p>
        </w:tc>
        <w:tc>
          <w:tcPr>
            <w:tcW w:w="1450"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77" w:firstLine="77"/>
              <w:jc w:val="center"/>
              <w:rPr>
                <w:rFonts w:eastAsia="Calibri"/>
                <w:b/>
                <w:bCs/>
                <w:i/>
                <w:iCs/>
                <w:sz w:val="28"/>
                <w:szCs w:val="28"/>
              </w:rPr>
            </w:pPr>
            <w:r w:rsidRPr="00B2319A">
              <w:rPr>
                <w:rFonts w:eastAsia="Calibri"/>
                <w:b/>
                <w:bCs/>
                <w:i/>
                <w:iCs/>
                <w:sz w:val="28"/>
                <w:szCs w:val="28"/>
              </w:rPr>
              <w:t>Tỉ lệ</w:t>
            </w:r>
          </w:p>
        </w:tc>
        <w:tc>
          <w:tcPr>
            <w:tcW w:w="1231"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77" w:firstLine="77"/>
              <w:jc w:val="center"/>
              <w:rPr>
                <w:rFonts w:eastAsia="Calibri"/>
                <w:b/>
                <w:bCs/>
                <w:i/>
                <w:iCs/>
                <w:sz w:val="28"/>
                <w:szCs w:val="28"/>
              </w:rPr>
            </w:pPr>
            <w:r w:rsidRPr="00B2319A">
              <w:rPr>
                <w:rFonts w:eastAsia="Calibri"/>
                <w:b/>
                <w:bCs/>
                <w:i/>
                <w:iCs/>
                <w:sz w:val="28"/>
                <w:szCs w:val="28"/>
              </w:rPr>
              <w:t>SL</w:t>
            </w:r>
          </w:p>
        </w:tc>
        <w:tc>
          <w:tcPr>
            <w:tcW w:w="14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77" w:firstLine="77"/>
              <w:jc w:val="center"/>
              <w:rPr>
                <w:rFonts w:eastAsia="Calibri"/>
                <w:b/>
                <w:bCs/>
                <w:i/>
                <w:iCs/>
                <w:sz w:val="28"/>
                <w:szCs w:val="28"/>
              </w:rPr>
            </w:pPr>
            <w:r w:rsidRPr="00B2319A">
              <w:rPr>
                <w:rFonts w:eastAsia="Calibri"/>
                <w:b/>
                <w:bCs/>
                <w:i/>
                <w:iCs/>
                <w:sz w:val="28"/>
                <w:szCs w:val="28"/>
              </w:rPr>
              <w:t>Tỉ lệ</w:t>
            </w:r>
          </w:p>
        </w:tc>
        <w:tc>
          <w:tcPr>
            <w:tcW w:w="16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60"/>
              <w:jc w:val="center"/>
              <w:rPr>
                <w:rFonts w:eastAsia="Calibri"/>
                <w:b/>
                <w:bCs/>
                <w:i/>
                <w:iCs/>
                <w:sz w:val="28"/>
                <w:szCs w:val="28"/>
              </w:rPr>
            </w:pPr>
          </w:p>
        </w:tc>
      </w:tr>
      <w:tr w:rsidR="00661009" w:rsidRPr="00B2319A" w:rsidTr="00250F5C">
        <w:trPr>
          <w:trHeight w:val="18"/>
        </w:trPr>
        <w:tc>
          <w:tcPr>
            <w:tcW w:w="1137" w:type="dxa"/>
            <w:vMerge/>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p>
        </w:tc>
        <w:tc>
          <w:tcPr>
            <w:tcW w:w="12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RTC</w:t>
            </w:r>
          </w:p>
        </w:tc>
        <w:tc>
          <w:tcPr>
            <w:tcW w:w="1089"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7</w:t>
            </w:r>
          </w:p>
        </w:tc>
        <w:tc>
          <w:tcPr>
            <w:tcW w:w="1450"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4"/>
              <w:jc w:val="center"/>
              <w:rPr>
                <w:rFonts w:eastAsia="Calibri"/>
                <w:sz w:val="28"/>
                <w:szCs w:val="28"/>
              </w:rPr>
            </w:pPr>
            <w:r w:rsidRPr="00B2319A">
              <w:rPr>
                <w:rFonts w:eastAsia="Calibri"/>
                <w:sz w:val="28"/>
                <w:szCs w:val="28"/>
              </w:rPr>
              <w:t>23,3%</w:t>
            </w:r>
          </w:p>
        </w:tc>
        <w:tc>
          <w:tcPr>
            <w:tcW w:w="1231"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15</w:t>
            </w:r>
          </w:p>
        </w:tc>
        <w:tc>
          <w:tcPr>
            <w:tcW w:w="14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56,7%</w:t>
            </w:r>
          </w:p>
        </w:tc>
        <w:tc>
          <w:tcPr>
            <w:tcW w:w="16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14"/>
              <w:jc w:val="center"/>
              <w:rPr>
                <w:rFonts w:eastAsia="Calibri"/>
                <w:sz w:val="28"/>
                <w:szCs w:val="28"/>
              </w:rPr>
            </w:pPr>
            <w:r w:rsidRPr="00B2319A">
              <w:rPr>
                <w:rFonts w:eastAsia="Calibri"/>
                <w:sz w:val="28"/>
                <w:szCs w:val="28"/>
              </w:rPr>
              <w:t>Tăng 10 em</w:t>
            </w:r>
          </w:p>
        </w:tc>
      </w:tr>
      <w:tr w:rsidR="00661009" w:rsidRPr="00B2319A" w:rsidTr="00250F5C">
        <w:trPr>
          <w:trHeight w:val="18"/>
        </w:trPr>
        <w:tc>
          <w:tcPr>
            <w:tcW w:w="1137" w:type="dxa"/>
            <w:vMerge/>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60"/>
              <w:jc w:val="center"/>
              <w:rPr>
                <w:rFonts w:eastAsia="Calibri"/>
                <w:sz w:val="28"/>
                <w:szCs w:val="28"/>
              </w:rPr>
            </w:pPr>
          </w:p>
        </w:tc>
        <w:tc>
          <w:tcPr>
            <w:tcW w:w="12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60"/>
              <w:jc w:val="center"/>
              <w:rPr>
                <w:rFonts w:eastAsia="Calibri"/>
                <w:sz w:val="28"/>
                <w:szCs w:val="28"/>
              </w:rPr>
            </w:pPr>
            <w:r w:rsidRPr="00B2319A">
              <w:rPr>
                <w:rFonts w:eastAsia="Calibri"/>
                <w:sz w:val="28"/>
                <w:szCs w:val="28"/>
              </w:rPr>
              <w:t>TC</w:t>
            </w:r>
          </w:p>
        </w:tc>
        <w:tc>
          <w:tcPr>
            <w:tcW w:w="1089"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18</w:t>
            </w:r>
          </w:p>
        </w:tc>
        <w:tc>
          <w:tcPr>
            <w:tcW w:w="1450"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4"/>
              <w:jc w:val="center"/>
              <w:rPr>
                <w:rFonts w:eastAsia="Calibri"/>
                <w:sz w:val="28"/>
                <w:szCs w:val="28"/>
              </w:rPr>
            </w:pPr>
            <w:r w:rsidRPr="00B2319A">
              <w:rPr>
                <w:rFonts w:eastAsia="Calibri"/>
                <w:sz w:val="28"/>
                <w:szCs w:val="28"/>
              </w:rPr>
              <w:t>60%</w:t>
            </w:r>
          </w:p>
        </w:tc>
        <w:tc>
          <w:tcPr>
            <w:tcW w:w="1231"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11</w:t>
            </w:r>
          </w:p>
        </w:tc>
        <w:tc>
          <w:tcPr>
            <w:tcW w:w="14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36,6%</w:t>
            </w:r>
          </w:p>
        </w:tc>
        <w:tc>
          <w:tcPr>
            <w:tcW w:w="16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14" w:firstLine="14"/>
              <w:jc w:val="center"/>
              <w:rPr>
                <w:rFonts w:eastAsia="Calibri"/>
                <w:sz w:val="28"/>
                <w:szCs w:val="28"/>
              </w:rPr>
            </w:pPr>
            <w:r w:rsidRPr="00B2319A">
              <w:rPr>
                <w:rFonts w:eastAsia="Calibri"/>
                <w:sz w:val="28"/>
                <w:szCs w:val="28"/>
              </w:rPr>
              <w:t>Giảm 7 em</w:t>
            </w:r>
          </w:p>
        </w:tc>
      </w:tr>
      <w:tr w:rsidR="00661009" w:rsidRPr="00B2319A" w:rsidTr="00250F5C">
        <w:trPr>
          <w:trHeight w:val="18"/>
        </w:trPr>
        <w:tc>
          <w:tcPr>
            <w:tcW w:w="1137" w:type="dxa"/>
            <w:vMerge/>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60"/>
              <w:jc w:val="center"/>
              <w:rPr>
                <w:rFonts w:eastAsia="Calibri"/>
                <w:sz w:val="28"/>
                <w:szCs w:val="28"/>
              </w:rPr>
            </w:pPr>
          </w:p>
        </w:tc>
        <w:tc>
          <w:tcPr>
            <w:tcW w:w="12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60"/>
              <w:jc w:val="center"/>
              <w:rPr>
                <w:rFonts w:eastAsia="Calibri"/>
                <w:sz w:val="28"/>
                <w:szCs w:val="28"/>
              </w:rPr>
            </w:pPr>
            <w:r w:rsidRPr="00B2319A">
              <w:rPr>
                <w:rFonts w:eastAsia="Calibri"/>
                <w:sz w:val="28"/>
                <w:szCs w:val="28"/>
              </w:rPr>
              <w:t>CTC</w:t>
            </w:r>
          </w:p>
        </w:tc>
        <w:tc>
          <w:tcPr>
            <w:tcW w:w="1089"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5</w:t>
            </w:r>
          </w:p>
        </w:tc>
        <w:tc>
          <w:tcPr>
            <w:tcW w:w="1450"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34"/>
              <w:jc w:val="center"/>
              <w:rPr>
                <w:rFonts w:eastAsia="Calibri"/>
                <w:sz w:val="28"/>
                <w:szCs w:val="28"/>
              </w:rPr>
            </w:pPr>
            <w:r w:rsidRPr="00B2319A">
              <w:rPr>
                <w:rFonts w:eastAsia="Calibri"/>
                <w:sz w:val="28"/>
                <w:szCs w:val="28"/>
              </w:rPr>
              <w:t>12,5%</w:t>
            </w:r>
          </w:p>
        </w:tc>
        <w:tc>
          <w:tcPr>
            <w:tcW w:w="1231"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2</w:t>
            </w:r>
          </w:p>
        </w:tc>
        <w:tc>
          <w:tcPr>
            <w:tcW w:w="14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jc w:val="center"/>
              <w:rPr>
                <w:rFonts w:eastAsia="Calibri"/>
                <w:sz w:val="28"/>
                <w:szCs w:val="28"/>
              </w:rPr>
            </w:pPr>
            <w:r w:rsidRPr="00B2319A">
              <w:rPr>
                <w:rFonts w:eastAsia="Calibri"/>
                <w:sz w:val="28"/>
                <w:szCs w:val="28"/>
              </w:rPr>
              <w:t>6,7%</w:t>
            </w:r>
          </w:p>
        </w:tc>
        <w:tc>
          <w:tcPr>
            <w:tcW w:w="1608" w:type="dxa"/>
            <w:shd w:val="clear" w:color="auto" w:fill="auto"/>
            <w:tcMar>
              <w:top w:w="72" w:type="dxa"/>
              <w:left w:w="144" w:type="dxa"/>
              <w:bottom w:w="72" w:type="dxa"/>
              <w:right w:w="144" w:type="dxa"/>
            </w:tcMar>
            <w:vAlign w:val="center"/>
          </w:tcPr>
          <w:p w:rsidR="00661009" w:rsidRPr="00B2319A" w:rsidRDefault="00661009" w:rsidP="00250F5C">
            <w:pPr>
              <w:spacing w:line="276" w:lineRule="auto"/>
              <w:ind w:left="-14" w:firstLine="14"/>
              <w:jc w:val="center"/>
              <w:rPr>
                <w:rFonts w:eastAsia="Calibri"/>
                <w:sz w:val="28"/>
                <w:szCs w:val="28"/>
              </w:rPr>
            </w:pPr>
            <w:r w:rsidRPr="00B2319A">
              <w:rPr>
                <w:rFonts w:eastAsia="Calibri"/>
                <w:sz w:val="28"/>
                <w:szCs w:val="28"/>
              </w:rPr>
              <w:t>Giảm 3 em</w:t>
            </w:r>
          </w:p>
        </w:tc>
      </w:tr>
    </w:tbl>
    <w:p w:rsidR="00661009" w:rsidRPr="00B2319A" w:rsidRDefault="00661009" w:rsidP="00661009">
      <w:pPr>
        <w:spacing w:line="276" w:lineRule="auto"/>
        <w:rPr>
          <w:rFonts w:eastAsia="Calibri"/>
          <w:sz w:val="28"/>
          <w:szCs w:val="28"/>
          <w:lang w:val="vi-VN"/>
        </w:rPr>
      </w:pPr>
    </w:p>
    <w:p w:rsidR="00661009" w:rsidRPr="00B2319A" w:rsidRDefault="00661009" w:rsidP="00661009">
      <w:pPr>
        <w:spacing w:line="276" w:lineRule="auto"/>
        <w:ind w:firstLine="360"/>
        <w:jc w:val="both"/>
        <w:rPr>
          <w:rFonts w:eastAsia="Calibri"/>
          <w:sz w:val="28"/>
          <w:szCs w:val="28"/>
          <w:lang w:val="vi-VN"/>
        </w:rPr>
      </w:pPr>
      <w:r w:rsidRPr="00B2319A">
        <w:rPr>
          <w:rFonts w:eastAsia="Calibri"/>
          <w:sz w:val="28"/>
          <w:szCs w:val="28"/>
          <w:lang w:val="vi-VN"/>
        </w:rPr>
        <w:t>Nhìn vào bảng trên, ta thấy học sinh đã có sự tiến bộ rõ rệt, tỉ lệ học sinh</w:t>
      </w:r>
      <w:r w:rsidRPr="00B2319A">
        <w:rPr>
          <w:rFonts w:eastAsia="Calibri"/>
          <w:sz w:val="28"/>
          <w:szCs w:val="28"/>
        </w:rPr>
        <w:t xml:space="preserve"> rất tích cực và</w:t>
      </w:r>
      <w:r w:rsidRPr="00B2319A">
        <w:rPr>
          <w:rFonts w:eastAsia="Calibri"/>
          <w:sz w:val="28"/>
          <w:szCs w:val="28"/>
          <w:lang w:val="vi-VN"/>
        </w:rPr>
        <w:t xml:space="preserve"> tích cực tăng lên, tỉ lệ học sinh chưa tích cực đã giảm một cách rõ rệt. Học sinh hứng thú học trong mỗi tiết học. </w:t>
      </w:r>
    </w:p>
    <w:p w:rsidR="00661009" w:rsidRPr="00B2319A" w:rsidRDefault="00661009" w:rsidP="00661009">
      <w:pPr>
        <w:spacing w:line="276" w:lineRule="auto"/>
        <w:jc w:val="both"/>
        <w:rPr>
          <w:rFonts w:eastAsia="Calibri"/>
          <w:sz w:val="28"/>
          <w:szCs w:val="28"/>
        </w:rPr>
      </w:pPr>
      <w:r w:rsidRPr="00B2319A">
        <w:rPr>
          <w:rFonts w:eastAsia="Calibri"/>
          <w:b/>
          <w:bCs/>
          <w:sz w:val="28"/>
          <w:szCs w:val="28"/>
        </w:rPr>
        <w:t>2. Kết luận</w:t>
      </w:r>
    </w:p>
    <w:p w:rsidR="00661009" w:rsidRPr="00B2319A" w:rsidRDefault="00661009" w:rsidP="00661009">
      <w:pPr>
        <w:spacing w:line="276" w:lineRule="auto"/>
        <w:jc w:val="both"/>
        <w:rPr>
          <w:rFonts w:eastAsia="Calibri"/>
          <w:sz w:val="28"/>
          <w:szCs w:val="28"/>
          <w:lang w:val="nl-NL"/>
        </w:rPr>
      </w:pPr>
      <w:r w:rsidRPr="00B2319A">
        <w:rPr>
          <w:rFonts w:eastAsia="Calibri"/>
          <w:sz w:val="28"/>
          <w:szCs w:val="28"/>
          <w:lang w:val="vi-VN"/>
        </w:rPr>
        <w:t xml:space="preserve">         </w:t>
      </w:r>
      <w:r w:rsidRPr="00B2319A">
        <w:rPr>
          <w:rFonts w:eastAsia="Calibri"/>
          <w:sz w:val="28"/>
          <w:szCs w:val="28"/>
          <w:lang w:val="nl-NL"/>
        </w:rPr>
        <w:t xml:space="preserve">Sau </w:t>
      </w:r>
      <w:r w:rsidRPr="00D73F5E">
        <w:rPr>
          <w:rFonts w:eastAsia="Calibri"/>
          <w:sz w:val="28"/>
          <w:szCs w:val="28"/>
          <w:lang w:val="nl-NL"/>
        </w:rPr>
        <w:t>khi “</w:t>
      </w:r>
      <w:r w:rsidRPr="00D73F5E">
        <w:rPr>
          <w:rFonts w:eastAsia="Calibri"/>
          <w:bCs/>
          <w:iCs/>
          <w:sz w:val="28"/>
          <w:szCs w:val="28"/>
        </w:rPr>
        <w:t xml:space="preserve">Ứng dụng công nghệ thông tin tạo hứng thú </w:t>
      </w:r>
      <w:r w:rsidRPr="00D73F5E">
        <w:rPr>
          <w:rFonts w:eastAsia="Calibri"/>
          <w:bCs/>
          <w:iCs/>
          <w:sz w:val="28"/>
          <w:szCs w:val="28"/>
          <w:lang w:val="vi-VN"/>
        </w:rPr>
        <w:t>học tập</w:t>
      </w:r>
      <w:r w:rsidRPr="00D73F5E">
        <w:rPr>
          <w:rFonts w:eastAsia="Calibri"/>
          <w:bCs/>
          <w:iCs/>
          <w:sz w:val="28"/>
          <w:szCs w:val="28"/>
        </w:rPr>
        <w:t xml:space="preserve"> </w:t>
      </w:r>
      <w:r w:rsidRPr="00D73F5E">
        <w:rPr>
          <w:rFonts w:eastAsia="Calibri"/>
          <w:bCs/>
          <w:iCs/>
          <w:sz w:val="28"/>
          <w:szCs w:val="28"/>
          <w:lang w:val="vi-VN"/>
        </w:rPr>
        <w:t xml:space="preserve">thông qua trò chơi trong môn </w:t>
      </w:r>
      <w:r w:rsidRPr="00D73F5E">
        <w:rPr>
          <w:rFonts w:eastAsia="Calibri"/>
          <w:bCs/>
          <w:iCs/>
          <w:sz w:val="28"/>
          <w:szCs w:val="28"/>
        </w:rPr>
        <w:t>T</w:t>
      </w:r>
      <w:r w:rsidRPr="00D73F5E">
        <w:rPr>
          <w:rFonts w:eastAsia="Calibri"/>
          <w:bCs/>
          <w:iCs/>
          <w:sz w:val="28"/>
          <w:szCs w:val="28"/>
          <w:lang w:val="vi-VN"/>
        </w:rPr>
        <w:t xml:space="preserve">iếng </w:t>
      </w:r>
      <w:r w:rsidRPr="00D73F5E">
        <w:rPr>
          <w:rFonts w:eastAsia="Calibri"/>
          <w:bCs/>
          <w:iCs/>
          <w:sz w:val="28"/>
          <w:szCs w:val="28"/>
        </w:rPr>
        <w:t>V</w:t>
      </w:r>
      <w:r w:rsidRPr="00D73F5E">
        <w:rPr>
          <w:rFonts w:eastAsia="Calibri"/>
          <w:bCs/>
          <w:iCs/>
          <w:sz w:val="28"/>
          <w:szCs w:val="28"/>
          <w:lang w:val="vi-VN"/>
        </w:rPr>
        <w:t xml:space="preserve">iệt cho học sinh lớp </w:t>
      </w:r>
      <w:r w:rsidRPr="00D73F5E">
        <w:rPr>
          <w:rFonts w:eastAsia="Calibri"/>
          <w:bCs/>
          <w:iCs/>
          <w:sz w:val="28"/>
          <w:szCs w:val="28"/>
        </w:rPr>
        <w:t>3</w:t>
      </w:r>
      <w:r w:rsidRPr="00D73F5E">
        <w:rPr>
          <w:rFonts w:eastAsia="Calibri"/>
          <w:bCs/>
          <w:sz w:val="28"/>
          <w:szCs w:val="28"/>
          <w:lang w:val="nl-NL"/>
        </w:rPr>
        <w:t>”</w:t>
      </w:r>
      <w:r w:rsidRPr="00D73F5E">
        <w:rPr>
          <w:rFonts w:eastAsia="Calibri"/>
          <w:bCs/>
          <w:sz w:val="28"/>
          <w:szCs w:val="28"/>
          <w:lang w:val="vi-VN"/>
        </w:rPr>
        <w:t>,</w:t>
      </w:r>
      <w:r w:rsidRPr="00B2319A">
        <w:rPr>
          <w:rFonts w:eastAsia="Calibri"/>
          <w:b/>
          <w:bCs/>
          <w:sz w:val="28"/>
          <w:szCs w:val="28"/>
          <w:lang w:val="nl-NL"/>
        </w:rPr>
        <w:t xml:space="preserve"> </w:t>
      </w:r>
      <w:r w:rsidRPr="00B2319A">
        <w:rPr>
          <w:rFonts w:eastAsia="Calibri"/>
          <w:sz w:val="28"/>
          <w:szCs w:val="28"/>
          <w:lang w:val="nl-NL"/>
        </w:rPr>
        <w:t>bản thân</w:t>
      </w:r>
      <w:r w:rsidRPr="00B2319A">
        <w:rPr>
          <w:rFonts w:eastAsia="Calibri"/>
          <w:sz w:val="28"/>
          <w:szCs w:val="28"/>
          <w:lang w:val="vi-VN"/>
        </w:rPr>
        <w:t xml:space="preserve"> tôi</w:t>
      </w:r>
      <w:r w:rsidRPr="00B2319A">
        <w:rPr>
          <w:rFonts w:eastAsia="Calibri"/>
          <w:sz w:val="28"/>
          <w:szCs w:val="28"/>
          <w:lang w:val="nl-NL"/>
        </w:rPr>
        <w:t xml:space="preserve"> nhận thấy học sinh không chỉ </w:t>
      </w:r>
      <w:r w:rsidRPr="00B2319A">
        <w:rPr>
          <w:rFonts w:eastAsia="Calibri"/>
          <w:sz w:val="28"/>
          <w:szCs w:val="28"/>
        </w:rPr>
        <w:t>nắm được, củng cố được nội dung kiến thức một cách nhẹ nhàng mà còn giúp các em phát triển năng lực tư duy, phát triển trí tưởng tượng, khả năng diễn đạt mạch lạc. Giờ học trở nên năng động và hấp dẫn tạo hứng thú học tập, tạo niềm vui, lòng say mê học tập của học sinh. Từ đó rèn luyện đức tính chăm chỉ, tự tin, năng động sáng tạo góp phần rèn luyện cho học sinh có những đức tính phẩm chất và phong cách làm việc của người lao động mới.</w:t>
      </w:r>
      <w:r w:rsidRPr="00B2319A">
        <w:rPr>
          <w:rFonts w:eastAsia="Calibri"/>
          <w:sz w:val="28"/>
          <w:szCs w:val="28"/>
          <w:lang w:val="nl-NL"/>
        </w:rPr>
        <w:t xml:space="preserve">    </w:t>
      </w:r>
    </w:p>
    <w:p w:rsidR="00661009" w:rsidRPr="00B2319A" w:rsidRDefault="00661009" w:rsidP="00661009">
      <w:pPr>
        <w:spacing w:line="276" w:lineRule="auto"/>
        <w:jc w:val="both"/>
        <w:rPr>
          <w:rFonts w:eastAsia="Calibri"/>
          <w:sz w:val="28"/>
          <w:szCs w:val="28"/>
          <w:lang w:val="nl-NL"/>
        </w:rPr>
      </w:pPr>
      <w:r w:rsidRPr="00B2319A">
        <w:rPr>
          <w:rFonts w:eastAsia="Calibri"/>
          <w:sz w:val="28"/>
          <w:szCs w:val="28"/>
          <w:lang w:val="vi-VN"/>
        </w:rPr>
        <w:t xml:space="preserve">          </w:t>
      </w:r>
      <w:r w:rsidRPr="00B2319A">
        <w:rPr>
          <w:rFonts w:eastAsia="Calibri"/>
          <w:sz w:val="28"/>
          <w:szCs w:val="28"/>
          <w:lang w:val="nl-NL"/>
        </w:rPr>
        <w:t xml:space="preserve">Có thể nói rằng </w:t>
      </w:r>
      <w:r w:rsidRPr="00D73F5E">
        <w:rPr>
          <w:rFonts w:eastAsia="Calibri"/>
          <w:sz w:val="28"/>
          <w:szCs w:val="28"/>
          <w:lang w:val="nl-NL"/>
        </w:rPr>
        <w:t>“</w:t>
      </w:r>
      <w:r w:rsidRPr="00D73F5E">
        <w:rPr>
          <w:rFonts w:eastAsia="Calibri"/>
          <w:bCs/>
          <w:iCs/>
          <w:sz w:val="28"/>
          <w:szCs w:val="28"/>
        </w:rPr>
        <w:t xml:space="preserve">Ứng dụng công nghệ thông tin tạo hứng thú </w:t>
      </w:r>
      <w:r w:rsidRPr="00D73F5E">
        <w:rPr>
          <w:rFonts w:eastAsia="Calibri"/>
          <w:bCs/>
          <w:iCs/>
          <w:sz w:val="28"/>
          <w:szCs w:val="28"/>
          <w:lang w:val="vi-VN"/>
        </w:rPr>
        <w:t>học tập</w:t>
      </w:r>
      <w:r w:rsidRPr="00D73F5E">
        <w:rPr>
          <w:rFonts w:eastAsia="Calibri"/>
          <w:bCs/>
          <w:iCs/>
          <w:sz w:val="28"/>
          <w:szCs w:val="28"/>
        </w:rPr>
        <w:t xml:space="preserve"> </w:t>
      </w:r>
      <w:r w:rsidRPr="00D73F5E">
        <w:rPr>
          <w:rFonts w:eastAsia="Calibri"/>
          <w:bCs/>
          <w:iCs/>
          <w:sz w:val="28"/>
          <w:szCs w:val="28"/>
          <w:lang w:val="vi-VN"/>
        </w:rPr>
        <w:t xml:space="preserve">thông qua trò chơi trong môn </w:t>
      </w:r>
      <w:r w:rsidRPr="00D73F5E">
        <w:rPr>
          <w:rFonts w:eastAsia="Calibri"/>
          <w:bCs/>
          <w:iCs/>
          <w:sz w:val="28"/>
          <w:szCs w:val="28"/>
        </w:rPr>
        <w:t>T</w:t>
      </w:r>
      <w:r w:rsidRPr="00D73F5E">
        <w:rPr>
          <w:rFonts w:eastAsia="Calibri"/>
          <w:bCs/>
          <w:iCs/>
          <w:sz w:val="28"/>
          <w:szCs w:val="28"/>
          <w:lang w:val="vi-VN"/>
        </w:rPr>
        <w:t xml:space="preserve">iếng </w:t>
      </w:r>
      <w:r w:rsidRPr="00D73F5E">
        <w:rPr>
          <w:rFonts w:eastAsia="Calibri"/>
          <w:bCs/>
          <w:iCs/>
          <w:sz w:val="28"/>
          <w:szCs w:val="28"/>
        </w:rPr>
        <w:t>V</w:t>
      </w:r>
      <w:r w:rsidRPr="00D73F5E">
        <w:rPr>
          <w:rFonts w:eastAsia="Calibri"/>
          <w:bCs/>
          <w:iCs/>
          <w:sz w:val="28"/>
          <w:szCs w:val="28"/>
          <w:lang w:val="vi-VN"/>
        </w:rPr>
        <w:t xml:space="preserve">iệt cho học sinh lớp </w:t>
      </w:r>
      <w:r w:rsidRPr="00D73F5E">
        <w:rPr>
          <w:rFonts w:eastAsia="Calibri"/>
          <w:bCs/>
          <w:iCs/>
          <w:sz w:val="28"/>
          <w:szCs w:val="28"/>
        </w:rPr>
        <w:t>3</w:t>
      </w:r>
      <w:r w:rsidRPr="00D73F5E">
        <w:rPr>
          <w:rFonts w:eastAsia="Calibri"/>
          <w:bCs/>
          <w:sz w:val="28"/>
          <w:szCs w:val="28"/>
          <w:lang w:val="nl-NL"/>
        </w:rPr>
        <w:t>”</w:t>
      </w:r>
      <w:r w:rsidRPr="00D73F5E">
        <w:rPr>
          <w:rFonts w:eastAsia="Calibri"/>
          <w:bCs/>
          <w:sz w:val="28"/>
          <w:szCs w:val="28"/>
          <w:lang w:val="vi-VN"/>
        </w:rPr>
        <w:t>,</w:t>
      </w:r>
      <w:r w:rsidRPr="00D73F5E">
        <w:rPr>
          <w:rFonts w:eastAsia="Calibri"/>
          <w:bCs/>
          <w:sz w:val="28"/>
          <w:szCs w:val="28"/>
          <w:lang w:val="nl-NL"/>
        </w:rPr>
        <w:t xml:space="preserve"> </w:t>
      </w:r>
      <w:r w:rsidRPr="00B2319A">
        <w:rPr>
          <w:rFonts w:eastAsia="Calibri"/>
          <w:sz w:val="28"/>
          <w:szCs w:val="28"/>
          <w:lang w:val="nl-NL"/>
        </w:rPr>
        <w:t xml:space="preserve">được tôi áp dụng với học sinh lớp </w:t>
      </w:r>
      <w:r w:rsidRPr="00B2319A">
        <w:rPr>
          <w:rFonts w:eastAsia="Calibri"/>
          <w:sz w:val="28"/>
          <w:szCs w:val="28"/>
        </w:rPr>
        <w:t>3A1</w:t>
      </w:r>
      <w:r w:rsidRPr="00B2319A">
        <w:rPr>
          <w:rFonts w:eastAsia="Calibri"/>
          <w:sz w:val="28"/>
          <w:szCs w:val="28"/>
          <w:lang w:val="nl-NL"/>
        </w:rPr>
        <w:t xml:space="preserve"> - </w:t>
      </w:r>
      <w:r w:rsidRPr="00B2319A">
        <w:rPr>
          <w:rFonts w:eastAsia="Calibri"/>
          <w:sz w:val="28"/>
          <w:szCs w:val="28"/>
          <w:lang w:val="vi-VN"/>
        </w:rPr>
        <w:t>T</w:t>
      </w:r>
      <w:r w:rsidRPr="00B2319A">
        <w:rPr>
          <w:rFonts w:eastAsia="Calibri"/>
          <w:sz w:val="28"/>
          <w:szCs w:val="28"/>
          <w:lang w:val="nl-NL"/>
        </w:rPr>
        <w:t>rường Tiểu học Tự Nhiên đã thành công và đạt được kết quả tốt đẹp.</w:t>
      </w:r>
    </w:p>
    <w:p w:rsidR="00661009" w:rsidRPr="00B2319A" w:rsidRDefault="00661009" w:rsidP="00661009">
      <w:pPr>
        <w:spacing w:line="276" w:lineRule="auto"/>
        <w:jc w:val="both"/>
        <w:rPr>
          <w:rFonts w:eastAsia="Calibri"/>
          <w:sz w:val="28"/>
          <w:szCs w:val="28"/>
          <w:lang w:val="vi-VN"/>
        </w:rPr>
      </w:pPr>
      <w:r w:rsidRPr="00B2319A">
        <w:rPr>
          <w:rFonts w:eastAsia="Calibri"/>
          <w:sz w:val="28"/>
          <w:szCs w:val="28"/>
          <w:lang w:val="vi-VN"/>
        </w:rPr>
        <w:t xml:space="preserve">      </w:t>
      </w:r>
      <w:r w:rsidRPr="00B2319A">
        <w:rPr>
          <w:rFonts w:eastAsia="Calibri"/>
          <w:sz w:val="28"/>
          <w:szCs w:val="28"/>
        </w:rPr>
        <w:t xml:space="preserve"> </w:t>
      </w:r>
      <w:r w:rsidRPr="00B2319A">
        <w:rPr>
          <w:rFonts w:eastAsia="Calibri"/>
          <w:sz w:val="28"/>
          <w:szCs w:val="28"/>
          <w:lang w:val="vi-VN"/>
        </w:rPr>
        <w:t xml:space="preserve">  Bản thân tôi là </w:t>
      </w:r>
      <w:r w:rsidRPr="00B2319A">
        <w:rPr>
          <w:rFonts w:eastAsia="Calibri"/>
          <w:sz w:val="28"/>
          <w:szCs w:val="28"/>
        </w:rPr>
        <w:t>một</w:t>
      </w:r>
      <w:r w:rsidRPr="00B2319A">
        <w:rPr>
          <w:rFonts w:eastAsia="Calibri"/>
          <w:sz w:val="28"/>
          <w:szCs w:val="28"/>
          <w:lang w:val="vi-VN"/>
        </w:rPr>
        <w:t xml:space="preserve"> giáo viên </w:t>
      </w:r>
      <w:r>
        <w:rPr>
          <w:rFonts w:eastAsia="Calibri"/>
          <w:sz w:val="28"/>
          <w:szCs w:val="28"/>
        </w:rPr>
        <w:t>luôn mong muốn</w:t>
      </w:r>
      <w:r w:rsidRPr="00B2319A">
        <w:rPr>
          <w:rFonts w:eastAsia="Calibri"/>
          <w:sz w:val="28"/>
          <w:szCs w:val="28"/>
          <w:lang w:val="vi-VN"/>
        </w:rPr>
        <w:t xml:space="preserve"> tạo ra bầu không khí học tập vui vẻ, niềm hứng khởi cho học sinh giúp các con cảm thấy mỗi ngày đến trường là một ngày vui. Đó chính là môi trường của lớp học hạnh phúc mà cả xã hội đang hướng tới. </w:t>
      </w:r>
    </w:p>
    <w:p w:rsidR="00661009" w:rsidRDefault="00661009" w:rsidP="00661009">
      <w:pPr>
        <w:spacing w:line="276" w:lineRule="auto"/>
        <w:jc w:val="both"/>
        <w:rPr>
          <w:rFonts w:eastAsia="Calibri"/>
          <w:sz w:val="28"/>
          <w:szCs w:val="28"/>
          <w:lang w:val="nl-NL"/>
        </w:rPr>
      </w:pPr>
      <w:r w:rsidRPr="00B2319A">
        <w:rPr>
          <w:rFonts w:eastAsia="Calibri"/>
          <w:sz w:val="28"/>
          <w:szCs w:val="28"/>
          <w:lang w:val="nl-NL"/>
        </w:rPr>
        <w:t xml:space="preserve">    </w:t>
      </w:r>
      <w:r w:rsidRPr="00B2319A">
        <w:rPr>
          <w:rFonts w:eastAsia="Calibri"/>
          <w:sz w:val="28"/>
          <w:szCs w:val="28"/>
          <w:lang w:val="vi-VN"/>
        </w:rPr>
        <w:t xml:space="preserve">  </w:t>
      </w:r>
      <w:r w:rsidRPr="00B2319A">
        <w:rPr>
          <w:rFonts w:eastAsia="Calibri"/>
          <w:sz w:val="28"/>
          <w:szCs w:val="28"/>
        </w:rPr>
        <w:t xml:space="preserve">    </w:t>
      </w:r>
      <w:r w:rsidRPr="00B2319A">
        <w:rPr>
          <w:rFonts w:eastAsia="Calibri"/>
          <w:sz w:val="28"/>
          <w:szCs w:val="28"/>
          <w:lang w:val="vi-VN"/>
        </w:rPr>
        <w:t xml:space="preserve"> </w:t>
      </w:r>
      <w:r w:rsidRPr="00B2319A">
        <w:rPr>
          <w:rFonts w:eastAsia="Calibri"/>
          <w:sz w:val="28"/>
          <w:szCs w:val="28"/>
          <w:lang w:val="nl-NL"/>
        </w:rPr>
        <w:t>Trên đây là một vài kinh nghiệm của bản thân. Do thời gian nghiên cứu còn ngắn, nên còn có những mặt hạn chế. Tôi rất mong ban giám khảo, các thầy cô cùng các bạn đồng nghiệp đóng góp ý kiến và giúp đỡ để giải pháp này được hoàn thiện hơn và được thực hiện rộng rãi.</w:t>
      </w:r>
    </w:p>
    <w:p w:rsidR="00661009" w:rsidRPr="00B2319A" w:rsidRDefault="00661009" w:rsidP="00661009">
      <w:pPr>
        <w:spacing w:line="276" w:lineRule="auto"/>
        <w:jc w:val="both"/>
        <w:rPr>
          <w:rFonts w:eastAsia="Calibri"/>
          <w:sz w:val="28"/>
          <w:szCs w:val="28"/>
        </w:rPr>
      </w:pPr>
    </w:p>
    <w:p w:rsidR="00661009" w:rsidRPr="00D73F5E" w:rsidRDefault="00661009" w:rsidP="00661009">
      <w:pPr>
        <w:spacing w:after="200" w:line="276" w:lineRule="auto"/>
        <w:ind w:firstLine="720"/>
        <w:jc w:val="both"/>
        <w:rPr>
          <w:rFonts w:eastAsia="Calibri"/>
          <w:sz w:val="28"/>
          <w:szCs w:val="28"/>
        </w:rPr>
      </w:pPr>
      <w:r w:rsidRPr="00D73F5E">
        <w:rPr>
          <w:rFonts w:eastAsia="Calibri"/>
          <w:sz w:val="28"/>
          <w:szCs w:val="28"/>
        </w:rPr>
        <w:lastRenderedPageBreak/>
        <w:t>Tôi 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4"/>
      </w:tblGrid>
      <w:tr w:rsidR="00661009" w:rsidRPr="00D73F5E" w:rsidTr="00250F5C">
        <w:tc>
          <w:tcPr>
            <w:tcW w:w="4928" w:type="dxa"/>
          </w:tcPr>
          <w:p w:rsidR="00661009" w:rsidRPr="00D73F5E" w:rsidRDefault="00661009" w:rsidP="00250F5C">
            <w:pPr>
              <w:tabs>
                <w:tab w:val="left" w:pos="1377"/>
              </w:tabs>
              <w:rPr>
                <w:rFonts w:eastAsia="Calibri"/>
                <w:sz w:val="28"/>
                <w:szCs w:val="28"/>
              </w:rPr>
            </w:pPr>
            <w:r w:rsidRPr="00D73F5E">
              <w:rPr>
                <w:rFonts w:eastAsia="Calibri"/>
                <w:sz w:val="28"/>
                <w:szCs w:val="28"/>
              </w:rPr>
              <w:tab/>
            </w:r>
          </w:p>
          <w:p w:rsidR="00661009" w:rsidRPr="00D73F5E" w:rsidRDefault="00661009" w:rsidP="00250F5C">
            <w:pPr>
              <w:tabs>
                <w:tab w:val="left" w:pos="1377"/>
              </w:tabs>
              <w:jc w:val="center"/>
              <w:rPr>
                <w:rFonts w:eastAsia="Calibri"/>
                <w:b/>
                <w:bCs/>
                <w:sz w:val="28"/>
                <w:szCs w:val="28"/>
              </w:rPr>
            </w:pPr>
            <w:r w:rsidRPr="00D73F5E">
              <w:rPr>
                <w:rFonts w:eastAsia="Calibri"/>
                <w:b/>
                <w:bCs/>
                <w:sz w:val="28"/>
                <w:szCs w:val="28"/>
              </w:rPr>
              <w:t>XÁC NHẬN CỦA NHÀ TRƯỜNG</w:t>
            </w:r>
          </w:p>
          <w:p w:rsidR="00661009" w:rsidRPr="00D73F5E" w:rsidRDefault="00661009" w:rsidP="00250F5C">
            <w:pPr>
              <w:tabs>
                <w:tab w:val="left" w:pos="1377"/>
              </w:tabs>
              <w:jc w:val="center"/>
              <w:rPr>
                <w:rFonts w:eastAsia="Calibri"/>
                <w:b/>
                <w:bCs/>
                <w:sz w:val="28"/>
                <w:szCs w:val="28"/>
              </w:rPr>
            </w:pPr>
            <w:r w:rsidRPr="00D73F5E">
              <w:rPr>
                <w:rFonts w:eastAsia="Calibri"/>
                <w:b/>
                <w:bCs/>
                <w:sz w:val="28"/>
                <w:szCs w:val="28"/>
              </w:rPr>
              <w:t>Hiệu trưởng</w:t>
            </w:r>
          </w:p>
          <w:p w:rsidR="00661009" w:rsidRPr="00D73F5E" w:rsidRDefault="00661009" w:rsidP="00250F5C">
            <w:pPr>
              <w:rPr>
                <w:rFonts w:eastAsia="Calibri"/>
                <w:sz w:val="28"/>
                <w:szCs w:val="28"/>
              </w:rPr>
            </w:pPr>
          </w:p>
        </w:tc>
        <w:tc>
          <w:tcPr>
            <w:tcW w:w="4359" w:type="dxa"/>
          </w:tcPr>
          <w:p w:rsidR="00661009" w:rsidRPr="00D73F5E" w:rsidRDefault="00661009" w:rsidP="00250F5C">
            <w:pPr>
              <w:spacing w:line="360" w:lineRule="auto"/>
              <w:jc w:val="center"/>
              <w:rPr>
                <w:rFonts w:eastAsia="Calibri"/>
                <w:i/>
                <w:iCs/>
                <w:color w:val="000000"/>
                <w:sz w:val="28"/>
                <w:szCs w:val="28"/>
              </w:rPr>
            </w:pPr>
            <w:r w:rsidRPr="00D73F5E">
              <w:rPr>
                <w:rFonts w:eastAsia="Calibri"/>
                <w:i/>
                <w:iCs/>
                <w:color w:val="000000"/>
                <w:sz w:val="28"/>
                <w:szCs w:val="28"/>
                <w:lang w:val="vi-VN"/>
              </w:rPr>
              <w:t>T</w:t>
            </w:r>
            <w:r w:rsidRPr="00D73F5E">
              <w:rPr>
                <w:rFonts w:eastAsia="Calibri"/>
                <w:i/>
                <w:iCs/>
                <w:color w:val="000000"/>
                <w:sz w:val="28"/>
                <w:szCs w:val="28"/>
              </w:rPr>
              <w:t>hường Tín, t</w:t>
            </w:r>
            <w:r w:rsidRPr="00D73F5E">
              <w:rPr>
                <w:rFonts w:eastAsia="Calibri"/>
                <w:i/>
                <w:iCs/>
                <w:color w:val="000000"/>
                <w:sz w:val="28"/>
                <w:szCs w:val="28"/>
                <w:lang w:val="vi-VN"/>
              </w:rPr>
              <w:t>háng 12 năm 202</w:t>
            </w:r>
            <w:r w:rsidRPr="00D73F5E">
              <w:rPr>
                <w:rFonts w:eastAsia="Calibri"/>
                <w:i/>
                <w:iCs/>
                <w:color w:val="000000"/>
                <w:sz w:val="28"/>
                <w:szCs w:val="28"/>
              </w:rPr>
              <w:t>3</w:t>
            </w:r>
          </w:p>
          <w:p w:rsidR="00661009" w:rsidRPr="00D73F5E" w:rsidRDefault="00661009" w:rsidP="00250F5C">
            <w:pPr>
              <w:jc w:val="center"/>
              <w:rPr>
                <w:rFonts w:eastAsia="Calibri"/>
                <w:b/>
                <w:color w:val="000000"/>
                <w:sz w:val="28"/>
                <w:szCs w:val="28"/>
              </w:rPr>
            </w:pPr>
            <w:r w:rsidRPr="00D73F5E">
              <w:rPr>
                <w:rFonts w:eastAsia="Calibri"/>
                <w:b/>
                <w:color w:val="000000"/>
                <w:sz w:val="28"/>
                <w:szCs w:val="28"/>
              </w:rPr>
              <w:t>Người viết</w:t>
            </w:r>
          </w:p>
          <w:p w:rsidR="00661009" w:rsidRPr="00D73F5E" w:rsidRDefault="00661009" w:rsidP="00250F5C">
            <w:pPr>
              <w:jc w:val="center"/>
              <w:rPr>
                <w:rFonts w:eastAsia="Calibri"/>
                <w:sz w:val="28"/>
                <w:szCs w:val="28"/>
              </w:rPr>
            </w:pPr>
          </w:p>
          <w:p w:rsidR="00661009" w:rsidRPr="00D73F5E" w:rsidRDefault="00661009" w:rsidP="00250F5C">
            <w:pPr>
              <w:jc w:val="center"/>
              <w:rPr>
                <w:rFonts w:eastAsia="Calibri"/>
                <w:sz w:val="28"/>
                <w:szCs w:val="28"/>
              </w:rPr>
            </w:pPr>
          </w:p>
          <w:p w:rsidR="00661009" w:rsidRPr="00D73F5E" w:rsidRDefault="00661009" w:rsidP="00250F5C">
            <w:pPr>
              <w:jc w:val="center"/>
              <w:rPr>
                <w:rFonts w:eastAsia="Calibri"/>
                <w:sz w:val="28"/>
                <w:szCs w:val="28"/>
              </w:rPr>
            </w:pPr>
          </w:p>
          <w:p w:rsidR="00661009" w:rsidRPr="00D73F5E" w:rsidRDefault="00661009" w:rsidP="00250F5C">
            <w:pPr>
              <w:jc w:val="center"/>
              <w:rPr>
                <w:rFonts w:eastAsia="Calibri"/>
                <w:sz w:val="28"/>
                <w:szCs w:val="28"/>
              </w:rPr>
            </w:pPr>
          </w:p>
          <w:p w:rsidR="00661009" w:rsidRPr="00D73F5E" w:rsidRDefault="00661009" w:rsidP="00250F5C">
            <w:pPr>
              <w:spacing w:line="360" w:lineRule="auto"/>
              <w:jc w:val="center"/>
              <w:rPr>
                <w:rFonts w:eastAsia="Calibri"/>
                <w:b/>
                <w:color w:val="000000"/>
                <w:sz w:val="28"/>
                <w:szCs w:val="28"/>
              </w:rPr>
            </w:pPr>
            <w:r w:rsidRPr="00D73F5E">
              <w:rPr>
                <w:rFonts w:eastAsia="Calibri"/>
                <w:b/>
                <w:color w:val="000000"/>
                <w:sz w:val="28"/>
                <w:szCs w:val="28"/>
              </w:rPr>
              <w:t>Nguyễn</w:t>
            </w:r>
            <w:r w:rsidRPr="00D73F5E">
              <w:rPr>
                <w:rFonts w:eastAsia="Calibri"/>
                <w:b/>
                <w:color w:val="000000"/>
                <w:sz w:val="28"/>
                <w:szCs w:val="28"/>
                <w:lang w:val="vi-VN"/>
              </w:rPr>
              <w:t xml:space="preserve"> Thị</w:t>
            </w:r>
            <w:r>
              <w:rPr>
                <w:rFonts w:eastAsia="Calibri"/>
                <w:b/>
                <w:color w:val="000000"/>
                <w:sz w:val="28"/>
                <w:szCs w:val="28"/>
                <w:lang w:val="vi-VN"/>
              </w:rPr>
              <w:t xml:space="preserve"> </w:t>
            </w:r>
            <w:r>
              <w:rPr>
                <w:rFonts w:eastAsia="Calibri"/>
                <w:b/>
                <w:color w:val="000000"/>
                <w:sz w:val="28"/>
                <w:szCs w:val="28"/>
              </w:rPr>
              <w:t>Thanh Hằng</w:t>
            </w:r>
          </w:p>
        </w:tc>
      </w:tr>
    </w:tbl>
    <w:p w:rsidR="00661009" w:rsidRPr="00D73F5E" w:rsidRDefault="00661009" w:rsidP="00661009">
      <w:pPr>
        <w:spacing w:line="276" w:lineRule="auto"/>
        <w:jc w:val="both"/>
        <w:rPr>
          <w:rFonts w:eastAsia="Calibri"/>
          <w:b/>
          <w:sz w:val="28"/>
          <w:szCs w:val="28"/>
        </w:rPr>
      </w:pPr>
    </w:p>
    <w:p w:rsidR="00C91327" w:rsidRPr="00661009" w:rsidRDefault="00C91327" w:rsidP="00C91327">
      <w:pPr>
        <w:spacing w:line="276" w:lineRule="auto"/>
        <w:jc w:val="center"/>
        <w:rPr>
          <w:rFonts w:eastAsia="Calibri"/>
          <w:sz w:val="28"/>
          <w:szCs w:val="28"/>
        </w:rPr>
      </w:pPr>
      <w:r w:rsidRPr="00661009">
        <w:rPr>
          <w:rFonts w:eastAsia="Calibri"/>
          <w:sz w:val="28"/>
          <w:szCs w:val="28"/>
          <w:lang w:val="nl-NL"/>
        </w:rPr>
        <w:t xml:space="preserve">              </w:t>
      </w:r>
      <w:bookmarkStart w:id="0" w:name="_GoBack"/>
      <w:bookmarkEnd w:id="0"/>
    </w:p>
    <w:sectPr w:rsidR="00C91327" w:rsidRPr="00661009" w:rsidSect="001A7A49">
      <w:headerReference w:type="default" r:id="rId47"/>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F28" w:rsidRDefault="00FF2F28" w:rsidP="002A60F2">
      <w:r>
        <w:separator/>
      </w:r>
    </w:p>
  </w:endnote>
  <w:endnote w:type="continuationSeparator" w:id="0">
    <w:p w:rsidR="00FF2F28" w:rsidRDefault="00FF2F28" w:rsidP="002A6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F28" w:rsidRDefault="00FF2F28" w:rsidP="002A60F2">
      <w:r>
        <w:separator/>
      </w:r>
    </w:p>
  </w:footnote>
  <w:footnote w:type="continuationSeparator" w:id="0">
    <w:p w:rsidR="00FF2F28" w:rsidRDefault="00FF2F28" w:rsidP="002A60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872849"/>
      <w:docPartObj>
        <w:docPartGallery w:val="Page Numbers (Top of Page)"/>
        <w:docPartUnique/>
      </w:docPartObj>
    </w:sdtPr>
    <w:sdtEndPr>
      <w:rPr>
        <w:noProof/>
        <w:sz w:val="28"/>
      </w:rPr>
    </w:sdtEndPr>
    <w:sdtContent>
      <w:p w:rsidR="001A7A49" w:rsidRPr="001A7A49" w:rsidRDefault="001A7A49">
        <w:pPr>
          <w:pStyle w:val="Header"/>
          <w:jc w:val="center"/>
          <w:rPr>
            <w:sz w:val="28"/>
          </w:rPr>
        </w:pPr>
        <w:r w:rsidRPr="001A7A49">
          <w:rPr>
            <w:sz w:val="28"/>
          </w:rPr>
          <w:fldChar w:fldCharType="begin"/>
        </w:r>
        <w:r w:rsidRPr="001A7A49">
          <w:rPr>
            <w:sz w:val="28"/>
          </w:rPr>
          <w:instrText xml:space="preserve"> PAGE   \* MERGEFORMAT </w:instrText>
        </w:r>
        <w:r w:rsidRPr="001A7A49">
          <w:rPr>
            <w:sz w:val="28"/>
          </w:rPr>
          <w:fldChar w:fldCharType="separate"/>
        </w:r>
        <w:r w:rsidR="004C51C7">
          <w:rPr>
            <w:noProof/>
            <w:sz w:val="28"/>
          </w:rPr>
          <w:t>10</w:t>
        </w:r>
        <w:r w:rsidRPr="001A7A49">
          <w:rPr>
            <w:noProof/>
            <w:sz w:val="28"/>
          </w:rPr>
          <w:fldChar w:fldCharType="end"/>
        </w:r>
      </w:p>
    </w:sdtContent>
  </w:sdt>
  <w:p w:rsidR="001A7A49" w:rsidRDefault="001A7A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779B8"/>
    <w:multiLevelType w:val="hybridMultilevel"/>
    <w:tmpl w:val="0730FA1C"/>
    <w:lvl w:ilvl="0" w:tplc="2A74327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4B226F"/>
    <w:multiLevelType w:val="hybridMultilevel"/>
    <w:tmpl w:val="2C1A5D5E"/>
    <w:lvl w:ilvl="0" w:tplc="22243B3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1554D2"/>
    <w:multiLevelType w:val="hybridMultilevel"/>
    <w:tmpl w:val="B94640BA"/>
    <w:lvl w:ilvl="0" w:tplc="BD086A8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580B26"/>
    <w:multiLevelType w:val="multilevel"/>
    <w:tmpl w:val="AE463636"/>
    <w:lvl w:ilvl="0">
      <w:start w:val="2"/>
      <w:numFmt w:val="decimal"/>
      <w:lvlText w:val="%1."/>
      <w:lvlJc w:val="left"/>
      <w:pPr>
        <w:ind w:left="432" w:hanging="432"/>
      </w:pPr>
      <w:rPr>
        <w:rFonts w:hint="default"/>
      </w:rPr>
    </w:lvl>
    <w:lvl w:ilvl="1">
      <w:start w:val="1"/>
      <w:numFmt w:val="decimal"/>
      <w:lvlText w:val="%1.%2."/>
      <w:lvlJc w:val="left"/>
      <w:pPr>
        <w:ind w:left="1068" w:hanging="720"/>
      </w:pPr>
      <w:rPr>
        <w:rFonts w:hint="default"/>
      </w:rPr>
    </w:lvl>
    <w:lvl w:ilvl="2">
      <w:start w:val="1"/>
      <w:numFmt w:val="decimal"/>
      <w:lvlText w:val="%1.%2.%3."/>
      <w:lvlJc w:val="left"/>
      <w:pPr>
        <w:ind w:left="1416" w:hanging="720"/>
      </w:pPr>
      <w:rPr>
        <w:rFonts w:hint="default"/>
      </w:rPr>
    </w:lvl>
    <w:lvl w:ilvl="3">
      <w:start w:val="1"/>
      <w:numFmt w:val="decimal"/>
      <w:lvlText w:val="%1.%2.%3.%4."/>
      <w:lvlJc w:val="left"/>
      <w:pPr>
        <w:ind w:left="2124" w:hanging="108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3180" w:hanging="1440"/>
      </w:pPr>
      <w:rPr>
        <w:rFonts w:hint="default"/>
      </w:rPr>
    </w:lvl>
    <w:lvl w:ilvl="6">
      <w:start w:val="1"/>
      <w:numFmt w:val="decimal"/>
      <w:lvlText w:val="%1.%2.%3.%4.%5.%6.%7."/>
      <w:lvlJc w:val="left"/>
      <w:pPr>
        <w:ind w:left="3888" w:hanging="1800"/>
      </w:pPr>
      <w:rPr>
        <w:rFonts w:hint="default"/>
      </w:rPr>
    </w:lvl>
    <w:lvl w:ilvl="7">
      <w:start w:val="1"/>
      <w:numFmt w:val="decimal"/>
      <w:lvlText w:val="%1.%2.%3.%4.%5.%6.%7.%8."/>
      <w:lvlJc w:val="left"/>
      <w:pPr>
        <w:ind w:left="4236" w:hanging="1800"/>
      </w:pPr>
      <w:rPr>
        <w:rFonts w:hint="default"/>
      </w:rPr>
    </w:lvl>
    <w:lvl w:ilvl="8">
      <w:start w:val="1"/>
      <w:numFmt w:val="decimal"/>
      <w:lvlText w:val="%1.%2.%3.%4.%5.%6.%7.%8.%9."/>
      <w:lvlJc w:val="left"/>
      <w:pPr>
        <w:ind w:left="4944" w:hanging="2160"/>
      </w:pPr>
      <w:rPr>
        <w:rFonts w:hint="default"/>
      </w:rPr>
    </w:lvl>
  </w:abstractNum>
  <w:abstractNum w:abstractNumId="4" w15:restartNumberingAfterBreak="0">
    <w:nsid w:val="53070BE5"/>
    <w:multiLevelType w:val="hybridMultilevel"/>
    <w:tmpl w:val="D4405CB4"/>
    <w:lvl w:ilvl="0" w:tplc="97F6414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59124F6F"/>
    <w:multiLevelType w:val="hybridMultilevel"/>
    <w:tmpl w:val="F0BA9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F72FF8"/>
    <w:multiLevelType w:val="hybridMultilevel"/>
    <w:tmpl w:val="A1829F3A"/>
    <w:lvl w:ilvl="0" w:tplc="5BEE2890">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7" w15:restartNumberingAfterBreak="0">
    <w:nsid w:val="73BC46C8"/>
    <w:multiLevelType w:val="hybridMultilevel"/>
    <w:tmpl w:val="B71C43B8"/>
    <w:lvl w:ilvl="0" w:tplc="DE5C079E">
      <w:start w:val="1"/>
      <w:numFmt w:val="decimal"/>
      <w:lvlText w:val="%1."/>
      <w:lvlJc w:val="left"/>
      <w:pPr>
        <w:ind w:left="900"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num w:numId="1">
    <w:abstractNumId w:val="6"/>
  </w:num>
  <w:num w:numId="2">
    <w:abstractNumId w:val="5"/>
  </w:num>
  <w:num w:numId="3">
    <w:abstractNumId w:val="7"/>
  </w:num>
  <w:num w:numId="4">
    <w:abstractNumId w:val="2"/>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290"/>
    <w:rsid w:val="00031D5A"/>
    <w:rsid w:val="00050FE4"/>
    <w:rsid w:val="000827BF"/>
    <w:rsid w:val="00084350"/>
    <w:rsid w:val="000854C8"/>
    <w:rsid w:val="000B4C4A"/>
    <w:rsid w:val="000C5538"/>
    <w:rsid w:val="000D4908"/>
    <w:rsid w:val="000D4F7F"/>
    <w:rsid w:val="00131C16"/>
    <w:rsid w:val="00146686"/>
    <w:rsid w:val="001808C9"/>
    <w:rsid w:val="001823BB"/>
    <w:rsid w:val="001A33A6"/>
    <w:rsid w:val="001A7A49"/>
    <w:rsid w:val="001E2285"/>
    <w:rsid w:val="002A60F2"/>
    <w:rsid w:val="002B4D46"/>
    <w:rsid w:val="002D45AB"/>
    <w:rsid w:val="002D5FAC"/>
    <w:rsid w:val="00330AF8"/>
    <w:rsid w:val="00330C51"/>
    <w:rsid w:val="00394548"/>
    <w:rsid w:val="003A0F73"/>
    <w:rsid w:val="003B4293"/>
    <w:rsid w:val="003C29AF"/>
    <w:rsid w:val="004457CE"/>
    <w:rsid w:val="004638A6"/>
    <w:rsid w:val="00472BB1"/>
    <w:rsid w:val="00476B27"/>
    <w:rsid w:val="004C51C7"/>
    <w:rsid w:val="004D7346"/>
    <w:rsid w:val="00510F9A"/>
    <w:rsid w:val="00541FBB"/>
    <w:rsid w:val="005500F8"/>
    <w:rsid w:val="00566331"/>
    <w:rsid w:val="005B681D"/>
    <w:rsid w:val="005F36A8"/>
    <w:rsid w:val="006064A8"/>
    <w:rsid w:val="00610CB3"/>
    <w:rsid w:val="00624923"/>
    <w:rsid w:val="006278DE"/>
    <w:rsid w:val="006375C1"/>
    <w:rsid w:val="00644A34"/>
    <w:rsid w:val="00661009"/>
    <w:rsid w:val="00672277"/>
    <w:rsid w:val="0067768D"/>
    <w:rsid w:val="0068693A"/>
    <w:rsid w:val="006C09DB"/>
    <w:rsid w:val="006C4397"/>
    <w:rsid w:val="006C6A72"/>
    <w:rsid w:val="006D6EEE"/>
    <w:rsid w:val="006E2A33"/>
    <w:rsid w:val="006E596F"/>
    <w:rsid w:val="006F3ED4"/>
    <w:rsid w:val="006F56A9"/>
    <w:rsid w:val="00734416"/>
    <w:rsid w:val="007404EA"/>
    <w:rsid w:val="00741046"/>
    <w:rsid w:val="0075668C"/>
    <w:rsid w:val="00773AEF"/>
    <w:rsid w:val="00785BB0"/>
    <w:rsid w:val="007D539A"/>
    <w:rsid w:val="007F224E"/>
    <w:rsid w:val="00827F44"/>
    <w:rsid w:val="00856107"/>
    <w:rsid w:val="00890968"/>
    <w:rsid w:val="008A0290"/>
    <w:rsid w:val="008A5EFB"/>
    <w:rsid w:val="008D596F"/>
    <w:rsid w:val="008D602E"/>
    <w:rsid w:val="008F2B8D"/>
    <w:rsid w:val="009009B5"/>
    <w:rsid w:val="009158F1"/>
    <w:rsid w:val="00915A79"/>
    <w:rsid w:val="009303C8"/>
    <w:rsid w:val="00987E1B"/>
    <w:rsid w:val="009C78A1"/>
    <w:rsid w:val="00A060E9"/>
    <w:rsid w:val="00A564CD"/>
    <w:rsid w:val="00A56878"/>
    <w:rsid w:val="00A86304"/>
    <w:rsid w:val="00A87A65"/>
    <w:rsid w:val="00A95472"/>
    <w:rsid w:val="00AA2D87"/>
    <w:rsid w:val="00AE25F2"/>
    <w:rsid w:val="00AF2480"/>
    <w:rsid w:val="00B01251"/>
    <w:rsid w:val="00B12177"/>
    <w:rsid w:val="00B21E3C"/>
    <w:rsid w:val="00B252A0"/>
    <w:rsid w:val="00B30199"/>
    <w:rsid w:val="00B31DDC"/>
    <w:rsid w:val="00B549F6"/>
    <w:rsid w:val="00B868D8"/>
    <w:rsid w:val="00BA1CE7"/>
    <w:rsid w:val="00BB217D"/>
    <w:rsid w:val="00BD2BFF"/>
    <w:rsid w:val="00BD2C32"/>
    <w:rsid w:val="00C05EEF"/>
    <w:rsid w:val="00C077CF"/>
    <w:rsid w:val="00C316D7"/>
    <w:rsid w:val="00C674E8"/>
    <w:rsid w:val="00C732CD"/>
    <w:rsid w:val="00C77A84"/>
    <w:rsid w:val="00C90B47"/>
    <w:rsid w:val="00C91327"/>
    <w:rsid w:val="00CA0925"/>
    <w:rsid w:val="00CB31CE"/>
    <w:rsid w:val="00CF7A1C"/>
    <w:rsid w:val="00D06488"/>
    <w:rsid w:val="00D127F1"/>
    <w:rsid w:val="00D207F5"/>
    <w:rsid w:val="00D223F3"/>
    <w:rsid w:val="00D5011D"/>
    <w:rsid w:val="00D51326"/>
    <w:rsid w:val="00D51813"/>
    <w:rsid w:val="00D74058"/>
    <w:rsid w:val="00D74D55"/>
    <w:rsid w:val="00D914FC"/>
    <w:rsid w:val="00DC63F8"/>
    <w:rsid w:val="00DE796C"/>
    <w:rsid w:val="00E25A15"/>
    <w:rsid w:val="00E52682"/>
    <w:rsid w:val="00E616E6"/>
    <w:rsid w:val="00E91FC3"/>
    <w:rsid w:val="00EA492A"/>
    <w:rsid w:val="00EB5353"/>
    <w:rsid w:val="00EE2D98"/>
    <w:rsid w:val="00EF1A77"/>
    <w:rsid w:val="00F01E79"/>
    <w:rsid w:val="00F41ECF"/>
    <w:rsid w:val="00F62422"/>
    <w:rsid w:val="00F63AD9"/>
    <w:rsid w:val="00F71251"/>
    <w:rsid w:val="00F87F55"/>
    <w:rsid w:val="00F9679A"/>
    <w:rsid w:val="00FA28A0"/>
    <w:rsid w:val="00FD24D0"/>
    <w:rsid w:val="00FE3C1C"/>
    <w:rsid w:val="00FF2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E018"/>
  <w15:docId w15:val="{70F0FA8C-5920-428E-9500-9B62879D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2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0290"/>
    <w:pPr>
      <w:spacing w:before="100" w:beforeAutospacing="1" w:after="100" w:afterAutospacing="1"/>
    </w:pPr>
  </w:style>
  <w:style w:type="paragraph" w:styleId="ListParagraph">
    <w:name w:val="List Paragraph"/>
    <w:basedOn w:val="Normal"/>
    <w:uiPriority w:val="34"/>
    <w:qFormat/>
    <w:rsid w:val="002A60F2"/>
    <w:pPr>
      <w:ind w:left="720"/>
      <w:contextualSpacing/>
    </w:pPr>
  </w:style>
  <w:style w:type="paragraph" w:styleId="BalloonText">
    <w:name w:val="Balloon Text"/>
    <w:basedOn w:val="Normal"/>
    <w:link w:val="BalloonTextChar"/>
    <w:uiPriority w:val="99"/>
    <w:semiHidden/>
    <w:unhideWhenUsed/>
    <w:rsid w:val="006278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8DE"/>
    <w:rPr>
      <w:rFonts w:ascii="Segoe UI" w:eastAsia="Times New Roman" w:hAnsi="Segoe UI" w:cs="Segoe UI"/>
      <w:sz w:val="18"/>
      <w:szCs w:val="18"/>
    </w:rPr>
  </w:style>
  <w:style w:type="table" w:styleId="TableGrid">
    <w:name w:val="Table Grid"/>
    <w:basedOn w:val="TableNormal"/>
    <w:uiPriority w:val="39"/>
    <w:rsid w:val="0064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7A49"/>
    <w:pPr>
      <w:tabs>
        <w:tab w:val="center" w:pos="4680"/>
        <w:tab w:val="right" w:pos="9360"/>
      </w:tabs>
    </w:pPr>
  </w:style>
  <w:style w:type="character" w:customStyle="1" w:styleId="HeaderChar">
    <w:name w:val="Header Char"/>
    <w:basedOn w:val="DefaultParagraphFont"/>
    <w:link w:val="Header"/>
    <w:uiPriority w:val="99"/>
    <w:rsid w:val="001A7A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7A49"/>
    <w:pPr>
      <w:tabs>
        <w:tab w:val="center" w:pos="4680"/>
        <w:tab w:val="right" w:pos="9360"/>
      </w:tabs>
    </w:pPr>
  </w:style>
  <w:style w:type="character" w:customStyle="1" w:styleId="FooterChar">
    <w:name w:val="Footer Char"/>
    <w:basedOn w:val="DefaultParagraphFont"/>
    <w:link w:val="Footer"/>
    <w:uiPriority w:val="99"/>
    <w:rsid w:val="001A7A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3204">
      <w:bodyDiv w:val="1"/>
      <w:marLeft w:val="0"/>
      <w:marRight w:val="0"/>
      <w:marTop w:val="0"/>
      <w:marBottom w:val="0"/>
      <w:divBdr>
        <w:top w:val="none" w:sz="0" w:space="0" w:color="auto"/>
        <w:left w:val="none" w:sz="0" w:space="0" w:color="auto"/>
        <w:bottom w:val="none" w:sz="0" w:space="0" w:color="auto"/>
        <w:right w:val="none" w:sz="0" w:space="0" w:color="auto"/>
      </w:divBdr>
    </w:div>
    <w:div w:id="493572591">
      <w:bodyDiv w:val="1"/>
      <w:marLeft w:val="0"/>
      <w:marRight w:val="0"/>
      <w:marTop w:val="0"/>
      <w:marBottom w:val="0"/>
      <w:divBdr>
        <w:top w:val="none" w:sz="0" w:space="0" w:color="auto"/>
        <w:left w:val="none" w:sz="0" w:space="0" w:color="auto"/>
        <w:bottom w:val="none" w:sz="0" w:space="0" w:color="auto"/>
        <w:right w:val="none" w:sz="0" w:space="0" w:color="auto"/>
      </w:divBdr>
    </w:div>
    <w:div w:id="937640331">
      <w:bodyDiv w:val="1"/>
      <w:marLeft w:val="0"/>
      <w:marRight w:val="0"/>
      <w:marTop w:val="0"/>
      <w:marBottom w:val="0"/>
      <w:divBdr>
        <w:top w:val="none" w:sz="0" w:space="0" w:color="auto"/>
        <w:left w:val="none" w:sz="0" w:space="0" w:color="auto"/>
        <w:bottom w:val="none" w:sz="0" w:space="0" w:color="auto"/>
        <w:right w:val="none" w:sz="0" w:space="0" w:color="auto"/>
      </w:divBdr>
    </w:div>
    <w:div w:id="1191913221">
      <w:bodyDiv w:val="1"/>
      <w:marLeft w:val="0"/>
      <w:marRight w:val="0"/>
      <w:marTop w:val="0"/>
      <w:marBottom w:val="0"/>
      <w:divBdr>
        <w:top w:val="none" w:sz="0" w:space="0" w:color="auto"/>
        <w:left w:val="none" w:sz="0" w:space="0" w:color="auto"/>
        <w:bottom w:val="none" w:sz="0" w:space="0" w:color="auto"/>
        <w:right w:val="none" w:sz="0" w:space="0" w:color="auto"/>
      </w:divBdr>
    </w:div>
    <w:div w:id="1376350020">
      <w:bodyDiv w:val="1"/>
      <w:marLeft w:val="0"/>
      <w:marRight w:val="0"/>
      <w:marTop w:val="0"/>
      <w:marBottom w:val="0"/>
      <w:divBdr>
        <w:top w:val="none" w:sz="0" w:space="0" w:color="auto"/>
        <w:left w:val="none" w:sz="0" w:space="0" w:color="auto"/>
        <w:bottom w:val="none" w:sz="0" w:space="0" w:color="auto"/>
        <w:right w:val="none" w:sz="0" w:space="0" w:color="auto"/>
      </w:divBdr>
    </w:div>
    <w:div w:id="1507093389">
      <w:bodyDiv w:val="1"/>
      <w:marLeft w:val="0"/>
      <w:marRight w:val="0"/>
      <w:marTop w:val="0"/>
      <w:marBottom w:val="0"/>
      <w:divBdr>
        <w:top w:val="none" w:sz="0" w:space="0" w:color="auto"/>
        <w:left w:val="none" w:sz="0" w:space="0" w:color="auto"/>
        <w:bottom w:val="none" w:sz="0" w:space="0" w:color="auto"/>
        <w:right w:val="none" w:sz="0" w:space="0" w:color="auto"/>
      </w:divBdr>
    </w:div>
    <w:div w:id="18096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eader" Target="header1.xml"/><Relationship Id="rId7" Type="http://schemas.openxmlformats.org/officeDocument/2006/relationships/diagramData" Target="diagrams/data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microsoft.com/office/2007/relationships/diagramDrawing" Target="diagrams/drawing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fontTable" Target="fontTable.xml"/><Relationship Id="rId8" Type="http://schemas.openxmlformats.org/officeDocument/2006/relationships/diagramLayout" Target="diagrams/layout1.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3BB78B-D8CA-4801-971E-0C98C536432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DCBD72C4-AE75-4DED-8B85-39496EF3BD01}">
      <dgm:prSet phldrT="[Text]" custT="1"/>
      <dgm:spPr>
        <a:xfrm>
          <a:off x="1672825" y="97830"/>
          <a:ext cx="2607877" cy="67686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1400" b="1" dirty="0" smtClean="0">
            <a:solidFill>
              <a:sysClr val="windowText" lastClr="000000">
                <a:hueOff val="0"/>
                <a:satOff val="0"/>
                <a:lumOff val="0"/>
                <a:alphaOff val="0"/>
              </a:sysClr>
            </a:solidFill>
            <a:effectLst>
              <a:outerShdw blurRad="38100" dist="38100" dir="2700000" algn="tl">
                <a:srgbClr val="000000">
                  <a:alpha val="43137"/>
                </a:srgbClr>
              </a:outerShdw>
            </a:effectLst>
            <a:latin typeface="Times New Roman" panose="02020603050405020304" pitchFamily="18" charset="0"/>
            <a:ea typeface="+mn-ea"/>
            <a:cs typeface="Times New Roman" panose="02020603050405020304" pitchFamily="18" charset="0"/>
          </a:endParaRPr>
        </a:p>
        <a:p>
          <a:pPr algn="ctr"/>
          <a:r>
            <a:rPr lang="en-US" sz="1400" b="1" dirty="0" smtClean="0">
              <a:solidFill>
                <a:sysClr val="windowText" lastClr="000000">
                  <a:hueOff val="0"/>
                  <a:satOff val="0"/>
                  <a:lumOff val="0"/>
                  <a:alphaOff val="0"/>
                </a:sysClr>
              </a:solidFill>
              <a:effectLst>
                <a:outerShdw blurRad="38100" dist="38100" dir="2700000" algn="tl">
                  <a:srgbClr val="000000">
                    <a:alpha val="43137"/>
                  </a:srgbClr>
                </a:outerShdw>
              </a:effectLst>
              <a:latin typeface="Times New Roman" panose="02020603050405020304" pitchFamily="18" charset="0"/>
              <a:ea typeface="+mn-ea"/>
              <a:cs typeface="Times New Roman" panose="02020603050405020304" pitchFamily="18" charset="0"/>
            </a:rPr>
            <a:t>CÁC BIỆN PHÁP</a:t>
          </a:r>
        </a:p>
        <a:p>
          <a:pPr algn="ctr"/>
          <a:endParaRPr lang="en-US" sz="1400" dirty="0">
            <a:solidFill>
              <a:sysClr val="windowText" lastClr="000000">
                <a:hueOff val="0"/>
                <a:satOff val="0"/>
                <a:lumOff val="0"/>
                <a:alphaOff val="0"/>
              </a:sysClr>
            </a:solidFill>
            <a:latin typeface="Calibri" panose="020F0502020204030204"/>
            <a:ea typeface="+mn-ea"/>
            <a:cs typeface="+mn-cs"/>
          </a:endParaRPr>
        </a:p>
      </dgm:t>
    </dgm:pt>
    <dgm:pt modelId="{4FC401A4-86BF-4CD4-AB70-62EB51CF4D82}" type="parTrans" cxnId="{2D01166D-7C6C-431D-8ACD-275FAD412BE5}">
      <dgm:prSet/>
      <dgm:spPr/>
      <dgm:t>
        <a:bodyPr/>
        <a:lstStyle/>
        <a:p>
          <a:endParaRPr lang="en-US" sz="1400">
            <a:solidFill>
              <a:schemeClr val="tx1"/>
            </a:solidFill>
          </a:endParaRPr>
        </a:p>
      </dgm:t>
    </dgm:pt>
    <dgm:pt modelId="{3BBCBABF-8374-4922-8813-9338574C565C}" type="sibTrans" cxnId="{2D01166D-7C6C-431D-8ACD-275FAD412BE5}">
      <dgm:prSet/>
      <dgm:spPr/>
      <dgm:t>
        <a:bodyPr/>
        <a:lstStyle/>
        <a:p>
          <a:endParaRPr lang="en-US" sz="1400">
            <a:solidFill>
              <a:schemeClr val="tx1"/>
            </a:solidFill>
          </a:endParaRPr>
        </a:p>
      </dgm:t>
    </dgm:pt>
    <dgm:pt modelId="{7A49BB44-D7D4-4BB1-B968-03B06367165B}">
      <dgm:prSet phldrT="[Text]" custT="1"/>
      <dgm:spPr>
        <a:xfrm>
          <a:off x="15351" y="1514691"/>
          <a:ext cx="1777039" cy="1045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
          </a:r>
          <a:r>
            <a:rPr lang="vi-VN"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ử dụng trò chơi trong hoạt động khởi động </a:t>
          </a:r>
          <a:endParaRPr lang="en-US" sz="14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8267431-4BCD-4C56-92FE-AF8DC6675775}" type="parTrans" cxnId="{C5D1165D-4465-4F00-BBD5-610DFDD3D935}">
      <dgm:prSet/>
      <dgm:spPr>
        <a:xfrm>
          <a:off x="903871" y="774699"/>
          <a:ext cx="2072892" cy="739991"/>
        </a:xfrm>
        <a:custGeom>
          <a:avLst/>
          <a:gdLst/>
          <a:ahLst/>
          <a:cxnLst/>
          <a:rect l="0" t="0" r="0" b="0"/>
          <a:pathLst>
            <a:path>
              <a:moveTo>
                <a:pt x="2072892" y="0"/>
              </a:moveTo>
              <a:lnTo>
                <a:pt x="2072892" y="606083"/>
              </a:lnTo>
              <a:lnTo>
                <a:pt x="0" y="606083"/>
              </a:lnTo>
              <a:lnTo>
                <a:pt x="0" y="73999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sz="1400">
            <a:solidFill>
              <a:schemeClr val="tx1"/>
            </a:solidFill>
          </a:endParaRPr>
        </a:p>
      </dgm:t>
    </dgm:pt>
    <dgm:pt modelId="{2991B4AE-19C1-44E5-A6DA-66A1E3A8B7C2}" type="sibTrans" cxnId="{C5D1165D-4465-4F00-BBD5-610DFDD3D935}">
      <dgm:prSet/>
      <dgm:spPr/>
      <dgm:t>
        <a:bodyPr/>
        <a:lstStyle/>
        <a:p>
          <a:endParaRPr lang="en-US" sz="1400">
            <a:solidFill>
              <a:schemeClr val="tx1"/>
            </a:solidFill>
          </a:endParaRPr>
        </a:p>
      </dgm:t>
    </dgm:pt>
    <dgm:pt modelId="{4CF01774-B633-439B-9C5C-0364835BD15D}">
      <dgm:prSet phldrT="[Text]" custT="1"/>
      <dgm:spPr>
        <a:xfrm>
          <a:off x="2044966" y="1507071"/>
          <a:ext cx="1807149" cy="104521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
          </a:r>
          <a:r>
            <a:rPr lang="vi-VN"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ử dụng trò chơi trong hoạt động thực hành</a:t>
          </a:r>
          <a:r>
            <a:rPr lang="en-US" sz="14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luyện</a:t>
          </a:r>
          <a:r>
            <a:rPr lang="en-US"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b="1" dirty="0" err="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tập</a:t>
          </a:r>
          <a:endParaRPr lang="en-US" sz="14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4CD00DD-03BD-48C3-A36A-88B5EE6FAF55}" type="parTrans" cxnId="{F9CAE4A8-A66D-4759-9D74-4ABC4AA6D433}">
      <dgm:prSet/>
      <dgm:spPr>
        <a:xfrm>
          <a:off x="2902821" y="774699"/>
          <a:ext cx="91440" cy="732371"/>
        </a:xfrm>
        <a:custGeom>
          <a:avLst/>
          <a:gdLst/>
          <a:ahLst/>
          <a:cxnLst/>
          <a:rect l="0" t="0" r="0" b="0"/>
          <a:pathLst>
            <a:path>
              <a:moveTo>
                <a:pt x="73942" y="0"/>
              </a:moveTo>
              <a:lnTo>
                <a:pt x="73942" y="598463"/>
              </a:lnTo>
              <a:lnTo>
                <a:pt x="45720" y="598463"/>
              </a:lnTo>
              <a:lnTo>
                <a:pt x="45720" y="73237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sz="1400">
            <a:solidFill>
              <a:schemeClr val="tx1"/>
            </a:solidFill>
          </a:endParaRPr>
        </a:p>
      </dgm:t>
    </dgm:pt>
    <dgm:pt modelId="{CCCD74A1-B4E2-4D1A-8C7E-DB7CF2779AAE}" type="sibTrans" cxnId="{F9CAE4A8-A66D-4759-9D74-4ABC4AA6D433}">
      <dgm:prSet/>
      <dgm:spPr/>
      <dgm:t>
        <a:bodyPr/>
        <a:lstStyle/>
        <a:p>
          <a:endParaRPr lang="en-US" sz="1400">
            <a:solidFill>
              <a:schemeClr val="tx1"/>
            </a:solidFill>
          </a:endParaRPr>
        </a:p>
      </dgm:t>
    </dgm:pt>
    <dgm:pt modelId="{D2E6E530-99D5-44EB-AEF7-EBB0ACC9CCFD}">
      <dgm:prSet phldrT="[Text]" custT="1"/>
      <dgm:spPr>
        <a:xfrm>
          <a:off x="4119931" y="1507071"/>
          <a:ext cx="1815936" cy="1045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
          </a:r>
          <a:r>
            <a:rPr lang="vi-VN"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ử dụng trò chơi trong hoạt động </a:t>
          </a:r>
          <a:r>
            <a:rPr lang="en-US" sz="1400" b="1" dirty="0" err="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củng</a:t>
          </a:r>
          <a:r>
            <a:rPr lang="en-US" sz="1400" b="1"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b="1" dirty="0" err="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cố</a:t>
          </a:r>
          <a:endParaRPr lang="en-US" sz="14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07B5020-F4E4-45CF-A96A-05E8A9849B9F}" type="parTrans" cxnId="{8877A363-37C6-4753-93F0-C2B74BCACA7C}">
      <dgm:prSet/>
      <dgm:spPr>
        <a:xfrm>
          <a:off x="2976764" y="774699"/>
          <a:ext cx="2051135" cy="732371"/>
        </a:xfrm>
        <a:custGeom>
          <a:avLst/>
          <a:gdLst/>
          <a:ahLst/>
          <a:cxnLst/>
          <a:rect l="0" t="0" r="0" b="0"/>
          <a:pathLst>
            <a:path>
              <a:moveTo>
                <a:pt x="0" y="0"/>
              </a:moveTo>
              <a:lnTo>
                <a:pt x="0" y="598463"/>
              </a:lnTo>
              <a:lnTo>
                <a:pt x="2051135" y="598463"/>
              </a:lnTo>
              <a:lnTo>
                <a:pt x="2051135" y="732371"/>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sz="1400">
            <a:solidFill>
              <a:schemeClr val="tx1"/>
            </a:solidFill>
          </a:endParaRPr>
        </a:p>
      </dgm:t>
    </dgm:pt>
    <dgm:pt modelId="{66D8243B-0FC0-409F-BE71-DCA20AB4B30E}" type="sibTrans" cxnId="{8877A363-37C6-4753-93F0-C2B74BCACA7C}">
      <dgm:prSet/>
      <dgm:spPr/>
      <dgm:t>
        <a:bodyPr/>
        <a:lstStyle/>
        <a:p>
          <a:endParaRPr lang="en-US" sz="1400">
            <a:solidFill>
              <a:schemeClr val="tx1"/>
            </a:solidFill>
          </a:endParaRPr>
        </a:p>
      </dgm:t>
    </dgm:pt>
    <dgm:pt modelId="{44141483-4271-48EB-B119-57437B17D97C}" type="pres">
      <dgm:prSet presAssocID="{FE3BB78B-D8CA-4801-971E-0C98C5364329}" presName="hierChild1" presStyleCnt="0">
        <dgm:presLayoutVars>
          <dgm:orgChart val="1"/>
          <dgm:chPref val="1"/>
          <dgm:dir/>
          <dgm:animOne val="branch"/>
          <dgm:animLvl val="lvl"/>
          <dgm:resizeHandles/>
        </dgm:presLayoutVars>
      </dgm:prSet>
      <dgm:spPr/>
      <dgm:t>
        <a:bodyPr/>
        <a:lstStyle/>
        <a:p>
          <a:endParaRPr lang="en-US"/>
        </a:p>
      </dgm:t>
    </dgm:pt>
    <dgm:pt modelId="{CE65F427-8DE3-490D-9D39-B1D2567DCA85}" type="pres">
      <dgm:prSet presAssocID="{DCBD72C4-AE75-4DED-8B85-39496EF3BD01}" presName="hierRoot1" presStyleCnt="0">
        <dgm:presLayoutVars>
          <dgm:hierBranch val="init"/>
        </dgm:presLayoutVars>
      </dgm:prSet>
      <dgm:spPr/>
      <dgm:t>
        <a:bodyPr/>
        <a:lstStyle/>
        <a:p>
          <a:endParaRPr lang="en-US"/>
        </a:p>
      </dgm:t>
    </dgm:pt>
    <dgm:pt modelId="{72758944-51F5-480E-9E18-F60908DAB9DF}" type="pres">
      <dgm:prSet presAssocID="{DCBD72C4-AE75-4DED-8B85-39496EF3BD01}" presName="rootComposite1" presStyleCnt="0"/>
      <dgm:spPr/>
      <dgm:t>
        <a:bodyPr/>
        <a:lstStyle/>
        <a:p>
          <a:endParaRPr lang="en-US"/>
        </a:p>
      </dgm:t>
    </dgm:pt>
    <dgm:pt modelId="{34E66981-B68E-4462-9EEB-BE9A792FA414}" type="pres">
      <dgm:prSet presAssocID="{DCBD72C4-AE75-4DED-8B85-39496EF3BD01}" presName="rootText1" presStyleLbl="node0" presStyleIdx="0" presStyleCnt="1" custScaleX="204490" custScaleY="106150" custLinFactNeighborX="688" custLinFactNeighborY="-72854">
        <dgm:presLayoutVars>
          <dgm:chPref val="3"/>
        </dgm:presLayoutVars>
      </dgm:prSet>
      <dgm:spPr/>
      <dgm:t>
        <a:bodyPr/>
        <a:lstStyle/>
        <a:p>
          <a:endParaRPr lang="en-US"/>
        </a:p>
      </dgm:t>
    </dgm:pt>
    <dgm:pt modelId="{4B9270EA-634E-44D6-88D4-345C292E7A35}" type="pres">
      <dgm:prSet presAssocID="{DCBD72C4-AE75-4DED-8B85-39496EF3BD01}" presName="rootConnector1" presStyleLbl="node1" presStyleIdx="0" presStyleCnt="0"/>
      <dgm:spPr/>
      <dgm:t>
        <a:bodyPr/>
        <a:lstStyle/>
        <a:p>
          <a:endParaRPr lang="en-US"/>
        </a:p>
      </dgm:t>
    </dgm:pt>
    <dgm:pt modelId="{2982643D-0946-47F0-86E4-2067960C48A3}" type="pres">
      <dgm:prSet presAssocID="{DCBD72C4-AE75-4DED-8B85-39496EF3BD01}" presName="hierChild2" presStyleCnt="0"/>
      <dgm:spPr/>
      <dgm:t>
        <a:bodyPr/>
        <a:lstStyle/>
        <a:p>
          <a:endParaRPr lang="en-US"/>
        </a:p>
      </dgm:t>
    </dgm:pt>
    <dgm:pt modelId="{F1A4B05B-BD4A-4531-82DC-3B2763328EF1}" type="pres">
      <dgm:prSet presAssocID="{98267431-4BCD-4C56-92FE-AF8DC6675775}" presName="Name37" presStyleLbl="parChTrans1D2" presStyleIdx="0" presStyleCnt="3"/>
      <dgm:spPr/>
      <dgm:t>
        <a:bodyPr/>
        <a:lstStyle/>
        <a:p>
          <a:endParaRPr lang="en-US"/>
        </a:p>
      </dgm:t>
    </dgm:pt>
    <dgm:pt modelId="{EE3232ED-99A4-4758-859E-EBCA3BF4CED7}" type="pres">
      <dgm:prSet presAssocID="{7A49BB44-D7D4-4BB1-B968-03B06367165B}" presName="hierRoot2" presStyleCnt="0">
        <dgm:presLayoutVars>
          <dgm:hierBranch val="init"/>
        </dgm:presLayoutVars>
      </dgm:prSet>
      <dgm:spPr/>
      <dgm:t>
        <a:bodyPr/>
        <a:lstStyle/>
        <a:p>
          <a:endParaRPr lang="en-US"/>
        </a:p>
      </dgm:t>
    </dgm:pt>
    <dgm:pt modelId="{4F8A4005-8EBF-4CE5-82B5-E1D2823949F9}" type="pres">
      <dgm:prSet presAssocID="{7A49BB44-D7D4-4BB1-B968-03B06367165B}" presName="rootComposite" presStyleCnt="0"/>
      <dgm:spPr/>
      <dgm:t>
        <a:bodyPr/>
        <a:lstStyle/>
        <a:p>
          <a:endParaRPr lang="en-US"/>
        </a:p>
      </dgm:t>
    </dgm:pt>
    <dgm:pt modelId="{78C8400E-8652-426C-B0D6-27BC8E248A03}" type="pres">
      <dgm:prSet presAssocID="{7A49BB44-D7D4-4BB1-B968-03B06367165B}" presName="rootText" presStyleLbl="node2" presStyleIdx="0" presStyleCnt="3" custScaleX="139342" custScaleY="163915" custLinFactNeighborX="1195" custLinFactNeighborY="1195">
        <dgm:presLayoutVars>
          <dgm:chPref val="3"/>
        </dgm:presLayoutVars>
      </dgm:prSet>
      <dgm:spPr/>
      <dgm:t>
        <a:bodyPr/>
        <a:lstStyle/>
        <a:p>
          <a:endParaRPr lang="en-US"/>
        </a:p>
      </dgm:t>
    </dgm:pt>
    <dgm:pt modelId="{9C417450-C48E-49CA-9ECB-E75BF617C418}" type="pres">
      <dgm:prSet presAssocID="{7A49BB44-D7D4-4BB1-B968-03B06367165B}" presName="rootConnector" presStyleLbl="node2" presStyleIdx="0" presStyleCnt="3"/>
      <dgm:spPr/>
      <dgm:t>
        <a:bodyPr/>
        <a:lstStyle/>
        <a:p>
          <a:endParaRPr lang="en-US"/>
        </a:p>
      </dgm:t>
    </dgm:pt>
    <dgm:pt modelId="{9DE81CC9-8256-4749-9863-2B844B4D8ABF}" type="pres">
      <dgm:prSet presAssocID="{7A49BB44-D7D4-4BB1-B968-03B06367165B}" presName="hierChild4" presStyleCnt="0"/>
      <dgm:spPr/>
      <dgm:t>
        <a:bodyPr/>
        <a:lstStyle/>
        <a:p>
          <a:endParaRPr lang="en-US"/>
        </a:p>
      </dgm:t>
    </dgm:pt>
    <dgm:pt modelId="{A78639F5-6936-4553-A8D3-1A4D293F58D8}" type="pres">
      <dgm:prSet presAssocID="{7A49BB44-D7D4-4BB1-B968-03B06367165B}" presName="hierChild5" presStyleCnt="0"/>
      <dgm:spPr/>
      <dgm:t>
        <a:bodyPr/>
        <a:lstStyle/>
        <a:p>
          <a:endParaRPr lang="en-US"/>
        </a:p>
      </dgm:t>
    </dgm:pt>
    <dgm:pt modelId="{991D4622-C955-47D2-B916-B1ECE3C4028E}" type="pres">
      <dgm:prSet presAssocID="{E4CD00DD-03BD-48C3-A36A-88B5EE6FAF55}" presName="Name37" presStyleLbl="parChTrans1D2" presStyleIdx="1" presStyleCnt="3"/>
      <dgm:spPr/>
      <dgm:t>
        <a:bodyPr/>
        <a:lstStyle/>
        <a:p>
          <a:endParaRPr lang="en-US"/>
        </a:p>
      </dgm:t>
    </dgm:pt>
    <dgm:pt modelId="{EFF6CA00-C7E6-4DA1-A1C4-D7D9526E7CCA}" type="pres">
      <dgm:prSet presAssocID="{4CF01774-B633-439B-9C5C-0364835BD15D}" presName="hierRoot2" presStyleCnt="0">
        <dgm:presLayoutVars>
          <dgm:hierBranch val="init"/>
        </dgm:presLayoutVars>
      </dgm:prSet>
      <dgm:spPr/>
      <dgm:t>
        <a:bodyPr/>
        <a:lstStyle/>
        <a:p>
          <a:endParaRPr lang="en-US"/>
        </a:p>
      </dgm:t>
    </dgm:pt>
    <dgm:pt modelId="{725CA43D-7C0D-42DB-9E37-13AD85ECE1BC}" type="pres">
      <dgm:prSet presAssocID="{4CF01774-B633-439B-9C5C-0364835BD15D}" presName="rootComposite" presStyleCnt="0"/>
      <dgm:spPr/>
      <dgm:t>
        <a:bodyPr/>
        <a:lstStyle/>
        <a:p>
          <a:endParaRPr lang="en-US"/>
        </a:p>
      </dgm:t>
    </dgm:pt>
    <dgm:pt modelId="{70C85C3B-90A4-43DB-AC31-56292871F37E}" type="pres">
      <dgm:prSet presAssocID="{4CF01774-B633-439B-9C5C-0364835BD15D}" presName="rootText" presStyleLbl="node2" presStyleIdx="1" presStyleCnt="3" custScaleX="141703" custScaleY="163916">
        <dgm:presLayoutVars>
          <dgm:chPref val="3"/>
        </dgm:presLayoutVars>
      </dgm:prSet>
      <dgm:spPr/>
      <dgm:t>
        <a:bodyPr/>
        <a:lstStyle/>
        <a:p>
          <a:endParaRPr lang="en-US"/>
        </a:p>
      </dgm:t>
    </dgm:pt>
    <dgm:pt modelId="{C7EE6EED-9665-444E-AC90-A2190C343BB5}" type="pres">
      <dgm:prSet presAssocID="{4CF01774-B633-439B-9C5C-0364835BD15D}" presName="rootConnector" presStyleLbl="node2" presStyleIdx="1" presStyleCnt="3"/>
      <dgm:spPr/>
      <dgm:t>
        <a:bodyPr/>
        <a:lstStyle/>
        <a:p>
          <a:endParaRPr lang="en-US"/>
        </a:p>
      </dgm:t>
    </dgm:pt>
    <dgm:pt modelId="{1AD4B32B-5544-40DB-8D39-E287E1CCA856}" type="pres">
      <dgm:prSet presAssocID="{4CF01774-B633-439B-9C5C-0364835BD15D}" presName="hierChild4" presStyleCnt="0"/>
      <dgm:spPr/>
      <dgm:t>
        <a:bodyPr/>
        <a:lstStyle/>
        <a:p>
          <a:endParaRPr lang="en-US"/>
        </a:p>
      </dgm:t>
    </dgm:pt>
    <dgm:pt modelId="{BA12EBA5-3153-4390-B323-2F5E85DC66F2}" type="pres">
      <dgm:prSet presAssocID="{4CF01774-B633-439B-9C5C-0364835BD15D}" presName="hierChild5" presStyleCnt="0"/>
      <dgm:spPr/>
      <dgm:t>
        <a:bodyPr/>
        <a:lstStyle/>
        <a:p>
          <a:endParaRPr lang="en-US"/>
        </a:p>
      </dgm:t>
    </dgm:pt>
    <dgm:pt modelId="{068A1C0E-2202-46A2-B068-5F4BB65516C6}" type="pres">
      <dgm:prSet presAssocID="{F07B5020-F4E4-45CF-A96A-05E8A9849B9F}" presName="Name37" presStyleLbl="parChTrans1D2" presStyleIdx="2" presStyleCnt="3"/>
      <dgm:spPr/>
      <dgm:t>
        <a:bodyPr/>
        <a:lstStyle/>
        <a:p>
          <a:endParaRPr lang="en-US"/>
        </a:p>
      </dgm:t>
    </dgm:pt>
    <dgm:pt modelId="{7804150A-57CF-4810-92BA-8C49DFA74394}" type="pres">
      <dgm:prSet presAssocID="{D2E6E530-99D5-44EB-AEF7-EBB0ACC9CCFD}" presName="hierRoot2" presStyleCnt="0">
        <dgm:presLayoutVars>
          <dgm:hierBranch val="init"/>
        </dgm:presLayoutVars>
      </dgm:prSet>
      <dgm:spPr/>
      <dgm:t>
        <a:bodyPr/>
        <a:lstStyle/>
        <a:p>
          <a:endParaRPr lang="en-US"/>
        </a:p>
      </dgm:t>
    </dgm:pt>
    <dgm:pt modelId="{FD746187-F127-417E-A38E-B4CB8AF6008C}" type="pres">
      <dgm:prSet presAssocID="{D2E6E530-99D5-44EB-AEF7-EBB0ACC9CCFD}" presName="rootComposite" presStyleCnt="0"/>
      <dgm:spPr/>
      <dgm:t>
        <a:bodyPr/>
        <a:lstStyle/>
        <a:p>
          <a:endParaRPr lang="en-US"/>
        </a:p>
      </dgm:t>
    </dgm:pt>
    <dgm:pt modelId="{E238130C-EC41-4526-B841-73F6A6C76B0B}" type="pres">
      <dgm:prSet presAssocID="{D2E6E530-99D5-44EB-AEF7-EBB0ACC9CCFD}" presName="rootText" presStyleLbl="node2" presStyleIdx="2" presStyleCnt="3" custScaleX="142392" custScaleY="163915">
        <dgm:presLayoutVars>
          <dgm:chPref val="3"/>
        </dgm:presLayoutVars>
      </dgm:prSet>
      <dgm:spPr/>
      <dgm:t>
        <a:bodyPr/>
        <a:lstStyle/>
        <a:p>
          <a:endParaRPr lang="en-US"/>
        </a:p>
      </dgm:t>
    </dgm:pt>
    <dgm:pt modelId="{1A2FCAFA-768C-4E90-B0F3-231E80ED5083}" type="pres">
      <dgm:prSet presAssocID="{D2E6E530-99D5-44EB-AEF7-EBB0ACC9CCFD}" presName="rootConnector" presStyleLbl="node2" presStyleIdx="2" presStyleCnt="3"/>
      <dgm:spPr/>
      <dgm:t>
        <a:bodyPr/>
        <a:lstStyle/>
        <a:p>
          <a:endParaRPr lang="en-US"/>
        </a:p>
      </dgm:t>
    </dgm:pt>
    <dgm:pt modelId="{DBDE0133-DD07-49DA-83CB-475EF07C7A7F}" type="pres">
      <dgm:prSet presAssocID="{D2E6E530-99D5-44EB-AEF7-EBB0ACC9CCFD}" presName="hierChild4" presStyleCnt="0"/>
      <dgm:spPr/>
      <dgm:t>
        <a:bodyPr/>
        <a:lstStyle/>
        <a:p>
          <a:endParaRPr lang="en-US"/>
        </a:p>
      </dgm:t>
    </dgm:pt>
    <dgm:pt modelId="{CCFF0672-4E83-4E98-8158-737CD25DBF9E}" type="pres">
      <dgm:prSet presAssocID="{D2E6E530-99D5-44EB-AEF7-EBB0ACC9CCFD}" presName="hierChild5" presStyleCnt="0"/>
      <dgm:spPr/>
      <dgm:t>
        <a:bodyPr/>
        <a:lstStyle/>
        <a:p>
          <a:endParaRPr lang="en-US"/>
        </a:p>
      </dgm:t>
    </dgm:pt>
    <dgm:pt modelId="{36A27206-9E40-4DF7-B41E-DD7E656C1440}" type="pres">
      <dgm:prSet presAssocID="{DCBD72C4-AE75-4DED-8B85-39496EF3BD01}" presName="hierChild3" presStyleCnt="0"/>
      <dgm:spPr/>
      <dgm:t>
        <a:bodyPr/>
        <a:lstStyle/>
        <a:p>
          <a:endParaRPr lang="en-US"/>
        </a:p>
      </dgm:t>
    </dgm:pt>
  </dgm:ptLst>
  <dgm:cxnLst>
    <dgm:cxn modelId="{DFB4B8C6-E4EC-4C64-8BC9-324BEBADF967}" type="presOf" srcId="{7A49BB44-D7D4-4BB1-B968-03B06367165B}" destId="{9C417450-C48E-49CA-9ECB-E75BF617C418}" srcOrd="1" destOrd="0" presId="urn:microsoft.com/office/officeart/2005/8/layout/orgChart1"/>
    <dgm:cxn modelId="{393F4FD8-F07D-4886-A118-56A8BB45267B}" type="presOf" srcId="{FE3BB78B-D8CA-4801-971E-0C98C5364329}" destId="{44141483-4271-48EB-B119-57437B17D97C}" srcOrd="0" destOrd="0" presId="urn:microsoft.com/office/officeart/2005/8/layout/orgChart1"/>
    <dgm:cxn modelId="{DCA25623-CF37-4677-83B1-FF790BE695BA}" type="presOf" srcId="{E4CD00DD-03BD-48C3-A36A-88B5EE6FAF55}" destId="{991D4622-C955-47D2-B916-B1ECE3C4028E}" srcOrd="0" destOrd="0" presId="urn:microsoft.com/office/officeart/2005/8/layout/orgChart1"/>
    <dgm:cxn modelId="{345BEBB7-FD93-46B0-BF82-E475EFED7AD7}" type="presOf" srcId="{98267431-4BCD-4C56-92FE-AF8DC6675775}" destId="{F1A4B05B-BD4A-4531-82DC-3B2763328EF1}" srcOrd="0" destOrd="0" presId="urn:microsoft.com/office/officeart/2005/8/layout/orgChart1"/>
    <dgm:cxn modelId="{8877A363-37C6-4753-93F0-C2B74BCACA7C}" srcId="{DCBD72C4-AE75-4DED-8B85-39496EF3BD01}" destId="{D2E6E530-99D5-44EB-AEF7-EBB0ACC9CCFD}" srcOrd="2" destOrd="0" parTransId="{F07B5020-F4E4-45CF-A96A-05E8A9849B9F}" sibTransId="{66D8243B-0FC0-409F-BE71-DCA20AB4B30E}"/>
    <dgm:cxn modelId="{D2E01906-D41B-42E6-98AE-868AB1D1D81F}" type="presOf" srcId="{DCBD72C4-AE75-4DED-8B85-39496EF3BD01}" destId="{34E66981-B68E-4462-9EEB-BE9A792FA414}" srcOrd="0" destOrd="0" presId="urn:microsoft.com/office/officeart/2005/8/layout/orgChart1"/>
    <dgm:cxn modelId="{818F1F4A-DCC1-4B7A-96B1-8D2B2698BEE1}" type="presOf" srcId="{F07B5020-F4E4-45CF-A96A-05E8A9849B9F}" destId="{068A1C0E-2202-46A2-B068-5F4BB65516C6}" srcOrd="0" destOrd="0" presId="urn:microsoft.com/office/officeart/2005/8/layout/orgChart1"/>
    <dgm:cxn modelId="{A6463CF2-BC9B-466B-BE0F-781DF50EE2A0}" type="presOf" srcId="{4CF01774-B633-439B-9C5C-0364835BD15D}" destId="{70C85C3B-90A4-43DB-AC31-56292871F37E}" srcOrd="0" destOrd="0" presId="urn:microsoft.com/office/officeart/2005/8/layout/orgChart1"/>
    <dgm:cxn modelId="{F9CAE4A8-A66D-4759-9D74-4ABC4AA6D433}" srcId="{DCBD72C4-AE75-4DED-8B85-39496EF3BD01}" destId="{4CF01774-B633-439B-9C5C-0364835BD15D}" srcOrd="1" destOrd="0" parTransId="{E4CD00DD-03BD-48C3-A36A-88B5EE6FAF55}" sibTransId="{CCCD74A1-B4E2-4D1A-8C7E-DB7CF2779AAE}"/>
    <dgm:cxn modelId="{C5D1165D-4465-4F00-BBD5-610DFDD3D935}" srcId="{DCBD72C4-AE75-4DED-8B85-39496EF3BD01}" destId="{7A49BB44-D7D4-4BB1-B968-03B06367165B}" srcOrd="0" destOrd="0" parTransId="{98267431-4BCD-4C56-92FE-AF8DC6675775}" sibTransId="{2991B4AE-19C1-44E5-A6DA-66A1E3A8B7C2}"/>
    <dgm:cxn modelId="{80A23EF8-8A31-4093-AD34-299F27D3C75F}" type="presOf" srcId="{DCBD72C4-AE75-4DED-8B85-39496EF3BD01}" destId="{4B9270EA-634E-44D6-88D4-345C292E7A35}" srcOrd="1" destOrd="0" presId="urn:microsoft.com/office/officeart/2005/8/layout/orgChart1"/>
    <dgm:cxn modelId="{1AC2D781-B6EB-4A66-8608-20F89ECE1D17}" type="presOf" srcId="{7A49BB44-D7D4-4BB1-B968-03B06367165B}" destId="{78C8400E-8652-426C-B0D6-27BC8E248A03}" srcOrd="0" destOrd="0" presId="urn:microsoft.com/office/officeart/2005/8/layout/orgChart1"/>
    <dgm:cxn modelId="{837C2089-B6B3-45EC-9EE4-9A1CDBF7F57B}" type="presOf" srcId="{D2E6E530-99D5-44EB-AEF7-EBB0ACC9CCFD}" destId="{1A2FCAFA-768C-4E90-B0F3-231E80ED5083}" srcOrd="1" destOrd="0" presId="urn:microsoft.com/office/officeart/2005/8/layout/orgChart1"/>
    <dgm:cxn modelId="{B6617DE0-4028-4E18-81C7-4CD62ECDAF72}" type="presOf" srcId="{4CF01774-B633-439B-9C5C-0364835BD15D}" destId="{C7EE6EED-9665-444E-AC90-A2190C343BB5}" srcOrd="1" destOrd="0" presId="urn:microsoft.com/office/officeart/2005/8/layout/orgChart1"/>
    <dgm:cxn modelId="{2D01166D-7C6C-431D-8ACD-275FAD412BE5}" srcId="{FE3BB78B-D8CA-4801-971E-0C98C5364329}" destId="{DCBD72C4-AE75-4DED-8B85-39496EF3BD01}" srcOrd="0" destOrd="0" parTransId="{4FC401A4-86BF-4CD4-AB70-62EB51CF4D82}" sibTransId="{3BBCBABF-8374-4922-8813-9338574C565C}"/>
    <dgm:cxn modelId="{0B44B175-0E2B-484E-B0C4-097514AF2398}" type="presOf" srcId="{D2E6E530-99D5-44EB-AEF7-EBB0ACC9CCFD}" destId="{E238130C-EC41-4526-B841-73F6A6C76B0B}" srcOrd="0" destOrd="0" presId="urn:microsoft.com/office/officeart/2005/8/layout/orgChart1"/>
    <dgm:cxn modelId="{63070BAE-3D8A-46F6-9009-F9B71ED7CB1E}" type="presParOf" srcId="{44141483-4271-48EB-B119-57437B17D97C}" destId="{CE65F427-8DE3-490D-9D39-B1D2567DCA85}" srcOrd="0" destOrd="0" presId="urn:microsoft.com/office/officeart/2005/8/layout/orgChart1"/>
    <dgm:cxn modelId="{50A3ED32-0A16-45F1-B840-3D56D0C334B0}" type="presParOf" srcId="{CE65F427-8DE3-490D-9D39-B1D2567DCA85}" destId="{72758944-51F5-480E-9E18-F60908DAB9DF}" srcOrd="0" destOrd="0" presId="urn:microsoft.com/office/officeart/2005/8/layout/orgChart1"/>
    <dgm:cxn modelId="{E7F92F0A-8F45-4582-98DF-A2BB16C5F003}" type="presParOf" srcId="{72758944-51F5-480E-9E18-F60908DAB9DF}" destId="{34E66981-B68E-4462-9EEB-BE9A792FA414}" srcOrd="0" destOrd="0" presId="urn:microsoft.com/office/officeart/2005/8/layout/orgChart1"/>
    <dgm:cxn modelId="{26C6D56A-3D0D-45AA-8DAE-C39B091274B7}" type="presParOf" srcId="{72758944-51F5-480E-9E18-F60908DAB9DF}" destId="{4B9270EA-634E-44D6-88D4-345C292E7A35}" srcOrd="1" destOrd="0" presId="urn:microsoft.com/office/officeart/2005/8/layout/orgChart1"/>
    <dgm:cxn modelId="{C5EB69CB-BA6C-47C7-9525-9D36AFE405D6}" type="presParOf" srcId="{CE65F427-8DE3-490D-9D39-B1D2567DCA85}" destId="{2982643D-0946-47F0-86E4-2067960C48A3}" srcOrd="1" destOrd="0" presId="urn:microsoft.com/office/officeart/2005/8/layout/orgChart1"/>
    <dgm:cxn modelId="{097ECBA6-DC2E-41D2-AF66-6503192389B2}" type="presParOf" srcId="{2982643D-0946-47F0-86E4-2067960C48A3}" destId="{F1A4B05B-BD4A-4531-82DC-3B2763328EF1}" srcOrd="0" destOrd="0" presId="urn:microsoft.com/office/officeart/2005/8/layout/orgChart1"/>
    <dgm:cxn modelId="{D5500859-4EC2-4398-A42B-85AFC60A2E28}" type="presParOf" srcId="{2982643D-0946-47F0-86E4-2067960C48A3}" destId="{EE3232ED-99A4-4758-859E-EBCA3BF4CED7}" srcOrd="1" destOrd="0" presId="urn:microsoft.com/office/officeart/2005/8/layout/orgChart1"/>
    <dgm:cxn modelId="{19325533-624D-49A6-82B4-57158F82F69B}" type="presParOf" srcId="{EE3232ED-99A4-4758-859E-EBCA3BF4CED7}" destId="{4F8A4005-8EBF-4CE5-82B5-E1D2823949F9}" srcOrd="0" destOrd="0" presId="urn:microsoft.com/office/officeart/2005/8/layout/orgChart1"/>
    <dgm:cxn modelId="{A12B314A-8D1E-400A-83A9-A0D164DFD59A}" type="presParOf" srcId="{4F8A4005-8EBF-4CE5-82B5-E1D2823949F9}" destId="{78C8400E-8652-426C-B0D6-27BC8E248A03}" srcOrd="0" destOrd="0" presId="urn:microsoft.com/office/officeart/2005/8/layout/orgChart1"/>
    <dgm:cxn modelId="{6CD4B1A1-3CAD-4174-B2B1-32ACC7313A3F}" type="presParOf" srcId="{4F8A4005-8EBF-4CE5-82B5-E1D2823949F9}" destId="{9C417450-C48E-49CA-9ECB-E75BF617C418}" srcOrd="1" destOrd="0" presId="urn:microsoft.com/office/officeart/2005/8/layout/orgChart1"/>
    <dgm:cxn modelId="{EBE270DA-4D25-4DE2-BB0C-82B26A017E4E}" type="presParOf" srcId="{EE3232ED-99A4-4758-859E-EBCA3BF4CED7}" destId="{9DE81CC9-8256-4749-9863-2B844B4D8ABF}" srcOrd="1" destOrd="0" presId="urn:microsoft.com/office/officeart/2005/8/layout/orgChart1"/>
    <dgm:cxn modelId="{D7578EA4-58A0-4CB6-B985-58118986C03D}" type="presParOf" srcId="{EE3232ED-99A4-4758-859E-EBCA3BF4CED7}" destId="{A78639F5-6936-4553-A8D3-1A4D293F58D8}" srcOrd="2" destOrd="0" presId="urn:microsoft.com/office/officeart/2005/8/layout/orgChart1"/>
    <dgm:cxn modelId="{84538CD6-AF45-4262-870B-67537939194A}" type="presParOf" srcId="{2982643D-0946-47F0-86E4-2067960C48A3}" destId="{991D4622-C955-47D2-B916-B1ECE3C4028E}" srcOrd="2" destOrd="0" presId="urn:microsoft.com/office/officeart/2005/8/layout/orgChart1"/>
    <dgm:cxn modelId="{296E21C4-9AAF-43BA-BD28-69CCD332708A}" type="presParOf" srcId="{2982643D-0946-47F0-86E4-2067960C48A3}" destId="{EFF6CA00-C7E6-4DA1-A1C4-D7D9526E7CCA}" srcOrd="3" destOrd="0" presId="urn:microsoft.com/office/officeart/2005/8/layout/orgChart1"/>
    <dgm:cxn modelId="{C315A104-E8BA-4E31-A4B8-48E39E51AC7D}" type="presParOf" srcId="{EFF6CA00-C7E6-4DA1-A1C4-D7D9526E7CCA}" destId="{725CA43D-7C0D-42DB-9E37-13AD85ECE1BC}" srcOrd="0" destOrd="0" presId="urn:microsoft.com/office/officeart/2005/8/layout/orgChart1"/>
    <dgm:cxn modelId="{BF20C1BE-FFEA-4F63-BD3E-5037F42B808A}" type="presParOf" srcId="{725CA43D-7C0D-42DB-9E37-13AD85ECE1BC}" destId="{70C85C3B-90A4-43DB-AC31-56292871F37E}" srcOrd="0" destOrd="0" presId="urn:microsoft.com/office/officeart/2005/8/layout/orgChart1"/>
    <dgm:cxn modelId="{4C967F90-A752-468B-B47E-CF1EE7D3A4CA}" type="presParOf" srcId="{725CA43D-7C0D-42DB-9E37-13AD85ECE1BC}" destId="{C7EE6EED-9665-444E-AC90-A2190C343BB5}" srcOrd="1" destOrd="0" presId="urn:microsoft.com/office/officeart/2005/8/layout/orgChart1"/>
    <dgm:cxn modelId="{D01BDE77-A8D5-4897-8105-3DD2F1C24F15}" type="presParOf" srcId="{EFF6CA00-C7E6-4DA1-A1C4-D7D9526E7CCA}" destId="{1AD4B32B-5544-40DB-8D39-E287E1CCA856}" srcOrd="1" destOrd="0" presId="urn:microsoft.com/office/officeart/2005/8/layout/orgChart1"/>
    <dgm:cxn modelId="{90582D51-BB20-4F72-8580-D627D5C18838}" type="presParOf" srcId="{EFF6CA00-C7E6-4DA1-A1C4-D7D9526E7CCA}" destId="{BA12EBA5-3153-4390-B323-2F5E85DC66F2}" srcOrd="2" destOrd="0" presId="urn:microsoft.com/office/officeart/2005/8/layout/orgChart1"/>
    <dgm:cxn modelId="{FAFCA35D-4306-4899-825D-32244EF1E105}" type="presParOf" srcId="{2982643D-0946-47F0-86E4-2067960C48A3}" destId="{068A1C0E-2202-46A2-B068-5F4BB65516C6}" srcOrd="4" destOrd="0" presId="urn:microsoft.com/office/officeart/2005/8/layout/orgChart1"/>
    <dgm:cxn modelId="{470433D5-5F4C-4B61-AE6A-F0E2027D66BA}" type="presParOf" srcId="{2982643D-0946-47F0-86E4-2067960C48A3}" destId="{7804150A-57CF-4810-92BA-8C49DFA74394}" srcOrd="5" destOrd="0" presId="urn:microsoft.com/office/officeart/2005/8/layout/orgChart1"/>
    <dgm:cxn modelId="{3A4292CB-6C64-45CA-8064-396D0A597D61}" type="presParOf" srcId="{7804150A-57CF-4810-92BA-8C49DFA74394}" destId="{FD746187-F127-417E-A38E-B4CB8AF6008C}" srcOrd="0" destOrd="0" presId="urn:microsoft.com/office/officeart/2005/8/layout/orgChart1"/>
    <dgm:cxn modelId="{A9E46BF9-746C-4C6D-904A-15A836CCA350}" type="presParOf" srcId="{FD746187-F127-417E-A38E-B4CB8AF6008C}" destId="{E238130C-EC41-4526-B841-73F6A6C76B0B}" srcOrd="0" destOrd="0" presId="urn:microsoft.com/office/officeart/2005/8/layout/orgChart1"/>
    <dgm:cxn modelId="{639F68B7-733E-4915-9A9C-95773BACC08C}" type="presParOf" srcId="{FD746187-F127-417E-A38E-B4CB8AF6008C}" destId="{1A2FCAFA-768C-4E90-B0F3-231E80ED5083}" srcOrd="1" destOrd="0" presId="urn:microsoft.com/office/officeart/2005/8/layout/orgChart1"/>
    <dgm:cxn modelId="{F1E4FD89-1C89-4CA6-9C4E-7598A30DA56F}" type="presParOf" srcId="{7804150A-57CF-4810-92BA-8C49DFA74394}" destId="{DBDE0133-DD07-49DA-83CB-475EF07C7A7F}" srcOrd="1" destOrd="0" presId="urn:microsoft.com/office/officeart/2005/8/layout/orgChart1"/>
    <dgm:cxn modelId="{33898C45-750A-4634-A134-885335961469}" type="presParOf" srcId="{7804150A-57CF-4810-92BA-8C49DFA74394}" destId="{CCFF0672-4E83-4E98-8158-737CD25DBF9E}" srcOrd="2" destOrd="0" presId="urn:microsoft.com/office/officeart/2005/8/layout/orgChart1"/>
    <dgm:cxn modelId="{62159A7D-21B8-4F96-AADF-54FABA8972A4}" type="presParOf" srcId="{CE65F427-8DE3-490D-9D39-B1D2567DCA85}" destId="{36A27206-9E40-4DF7-B41E-DD7E656C1440}"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8A1C0E-2202-46A2-B068-5F4BB65516C6}">
      <dsp:nvSpPr>
        <dsp:cNvPr id="0" name=""/>
        <dsp:cNvSpPr/>
      </dsp:nvSpPr>
      <dsp:spPr>
        <a:xfrm>
          <a:off x="2976764" y="774699"/>
          <a:ext cx="2051135" cy="732371"/>
        </a:xfrm>
        <a:custGeom>
          <a:avLst/>
          <a:gdLst/>
          <a:ahLst/>
          <a:cxnLst/>
          <a:rect l="0" t="0" r="0" b="0"/>
          <a:pathLst>
            <a:path>
              <a:moveTo>
                <a:pt x="0" y="0"/>
              </a:moveTo>
              <a:lnTo>
                <a:pt x="0" y="598463"/>
              </a:lnTo>
              <a:lnTo>
                <a:pt x="2051135" y="598463"/>
              </a:lnTo>
              <a:lnTo>
                <a:pt x="2051135" y="73237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91D4622-C955-47D2-B916-B1ECE3C4028E}">
      <dsp:nvSpPr>
        <dsp:cNvPr id="0" name=""/>
        <dsp:cNvSpPr/>
      </dsp:nvSpPr>
      <dsp:spPr>
        <a:xfrm>
          <a:off x="2902821" y="774699"/>
          <a:ext cx="91440" cy="732371"/>
        </a:xfrm>
        <a:custGeom>
          <a:avLst/>
          <a:gdLst/>
          <a:ahLst/>
          <a:cxnLst/>
          <a:rect l="0" t="0" r="0" b="0"/>
          <a:pathLst>
            <a:path>
              <a:moveTo>
                <a:pt x="73942" y="0"/>
              </a:moveTo>
              <a:lnTo>
                <a:pt x="73942" y="598463"/>
              </a:lnTo>
              <a:lnTo>
                <a:pt x="45720" y="598463"/>
              </a:lnTo>
              <a:lnTo>
                <a:pt x="45720" y="73237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1A4B05B-BD4A-4531-82DC-3B2763328EF1}">
      <dsp:nvSpPr>
        <dsp:cNvPr id="0" name=""/>
        <dsp:cNvSpPr/>
      </dsp:nvSpPr>
      <dsp:spPr>
        <a:xfrm>
          <a:off x="903871" y="774699"/>
          <a:ext cx="2072892" cy="739991"/>
        </a:xfrm>
        <a:custGeom>
          <a:avLst/>
          <a:gdLst/>
          <a:ahLst/>
          <a:cxnLst/>
          <a:rect l="0" t="0" r="0" b="0"/>
          <a:pathLst>
            <a:path>
              <a:moveTo>
                <a:pt x="2072892" y="0"/>
              </a:moveTo>
              <a:lnTo>
                <a:pt x="2072892" y="606083"/>
              </a:lnTo>
              <a:lnTo>
                <a:pt x="0" y="606083"/>
              </a:lnTo>
              <a:lnTo>
                <a:pt x="0" y="73999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4E66981-B68E-4462-9EEB-BE9A792FA414}">
      <dsp:nvSpPr>
        <dsp:cNvPr id="0" name=""/>
        <dsp:cNvSpPr/>
      </dsp:nvSpPr>
      <dsp:spPr>
        <a:xfrm>
          <a:off x="1672825" y="97830"/>
          <a:ext cx="2607877" cy="67686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b="1" kern="1200" dirty="0" smtClean="0">
            <a:solidFill>
              <a:sysClr val="windowText" lastClr="000000">
                <a:hueOff val="0"/>
                <a:satOff val="0"/>
                <a:lumOff val="0"/>
                <a:alphaOff val="0"/>
              </a:sysClr>
            </a:solidFill>
            <a:effectLst>
              <a:outerShdw blurRad="38100" dist="38100" dir="2700000" algn="tl">
                <a:srgbClr val="000000">
                  <a:alpha val="43137"/>
                </a:srgbClr>
              </a:outerShdw>
            </a:effectLst>
            <a:latin typeface="Times New Roman" panose="02020603050405020304" pitchFamily="18" charset="0"/>
            <a:ea typeface="+mn-ea"/>
            <a:cs typeface="Times New Roman" panose="02020603050405020304" pitchFamily="18" charset="0"/>
          </a:endParaRPr>
        </a:p>
        <a:p>
          <a:pPr lvl="0" algn="ctr" defTabSz="622300">
            <a:lnSpc>
              <a:spcPct val="90000"/>
            </a:lnSpc>
            <a:spcBef>
              <a:spcPct val="0"/>
            </a:spcBef>
            <a:spcAft>
              <a:spcPct val="35000"/>
            </a:spcAft>
          </a:pPr>
          <a:r>
            <a:rPr lang="en-US" sz="1400" b="1" kern="1200" dirty="0" smtClean="0">
              <a:solidFill>
                <a:sysClr val="windowText" lastClr="000000">
                  <a:hueOff val="0"/>
                  <a:satOff val="0"/>
                  <a:lumOff val="0"/>
                  <a:alphaOff val="0"/>
                </a:sysClr>
              </a:solidFill>
              <a:effectLst>
                <a:outerShdw blurRad="38100" dist="38100" dir="2700000" algn="tl">
                  <a:srgbClr val="000000">
                    <a:alpha val="43137"/>
                  </a:srgbClr>
                </a:outerShdw>
              </a:effectLst>
              <a:latin typeface="Times New Roman" panose="02020603050405020304" pitchFamily="18" charset="0"/>
              <a:ea typeface="+mn-ea"/>
              <a:cs typeface="Times New Roman" panose="02020603050405020304" pitchFamily="18" charset="0"/>
            </a:rPr>
            <a:t>CÁC BIỆN PHÁP</a:t>
          </a:r>
        </a:p>
        <a:p>
          <a:pPr lvl="0" algn="ctr" defTabSz="622300">
            <a:lnSpc>
              <a:spcPct val="90000"/>
            </a:lnSpc>
            <a:spcBef>
              <a:spcPct val="0"/>
            </a:spcBef>
            <a:spcAft>
              <a:spcPct val="35000"/>
            </a:spcAft>
          </a:pPr>
          <a:endParaRPr lang="en-US" sz="1400" kern="1200" dirty="0">
            <a:solidFill>
              <a:sysClr val="windowText" lastClr="000000">
                <a:hueOff val="0"/>
                <a:satOff val="0"/>
                <a:lumOff val="0"/>
                <a:alphaOff val="0"/>
              </a:sysClr>
            </a:solidFill>
            <a:latin typeface="Calibri" panose="020F0502020204030204"/>
            <a:ea typeface="+mn-ea"/>
            <a:cs typeface="+mn-cs"/>
          </a:endParaRPr>
        </a:p>
      </dsp:txBody>
      <dsp:txXfrm>
        <a:off x="1672825" y="97830"/>
        <a:ext cx="2607877" cy="676869"/>
      </dsp:txXfrm>
    </dsp:sp>
    <dsp:sp modelId="{78C8400E-8652-426C-B0D6-27BC8E248A03}">
      <dsp:nvSpPr>
        <dsp:cNvPr id="0" name=""/>
        <dsp:cNvSpPr/>
      </dsp:nvSpPr>
      <dsp:spPr>
        <a:xfrm>
          <a:off x="15351" y="1514691"/>
          <a:ext cx="1777039" cy="1045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
          </a:r>
          <a:r>
            <a:rPr lang="vi-VN"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ử dụng trò chơi trong hoạt động khởi động </a:t>
          </a:r>
          <a:endParaRPr lang="en-US" sz="14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351" y="1514691"/>
        <a:ext cx="1777039" cy="1045210"/>
      </dsp:txXfrm>
    </dsp:sp>
    <dsp:sp modelId="{70C85C3B-90A4-43DB-AC31-56292871F37E}">
      <dsp:nvSpPr>
        <dsp:cNvPr id="0" name=""/>
        <dsp:cNvSpPr/>
      </dsp:nvSpPr>
      <dsp:spPr>
        <a:xfrm>
          <a:off x="2044966" y="1507071"/>
          <a:ext cx="1807149" cy="104521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
          </a:r>
          <a:r>
            <a:rPr lang="vi-VN"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ử dụng trò chơi trong hoạt động thực hành</a:t>
          </a:r>
          <a:r>
            <a:rPr lang="en-US" sz="14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luyện</a:t>
          </a:r>
          <a:r>
            <a:rPr lang="en-US"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b="1" kern="1200" dirty="0" err="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tập</a:t>
          </a:r>
          <a:endParaRPr lang="en-US" sz="14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044966" y="1507071"/>
        <a:ext cx="1807149" cy="1045217"/>
      </dsp:txXfrm>
    </dsp:sp>
    <dsp:sp modelId="{E238130C-EC41-4526-B841-73F6A6C76B0B}">
      <dsp:nvSpPr>
        <dsp:cNvPr id="0" name=""/>
        <dsp:cNvSpPr/>
      </dsp:nvSpPr>
      <dsp:spPr>
        <a:xfrm>
          <a:off x="4119931" y="1507071"/>
          <a:ext cx="1815936" cy="1045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
          </a:r>
          <a:r>
            <a:rPr lang="vi-VN"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ử dụng trò chơi trong hoạt động </a:t>
          </a:r>
          <a:r>
            <a:rPr lang="en-US" sz="1400" b="1" kern="1200" dirty="0" err="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củng</a:t>
          </a:r>
          <a:r>
            <a:rPr lang="en-US" sz="1400" b="1"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b="1" kern="1200" dirty="0" err="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cố</a:t>
          </a:r>
          <a:endParaRPr lang="en-US" sz="14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119931" y="1507071"/>
        <a:ext cx="1815936" cy="10452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2023-11-27T13:31:00Z</cp:lastPrinted>
  <dcterms:created xsi:type="dcterms:W3CDTF">2023-12-13T12:41:00Z</dcterms:created>
  <dcterms:modified xsi:type="dcterms:W3CDTF">2023-12-13T12:41:00Z</dcterms:modified>
</cp:coreProperties>
</file>