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0A" w:rsidRDefault="00D41F0A" w:rsidP="00D41F0A">
      <w:pPr>
        <w:tabs>
          <w:tab w:val="left" w:pos="3151"/>
        </w:tabs>
        <w:spacing w:after="0" w:line="240" w:lineRule="auto"/>
        <w:jc w:val="center"/>
        <w:rPr>
          <w:rFonts w:eastAsia="Times New Roman" w:cs="Times New Roman"/>
          <w:b/>
          <w:bCs/>
          <w:szCs w:val="28"/>
          <w:u w:val="single"/>
        </w:rPr>
      </w:pPr>
      <w:bookmarkStart w:id="0" w:name="_GoBack"/>
      <w:r>
        <w:rPr>
          <w:rFonts w:eastAsia="Times New Roman" w:cs="Times New Roman"/>
          <w:b/>
          <w:bCs/>
          <w:szCs w:val="28"/>
          <w:u w:val="single"/>
        </w:rPr>
        <w:t>Tiếng việt – Đọc</w:t>
      </w:r>
    </w:p>
    <w:p w:rsidR="00D41F0A" w:rsidRDefault="00D41F0A" w:rsidP="00D41F0A">
      <w:pPr>
        <w:tabs>
          <w:tab w:val="left" w:pos="3151"/>
        </w:tabs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  <w:u w:val="single"/>
        </w:rPr>
        <w:t xml:space="preserve">TIẾT 112 + 113: </w:t>
      </w:r>
      <w:r>
        <w:rPr>
          <w:rFonts w:eastAsia="Times New Roman" w:cs="Times New Roman"/>
          <w:b/>
          <w:bCs/>
          <w:szCs w:val="28"/>
        </w:rPr>
        <w:t xml:space="preserve"> BÀI 21 -  THẢ DIỀU</w:t>
      </w:r>
    </w:p>
    <w:bookmarkEnd w:id="0"/>
    <w:p w:rsidR="00D41F0A" w:rsidRPr="00323929" w:rsidRDefault="00D41F0A" w:rsidP="00D41F0A">
      <w:pPr>
        <w:tabs>
          <w:tab w:val="left" w:pos="3151"/>
        </w:tabs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323929">
        <w:rPr>
          <w:rFonts w:eastAsia="Times New Roman" w:cs="Times New Roman"/>
          <w:b/>
          <w:bCs/>
          <w:szCs w:val="28"/>
        </w:rPr>
        <w:t xml:space="preserve">I. </w:t>
      </w:r>
      <w:r>
        <w:rPr>
          <w:rFonts w:eastAsia="Times New Roman" w:cs="Times New Roman"/>
          <w:b/>
          <w:bCs/>
          <w:szCs w:val="28"/>
        </w:rPr>
        <w:t>YÊU CẦU CẦN ĐẠT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Đọc đúng các từ khó, biết đọc bài thơ Thả diều của Trần Đăng Khoa,biết ngắt nghỉ, nhấn giọng phù hợp. Hiểu nội dung bài: Nhận biết được vẻ đẹp của cánh diều, vẻ đẹp của làng quê ( qua bài đọc và tranh minh họa).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Giúp hình thành và phát triển năng lực văn học: nhận biết các sự việc trong câu chuyện :  chúng mình là bạn qua tranh minh họa.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Bồi dưỡng tình yêu quê hương, yêu các trò chơi tuổi thơ; phát triển năng lực văn học, có tinh thần hợp tác trong làm việc nhóm.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323929">
        <w:rPr>
          <w:rFonts w:eastAsia="Times New Roman" w:cs="Times New Roman"/>
          <w:b/>
          <w:bCs/>
          <w:szCs w:val="28"/>
        </w:rPr>
        <w:t>II. ĐỒ DÙNG DẠY HỌC: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GV: Máy tính, con diều, tivi để chiếu hình ảnh của bài học.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HS: Vở BTTV.</w:t>
      </w:r>
    </w:p>
    <w:p w:rsidR="00D41F0A" w:rsidRPr="00323929" w:rsidRDefault="00D41F0A" w:rsidP="00D41F0A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323929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D41F0A" w:rsidRPr="00323929" w:rsidTr="00B5220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F0A" w:rsidRPr="00323929" w:rsidRDefault="00D41F0A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323929">
              <w:rPr>
                <w:rFonts w:eastAsia="Times New Roman" w:cs="Times New Roman"/>
                <w:b/>
                <w:szCs w:val="28"/>
              </w:rPr>
              <w:t>Hoạt động của GV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F0A" w:rsidRPr="00323929" w:rsidRDefault="00D41F0A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323929">
              <w:rPr>
                <w:rFonts w:eastAsia="Times New Roman" w:cs="Times New Roman"/>
                <w:b/>
                <w:szCs w:val="28"/>
              </w:rPr>
              <w:t>Hoạt động của HS</w:t>
            </w:r>
          </w:p>
        </w:tc>
      </w:tr>
      <w:tr w:rsidR="00D41F0A" w:rsidRPr="00323929" w:rsidTr="00B52209">
        <w:tc>
          <w:tcPr>
            <w:tcW w:w="5070" w:type="dxa"/>
            <w:shd w:val="clear" w:color="auto" w:fill="auto"/>
          </w:tcPr>
          <w:p w:rsidR="00D41F0A" w:rsidRPr="00323929" w:rsidRDefault="00D41F0A" w:rsidP="00B5220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Cs w:val="28"/>
                <w:u w:val="single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  <w:u w:val="single"/>
              </w:rPr>
              <w:t>TIẾT 1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1. Khởi động: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 xml:space="preserve">- </w:t>
            </w:r>
            <w:r w:rsidRPr="00323929">
              <w:rPr>
                <w:rFonts w:eastAsia="Calibri" w:cs="Times New Roman"/>
                <w:szCs w:val="28"/>
              </w:rPr>
              <w:t>Cho HS quan sát tranh: Tranh vẽ gì?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hỏi: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 xml:space="preserve">+ Các bạn trong tranh đang chơi trò chơi gì? 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+ Em biết gì về trò chơi này?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dẫn dắt, giới thiệu bài.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2. Khám phá: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1: Đọc văn bản.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đọc mẫu: đọc rõ ràng, ngắt nghỉ hơi đúng, dừng hơi lâu hơn sau mỗi khổ thơ...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 xml:space="preserve"> HDHS chia đoạn: 5 khổ thơ; mỗi lần xuống dòng là một khổ thơ.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 xml:space="preserve">- Luyện đọc từ khó kết hợp giải nghĩa từ: 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323929">
              <w:rPr>
                <w:rFonts w:eastAsia="Calibri" w:cs="Times New Roman"/>
                <w:i/>
                <w:szCs w:val="28"/>
              </w:rPr>
              <w:t xml:space="preserve">no gió, lưỡi liềm, nong trời,… 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 xml:space="preserve">- Hướng dẫn HS ngắt nhịp thơ: 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</w:rPr>
            </w:pPr>
            <w:r w:rsidRPr="00323929">
              <w:rPr>
                <w:rFonts w:eastAsia="Calibri" w:cs="Times New Roman"/>
                <w:i/>
                <w:szCs w:val="28"/>
              </w:rPr>
              <w:t>Trời/ như cánh đồng; Xong mùa gặt hái;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</w:rPr>
            </w:pPr>
            <w:r w:rsidRPr="00323929">
              <w:rPr>
                <w:rFonts w:eastAsia="Calibri" w:cs="Times New Roman"/>
                <w:i/>
                <w:szCs w:val="28"/>
              </w:rPr>
              <w:t>Diều em/ - lưỡi liềm; Ai quên/ bỏ lại.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i/>
                <w:iCs/>
                <w:szCs w:val="28"/>
              </w:rPr>
              <w:t xml:space="preserve"> - </w:t>
            </w:r>
            <w:r w:rsidRPr="00323929">
              <w:rPr>
                <w:rFonts w:eastAsia="Calibri" w:cs="Times New Roman"/>
                <w:szCs w:val="28"/>
              </w:rPr>
              <w:t>Luyện đọc theo nhóm: GV tổ chức cho HS luyện đọc các khổ thơ theo nhóm 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2: Trả lời câu hỏi.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gọi HS đọc lần lượt 4 câu hỏi trong sgk/tr. 95.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HDHS trả lời từng câu hỏi đồng thời hoàn thiện vào VBTTV.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lastRenderedPageBreak/>
              <w:t>- GV hỗ trợ HS gặp khó khăn, lưu ý rèn cách trả lời đầy đủ câu.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Nhận xét, tuyên dương HS.</w:t>
            </w:r>
          </w:p>
          <w:p w:rsidR="00D41F0A" w:rsidRPr="00323929" w:rsidRDefault="00D41F0A" w:rsidP="00B52209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u w:val="single"/>
              </w:rPr>
            </w:pPr>
            <w:r w:rsidRPr="00323929">
              <w:rPr>
                <w:rFonts w:eastAsia="Calibri" w:cs="Times New Roman"/>
                <w:b/>
                <w:szCs w:val="28"/>
                <w:u w:val="single"/>
              </w:rPr>
              <w:t>TIẾT 2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3: Luyện đọc lại.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 hướng dẫn HS học thuộc lòng một khổ thơ mà HS thích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Gọi HS đọc toàn bài.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Nhận xét, khen ngợi.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4: Luyện tập theo văn bản đọc.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Gọi HS đọc lần lượt 2 yêu cầu sgk/ tr.98.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YC HS trả lời câu hỏi 1 đồng thời hoàn thiện vào VBTTV/tr.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Tuyên dương, nhận xét.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Yêu cầu 2: HDHS đặt một câu với từ ngữ vừa tìm được ở BT1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quan sát, hỗ trợ HS gặp khó khăn.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Gọi các nhóm lên thực hiện.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Nhận xét chung, tuyên dương HS.</w:t>
            </w:r>
          </w:p>
          <w:p w:rsidR="00D41F0A" w:rsidRPr="00323929" w:rsidRDefault="00D41F0A" w:rsidP="00B52209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3. Vận dụng</w:t>
            </w:r>
          </w:p>
          <w:p w:rsidR="00D41F0A" w:rsidRPr="00323929" w:rsidRDefault="00D41F0A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323929">
              <w:rPr>
                <w:rFonts w:eastAsia="Times New Roman" w:cs="Times New Roman"/>
                <w:szCs w:val="28"/>
              </w:rPr>
              <w:t>- Hôm nay em học bài gì?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Times New Roman" w:cs="Times New Roman"/>
                <w:szCs w:val="28"/>
              </w:rPr>
              <w:t>- GV nhận xét giờ học.</w:t>
            </w:r>
          </w:p>
        </w:tc>
        <w:tc>
          <w:tcPr>
            <w:tcW w:w="4536" w:type="dxa"/>
            <w:shd w:val="clear" w:color="auto" w:fill="auto"/>
          </w:tcPr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 xml:space="preserve">- </w:t>
            </w:r>
            <w:r w:rsidRPr="00323929">
              <w:rPr>
                <w:rFonts w:eastAsia="Calibri" w:cs="Times New Roman"/>
                <w:szCs w:val="28"/>
              </w:rPr>
              <w:t>HS thảo luận theo cặp và chia sẻ.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chia sẻ.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Cả lớp đọc thầm.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đọc nối tiếp các khổ thơ.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luyện đọc.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đọc.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thực hiện theo nhóm ba.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lần lượt đọc.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lần lượt chia sẻ ý kiến: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C1: Những sự vật giống cánh diều được nhắc tới trong bài thơ: thuyền, trăng, hạt cau, liềm, sáo.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C2: Đáp án đúng: 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C3: Đáp án đúng: 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C4: HS trả lời và giải thích.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lắng nghe, đọc thầm.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đọc.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đọc.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đứng dậy đặt câu theo yêu cầ</w:t>
            </w: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D41F0A" w:rsidRPr="00323929" w:rsidRDefault="00D41F0A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chia sẻ.</w:t>
            </w: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0A"/>
    <w:rsid w:val="005F428C"/>
    <w:rsid w:val="00CB4CF4"/>
    <w:rsid w:val="00D4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8E709-1FA0-4110-9E0C-BC76C3F9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F0A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2023-06-15T08:59:00Z</dcterms:created>
  <dcterms:modified xsi:type="dcterms:W3CDTF">2023-06-15T09:01:00Z</dcterms:modified>
</cp:coreProperties>
</file>