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10" w:type="dxa"/>
        <w:tblLook w:val="01E0" w:firstRow="1" w:lastRow="1" w:firstColumn="1" w:lastColumn="1" w:noHBand="0" w:noVBand="0"/>
      </w:tblPr>
      <w:tblGrid>
        <w:gridCol w:w="3784"/>
        <w:gridCol w:w="5726"/>
      </w:tblGrid>
      <w:tr w:rsidR="0080361A" w:rsidRPr="00FF0992" w:rsidTr="00E751DA">
        <w:trPr>
          <w:trHeight w:val="800"/>
        </w:trPr>
        <w:tc>
          <w:tcPr>
            <w:tcW w:w="3784" w:type="dxa"/>
          </w:tcPr>
          <w:p w:rsidR="0080361A" w:rsidRPr="00FF0992" w:rsidRDefault="0080361A" w:rsidP="00E751DA">
            <w:pPr>
              <w:spacing w:after="0" w:line="360" w:lineRule="exact"/>
              <w:rPr>
                <w:b/>
                <w:szCs w:val="26"/>
              </w:rPr>
            </w:pPr>
            <w:r w:rsidRPr="00FF0992">
              <w:rPr>
                <w:b/>
                <w:szCs w:val="26"/>
              </w:rPr>
              <w:t xml:space="preserve">     </w:t>
            </w:r>
            <w:r w:rsidRPr="00FF0992">
              <w:rPr>
                <w:szCs w:val="26"/>
              </w:rPr>
              <w:t>UBND HUYỆN BA VÌ</w:t>
            </w:r>
          </w:p>
          <w:p w:rsidR="0080361A" w:rsidRPr="00FF0992" w:rsidRDefault="0080361A" w:rsidP="00E751DA">
            <w:pPr>
              <w:spacing w:after="0" w:line="360" w:lineRule="exact"/>
              <w:rPr>
                <w:szCs w:val="26"/>
              </w:rPr>
            </w:pPr>
            <w:r w:rsidRPr="00FF0992">
              <w:rPr>
                <w:b/>
                <w:noProof/>
                <w:szCs w:val="26"/>
              </w:rPr>
              <mc:AlternateContent>
                <mc:Choice Requires="wps">
                  <w:drawing>
                    <wp:anchor distT="0" distB="0" distL="114300" distR="114300" simplePos="0" relativeHeight="251658240" behindDoc="0" locked="0" layoutInCell="1" allowOverlap="1">
                      <wp:simplePos x="0" y="0"/>
                      <wp:positionH relativeFrom="column">
                        <wp:posOffset>339725</wp:posOffset>
                      </wp:positionH>
                      <wp:positionV relativeFrom="paragraph">
                        <wp:posOffset>237490</wp:posOffset>
                      </wp:positionV>
                      <wp:extent cx="1244600" cy="0"/>
                      <wp:effectExtent l="6350" t="8890" r="635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27260"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5pt,18.7pt" to="124.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UX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lRTF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"/>
                  </w:pict>
                </mc:Fallback>
              </mc:AlternateContent>
            </w:r>
            <w:r w:rsidRPr="00FF0992">
              <w:rPr>
                <w:b/>
                <w:szCs w:val="26"/>
              </w:rPr>
              <w:t xml:space="preserve"> TRƯỜNG TH PHONG VÂN</w:t>
            </w:r>
          </w:p>
          <w:p w:rsidR="0080361A" w:rsidRPr="00FF0992" w:rsidRDefault="0080361A" w:rsidP="00E751DA">
            <w:pPr>
              <w:tabs>
                <w:tab w:val="left" w:pos="2490"/>
              </w:tabs>
              <w:rPr>
                <w:sz w:val="16"/>
                <w:szCs w:val="16"/>
              </w:rPr>
            </w:pPr>
            <w:r>
              <w:rPr>
                <w:szCs w:val="26"/>
              </w:rPr>
              <w:t xml:space="preserve">   </w:t>
            </w:r>
          </w:p>
          <w:p w:rsidR="0080361A" w:rsidRPr="00FF0992" w:rsidRDefault="0080361A" w:rsidP="0080361A">
            <w:pPr>
              <w:tabs>
                <w:tab w:val="left" w:pos="2490"/>
              </w:tabs>
              <w:rPr>
                <w:szCs w:val="26"/>
              </w:rPr>
            </w:pPr>
            <w:r w:rsidRPr="00FF0992">
              <w:rPr>
                <w:szCs w:val="26"/>
              </w:rPr>
              <w:t xml:space="preserve">       Số </w:t>
            </w:r>
            <w:r>
              <w:rPr>
                <w:szCs w:val="26"/>
              </w:rPr>
              <w:t xml:space="preserve">      </w:t>
            </w:r>
            <w:r w:rsidRPr="00FF0992">
              <w:rPr>
                <w:szCs w:val="26"/>
              </w:rPr>
              <w:t>/</w:t>
            </w:r>
            <w:r>
              <w:rPr>
                <w:szCs w:val="26"/>
              </w:rPr>
              <w:t>KH</w:t>
            </w:r>
            <w:r w:rsidRPr="00FF0992">
              <w:rPr>
                <w:szCs w:val="26"/>
              </w:rPr>
              <w:t xml:space="preserve"> - THPV</w:t>
            </w:r>
            <w:r w:rsidRPr="00FF0992">
              <w:rPr>
                <w:szCs w:val="26"/>
              </w:rPr>
              <w:tab/>
            </w:r>
          </w:p>
        </w:tc>
        <w:tc>
          <w:tcPr>
            <w:tcW w:w="5726" w:type="dxa"/>
          </w:tcPr>
          <w:p w:rsidR="0080361A" w:rsidRPr="00FF0992" w:rsidRDefault="0080361A" w:rsidP="00E751DA">
            <w:pPr>
              <w:spacing w:after="0" w:line="360" w:lineRule="exact"/>
              <w:rPr>
                <w:b/>
                <w:szCs w:val="26"/>
              </w:rPr>
            </w:pPr>
            <w:r w:rsidRPr="00FF0992">
              <w:rPr>
                <w:b/>
                <w:szCs w:val="26"/>
              </w:rPr>
              <w:t>CỘNG HÒA XÃ HỘI CHỦ NGHĨA VIỆT NAM</w:t>
            </w:r>
          </w:p>
          <w:p w:rsidR="0080361A" w:rsidRPr="00FF0992" w:rsidRDefault="0080361A" w:rsidP="00E751DA">
            <w:pPr>
              <w:spacing w:after="0" w:line="360" w:lineRule="exact"/>
              <w:rPr>
                <w:b/>
                <w:szCs w:val="28"/>
              </w:rPr>
            </w:pPr>
            <w:r w:rsidRPr="00FF0992">
              <w:rPr>
                <w:b/>
                <w:noProof/>
                <w:szCs w:val="26"/>
              </w:rPr>
              <mc:AlternateContent>
                <mc:Choice Requires="wps">
                  <w:drawing>
                    <wp:anchor distT="0" distB="0" distL="114300" distR="114300" simplePos="0" relativeHeight="251658240" behindDoc="0" locked="0" layoutInCell="1" allowOverlap="1">
                      <wp:simplePos x="0" y="0"/>
                      <wp:positionH relativeFrom="column">
                        <wp:posOffset>1064260</wp:posOffset>
                      </wp:positionH>
                      <wp:positionV relativeFrom="paragraph">
                        <wp:posOffset>242570</wp:posOffset>
                      </wp:positionV>
                      <wp:extent cx="1333500" cy="0"/>
                      <wp:effectExtent l="6985" t="13970" r="1206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3C848"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pt,19.1pt" to="188.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Qe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"/>
                  </w:pict>
                </mc:Fallback>
              </mc:AlternateContent>
            </w:r>
            <w:r w:rsidRPr="00FF0992">
              <w:rPr>
                <w:b/>
                <w:szCs w:val="26"/>
              </w:rPr>
              <w:t xml:space="preserve">                </w:t>
            </w:r>
            <w:r w:rsidRPr="00FF0992">
              <w:rPr>
                <w:b/>
                <w:szCs w:val="28"/>
              </w:rPr>
              <w:t>Độc lập - Tự do - Hạnh phúc</w:t>
            </w:r>
          </w:p>
          <w:p w:rsidR="0080361A" w:rsidRPr="007A1205" w:rsidRDefault="0080361A" w:rsidP="00E751DA">
            <w:pPr>
              <w:spacing w:after="0" w:line="360" w:lineRule="exact"/>
              <w:rPr>
                <w:i/>
                <w:sz w:val="10"/>
                <w:szCs w:val="10"/>
              </w:rPr>
            </w:pPr>
            <w:r w:rsidRPr="00FF0992">
              <w:rPr>
                <w:i/>
                <w:szCs w:val="26"/>
              </w:rPr>
              <w:t xml:space="preserve">           </w:t>
            </w:r>
          </w:p>
          <w:p w:rsidR="0080361A" w:rsidRPr="00FF0992" w:rsidRDefault="0080361A" w:rsidP="004B2F6D">
            <w:pPr>
              <w:spacing w:after="0" w:line="360" w:lineRule="exact"/>
              <w:rPr>
                <w:b/>
                <w:szCs w:val="26"/>
              </w:rPr>
            </w:pPr>
            <w:r w:rsidRPr="00FF0992">
              <w:rPr>
                <w:i/>
                <w:szCs w:val="26"/>
              </w:rPr>
              <w:t xml:space="preserve">       Phong vân, ngày </w:t>
            </w:r>
            <w:r w:rsidR="004B2F6D">
              <w:rPr>
                <w:i/>
                <w:szCs w:val="26"/>
              </w:rPr>
              <w:t>2</w:t>
            </w:r>
            <w:r>
              <w:rPr>
                <w:i/>
                <w:szCs w:val="26"/>
              </w:rPr>
              <w:t xml:space="preserve">3 </w:t>
            </w:r>
            <w:r w:rsidRPr="00FF0992">
              <w:rPr>
                <w:i/>
                <w:szCs w:val="26"/>
              </w:rPr>
              <w:t xml:space="preserve">tháng </w:t>
            </w:r>
            <w:r w:rsidR="004B2F6D">
              <w:rPr>
                <w:i/>
                <w:szCs w:val="26"/>
              </w:rPr>
              <w:t>1</w:t>
            </w:r>
            <w:r w:rsidRPr="00FF0992">
              <w:rPr>
                <w:i/>
                <w:szCs w:val="26"/>
              </w:rPr>
              <w:t xml:space="preserve"> năm 202</w:t>
            </w:r>
            <w:r w:rsidR="004B2F6D">
              <w:rPr>
                <w:i/>
                <w:szCs w:val="26"/>
              </w:rPr>
              <w:t>3</w:t>
            </w:r>
          </w:p>
        </w:tc>
      </w:tr>
    </w:tbl>
    <w:p w:rsidR="0080361A" w:rsidRDefault="0080361A" w:rsidP="008B4974">
      <w:pPr>
        <w:shd w:val="clear" w:color="auto" w:fill="FFFFFF"/>
        <w:spacing w:after="0" w:line="390" w:lineRule="atLeast"/>
        <w:contextualSpacing w:val="0"/>
        <w:jc w:val="center"/>
        <w:rPr>
          <w:rFonts w:eastAsia="Times New Roman" w:cs="Times New Roman"/>
          <w:b/>
          <w:bCs/>
          <w:color w:val="0000FF"/>
          <w:sz w:val="28"/>
          <w:szCs w:val="28"/>
          <w:bdr w:val="none" w:sz="0" w:space="0" w:color="auto" w:frame="1"/>
        </w:rPr>
      </w:pPr>
    </w:p>
    <w:p w:rsidR="008343D8" w:rsidRPr="008343D8" w:rsidRDefault="008343D8" w:rsidP="00B80E04">
      <w:pPr>
        <w:shd w:val="clear" w:color="auto" w:fill="FFFFFF"/>
        <w:spacing w:after="0" w:line="390" w:lineRule="atLeast"/>
        <w:contextualSpacing w:val="0"/>
        <w:jc w:val="center"/>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KẾ HOẠCH</w:t>
      </w:r>
      <w:r w:rsidR="00B80E04">
        <w:rPr>
          <w:rFonts w:eastAsia="Times New Roman" w:cs="Times New Roman"/>
          <w:color w:val="2C2F34"/>
          <w:sz w:val="28"/>
          <w:szCs w:val="28"/>
        </w:rPr>
        <w:t xml:space="preserve"> </w:t>
      </w:r>
      <w:r w:rsidRPr="008343D8">
        <w:rPr>
          <w:rFonts w:eastAsia="Times New Roman" w:cs="Times New Roman"/>
          <w:b/>
          <w:bCs/>
          <w:color w:val="0000FF"/>
          <w:sz w:val="28"/>
          <w:szCs w:val="28"/>
          <w:bdr w:val="none" w:sz="0" w:space="0" w:color="auto" w:frame="1"/>
        </w:rPr>
        <w:t xml:space="preserve">QUYÊN GÓP SÁCH </w:t>
      </w:r>
      <w:bookmarkStart w:id="0" w:name="_GoBack"/>
      <w:bookmarkEnd w:id="0"/>
    </w:p>
    <w:p w:rsidR="008343D8" w:rsidRDefault="008343D8" w:rsidP="008B4974">
      <w:pPr>
        <w:shd w:val="clear" w:color="auto" w:fill="FFFFFF"/>
        <w:spacing w:after="0" w:line="390" w:lineRule="atLeast"/>
        <w:contextualSpacing w:val="0"/>
        <w:jc w:val="center"/>
        <w:rPr>
          <w:rFonts w:eastAsia="Times New Roman" w:cs="Times New Roman"/>
          <w:b/>
          <w:bCs/>
          <w:color w:val="0000FF"/>
          <w:sz w:val="28"/>
          <w:szCs w:val="28"/>
          <w:bdr w:val="none" w:sz="0" w:space="0" w:color="auto" w:frame="1"/>
        </w:rPr>
      </w:pPr>
      <w:r w:rsidRPr="008343D8">
        <w:rPr>
          <w:rFonts w:eastAsia="Times New Roman" w:cs="Times New Roman"/>
          <w:b/>
          <w:bCs/>
          <w:color w:val="0000FF"/>
          <w:sz w:val="28"/>
          <w:szCs w:val="28"/>
          <w:bdr w:val="none" w:sz="0" w:space="0" w:color="auto" w:frame="1"/>
        </w:rPr>
        <w:t>Năm học: 20</w:t>
      </w:r>
      <w:r w:rsidR="008B4974">
        <w:rPr>
          <w:rFonts w:eastAsia="Times New Roman" w:cs="Times New Roman"/>
          <w:b/>
          <w:bCs/>
          <w:color w:val="0000FF"/>
          <w:sz w:val="28"/>
          <w:szCs w:val="28"/>
          <w:bdr w:val="none" w:sz="0" w:space="0" w:color="auto" w:frame="1"/>
        </w:rPr>
        <w:t>22</w:t>
      </w:r>
      <w:r w:rsidRPr="008343D8">
        <w:rPr>
          <w:rFonts w:eastAsia="Times New Roman" w:cs="Times New Roman"/>
          <w:b/>
          <w:bCs/>
          <w:color w:val="0000FF"/>
          <w:sz w:val="28"/>
          <w:szCs w:val="28"/>
          <w:bdr w:val="none" w:sz="0" w:space="0" w:color="auto" w:frame="1"/>
        </w:rPr>
        <w:t xml:space="preserve"> – 20</w:t>
      </w:r>
      <w:r w:rsidR="008B4974">
        <w:rPr>
          <w:rFonts w:eastAsia="Times New Roman" w:cs="Times New Roman"/>
          <w:b/>
          <w:bCs/>
          <w:color w:val="0000FF"/>
          <w:sz w:val="28"/>
          <w:szCs w:val="28"/>
          <w:bdr w:val="none" w:sz="0" w:space="0" w:color="auto" w:frame="1"/>
        </w:rPr>
        <w:t>23</w:t>
      </w:r>
    </w:p>
    <w:p w:rsidR="008B053F" w:rsidRDefault="008B053F" w:rsidP="008B4974">
      <w:pPr>
        <w:shd w:val="clear" w:color="auto" w:fill="FFFFFF"/>
        <w:spacing w:after="0" w:line="390" w:lineRule="atLeast"/>
        <w:contextualSpacing w:val="0"/>
        <w:jc w:val="center"/>
        <w:rPr>
          <w:rFonts w:eastAsia="Times New Roman" w:cs="Times New Roman"/>
          <w:b/>
          <w:bCs/>
          <w:color w:val="0000FF"/>
          <w:sz w:val="28"/>
          <w:szCs w:val="28"/>
          <w:bdr w:val="none" w:sz="0" w:space="0" w:color="auto" w:frame="1"/>
        </w:rPr>
      </w:pPr>
    </w:p>
    <w:p w:rsidR="008B053F" w:rsidRDefault="008B053F" w:rsidP="008B053F">
      <w:pPr>
        <w:tabs>
          <w:tab w:val="left" w:pos="720"/>
        </w:tabs>
        <w:spacing w:before="120"/>
        <w:ind w:firstLine="720"/>
        <w:rPr>
          <w:sz w:val="28"/>
          <w:szCs w:val="28"/>
          <w:lang w:val="pt-BR"/>
        </w:rPr>
      </w:pPr>
      <w:r>
        <w:rPr>
          <w:sz w:val="28"/>
          <w:szCs w:val="28"/>
          <w:lang w:val="pt-BR"/>
        </w:rPr>
        <w:t>Căn cứ kế hoạch số 1083/KH-Phòng GDĐT-TH ngày 04/09/2022</w:t>
      </w:r>
      <w:r w:rsidRPr="009E3AAE">
        <w:rPr>
          <w:sz w:val="28"/>
          <w:szCs w:val="28"/>
          <w:lang w:val="pt-BR"/>
        </w:rPr>
        <w:t xml:space="preserve"> về việc </w:t>
      </w:r>
      <w:r>
        <w:rPr>
          <w:sz w:val="28"/>
          <w:szCs w:val="28"/>
          <w:lang w:val="pt-BR"/>
        </w:rPr>
        <w:t xml:space="preserve">tổ chức thực hiện nhiệm vụ năm học 2022-2023 cấp TH của PGDĐT; </w:t>
      </w:r>
    </w:p>
    <w:p w:rsidR="008B053F" w:rsidRDefault="008B053F" w:rsidP="008B053F">
      <w:pPr>
        <w:tabs>
          <w:tab w:val="left" w:pos="720"/>
        </w:tabs>
        <w:spacing w:before="120"/>
        <w:ind w:firstLine="720"/>
        <w:rPr>
          <w:sz w:val="28"/>
          <w:szCs w:val="28"/>
          <w:lang w:val="pt-BR"/>
        </w:rPr>
      </w:pPr>
      <w:r>
        <w:rPr>
          <w:sz w:val="28"/>
          <w:szCs w:val="28"/>
          <w:lang w:val="pt-BR"/>
        </w:rPr>
        <w:t>Căn cứ kế hạch số 1256/KH – Phòng GDĐT ngày 28/09/2022 về việc thực hiện công tác thư viện cấp TH;</w:t>
      </w:r>
    </w:p>
    <w:p w:rsidR="008B053F" w:rsidRDefault="008B053F" w:rsidP="008B053F">
      <w:pPr>
        <w:spacing w:before="120"/>
        <w:ind w:right="-57" w:firstLine="720"/>
        <w:rPr>
          <w:sz w:val="28"/>
          <w:szCs w:val="28"/>
          <w:lang w:val="pt-BR"/>
        </w:rPr>
      </w:pPr>
      <w:r>
        <w:rPr>
          <w:sz w:val="28"/>
          <w:szCs w:val="28"/>
          <w:lang w:val="pt-BR"/>
        </w:rPr>
        <w:t>Căn cứ kế hoạch số 350/KH-THPV ngày 05 tháng 9 năm 2022.Trường tiểu học Phong Vân</w:t>
      </w:r>
      <w:r w:rsidRPr="002628C3">
        <w:rPr>
          <w:sz w:val="28"/>
          <w:szCs w:val="28"/>
          <w:lang w:val="pt-BR"/>
        </w:rPr>
        <w:t xml:space="preserve"> xây dựng kế hoạch</w:t>
      </w:r>
      <w:r>
        <w:rPr>
          <w:sz w:val="28"/>
          <w:szCs w:val="28"/>
          <w:lang w:val="pt-BR"/>
        </w:rPr>
        <w:t xml:space="preserve"> về tổ chức</w:t>
      </w:r>
      <w:r w:rsidRPr="002628C3">
        <w:rPr>
          <w:sz w:val="28"/>
          <w:szCs w:val="28"/>
          <w:lang w:val="pt-BR"/>
        </w:rPr>
        <w:t xml:space="preserve"> thực hiện </w:t>
      </w:r>
      <w:r>
        <w:rPr>
          <w:sz w:val="28"/>
          <w:szCs w:val="28"/>
          <w:lang w:val="pt-BR"/>
        </w:rPr>
        <w:t>nhiệm vụ năm học;</w:t>
      </w:r>
    </w:p>
    <w:p w:rsidR="008B053F" w:rsidRPr="00F57C93" w:rsidRDefault="008B053F" w:rsidP="008B053F">
      <w:pPr>
        <w:tabs>
          <w:tab w:val="left" w:pos="720"/>
        </w:tabs>
        <w:spacing w:before="120"/>
        <w:rPr>
          <w:sz w:val="28"/>
          <w:szCs w:val="28"/>
        </w:rPr>
      </w:pPr>
      <w:r>
        <w:rPr>
          <w:sz w:val="28"/>
          <w:szCs w:val="28"/>
          <w:lang w:val="pt-BR"/>
        </w:rPr>
        <w:tab/>
      </w:r>
      <w:r w:rsidRPr="00F57C93">
        <w:rPr>
          <w:sz w:val="28"/>
          <w:szCs w:val="28"/>
        </w:rPr>
        <w:t xml:space="preserve">Căn cứ vào tình hình thực tế, </w:t>
      </w:r>
      <w:r w:rsidRPr="00F57C93">
        <w:rPr>
          <w:sz w:val="28"/>
          <w:szCs w:val="28"/>
          <w:lang w:val="nl-NL"/>
        </w:rPr>
        <w:t xml:space="preserve">trường Tiểu học Phong Vân xây dựng kế hoạch </w:t>
      </w:r>
      <w:r>
        <w:rPr>
          <w:sz w:val="28"/>
          <w:szCs w:val="28"/>
          <w:lang w:val="nl-NL"/>
        </w:rPr>
        <w:t>quyên góp sách</w:t>
      </w:r>
      <w:r w:rsidRPr="00F57C93">
        <w:rPr>
          <w:b/>
          <w:sz w:val="28"/>
          <w:szCs w:val="28"/>
          <w:lang w:val="nl-NL"/>
        </w:rPr>
        <w:t xml:space="preserve"> </w:t>
      </w:r>
      <w:r w:rsidRPr="00F57C93">
        <w:rPr>
          <w:sz w:val="28"/>
          <w:szCs w:val="28"/>
          <w:lang w:val="nl-NL"/>
        </w:rPr>
        <w:t>năm học 202</w:t>
      </w:r>
      <w:r>
        <w:rPr>
          <w:sz w:val="28"/>
          <w:szCs w:val="28"/>
          <w:lang w:val="nl-NL"/>
        </w:rPr>
        <w:t xml:space="preserve">2 </w:t>
      </w:r>
      <w:r w:rsidRPr="00F57C93">
        <w:rPr>
          <w:sz w:val="28"/>
          <w:szCs w:val="28"/>
          <w:lang w:val="nl-NL"/>
        </w:rPr>
        <w:t>-</w:t>
      </w:r>
      <w:r>
        <w:rPr>
          <w:sz w:val="28"/>
          <w:szCs w:val="28"/>
          <w:lang w:val="nl-NL"/>
        </w:rPr>
        <w:t xml:space="preserve"> </w:t>
      </w:r>
      <w:r w:rsidRPr="00F57C93">
        <w:rPr>
          <w:sz w:val="28"/>
          <w:szCs w:val="28"/>
          <w:lang w:val="nl-NL"/>
        </w:rPr>
        <w:t>202</w:t>
      </w:r>
      <w:r>
        <w:rPr>
          <w:sz w:val="28"/>
          <w:szCs w:val="28"/>
          <w:lang w:val="nl-NL"/>
        </w:rPr>
        <w:t>3</w:t>
      </w:r>
      <w:r w:rsidRPr="00F57C93">
        <w:rPr>
          <w:sz w:val="28"/>
          <w:szCs w:val="28"/>
          <w:lang w:val="nl-NL"/>
        </w:rPr>
        <w:t xml:space="preserve"> với các nội dung cụ thể như sau: </w:t>
      </w:r>
    </w:p>
    <w:p w:rsidR="008B053F" w:rsidRPr="008343D8" w:rsidRDefault="008B053F" w:rsidP="008B4974">
      <w:pPr>
        <w:shd w:val="clear" w:color="auto" w:fill="FFFFFF"/>
        <w:spacing w:after="0" w:line="390" w:lineRule="atLeast"/>
        <w:contextualSpacing w:val="0"/>
        <w:jc w:val="center"/>
        <w:rPr>
          <w:rFonts w:eastAsia="Times New Roman" w:cs="Times New Roman"/>
          <w:color w:val="2C2F34"/>
          <w:sz w:val="28"/>
          <w:szCs w:val="28"/>
        </w:rPr>
      </w:pP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I. Mục đích:</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Xây dựng và phát triển văn hóa đọc sách, góp phần thực hiện việc thu thập, bảo quản, giữ gìn tinh hoa, văn hoá của dân tộc.</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Khẳng định vai trò, tầm quan trọng của sách, tôn vinh giá trị của sách.</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Nhằm góp phần tăng vốn tài liệu cho thư viện, tạo ra một thư viện có nguồn sách, tài liệu đa dạng, phong phú để nâng cao khả năng tự học, trau dồi kiến thức và giải trí cho học sinh; phục vụ tối đa nhu cầu bạn đọc, đặc biệt là các em học sinh trong trường.</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Nhằm xây dựng Tủ sách dùng chung tại thư viện, để các em học sinh có thể trao đổi, chia sẻ thông tin với nhau.</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Nhằm chia sẽ tặng lại sách khối 7, 8, 9 đã sử dụng cho học sinh có hoàn cảnh khó khăn</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II. Đối tượng và thời gian</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1. Đối tượng:</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Học sinh trong toàn trường.</w:t>
      </w:r>
    </w:p>
    <w:p w:rsidR="008B053F" w:rsidRDefault="008343D8" w:rsidP="008B053F">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CB, GV, NV nhà trường.</w:t>
      </w:r>
    </w:p>
    <w:p w:rsidR="008343D8" w:rsidRPr="008343D8" w:rsidRDefault="008343D8" w:rsidP="008B053F">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lastRenderedPageBreak/>
        <w:t>– PHHS</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2. Thời gian:</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Từ ngày</w:t>
      </w:r>
      <w:r w:rsidR="008B053F">
        <w:rPr>
          <w:rFonts w:eastAsia="Times New Roman" w:cs="Times New Roman"/>
          <w:color w:val="000000"/>
          <w:sz w:val="28"/>
          <w:szCs w:val="28"/>
          <w:bdr w:val="none" w:sz="0" w:space="0" w:color="auto" w:frame="1"/>
        </w:rPr>
        <w:t xml:space="preserve"> 23</w:t>
      </w:r>
      <w:r w:rsidRPr="008343D8">
        <w:rPr>
          <w:rFonts w:eastAsia="Times New Roman" w:cs="Times New Roman"/>
          <w:color w:val="000000"/>
          <w:sz w:val="28"/>
          <w:szCs w:val="28"/>
          <w:bdr w:val="none" w:sz="0" w:space="0" w:color="auto" w:frame="1"/>
        </w:rPr>
        <w:t xml:space="preserve"> tháng</w:t>
      </w:r>
      <w:r w:rsidR="008B053F">
        <w:rPr>
          <w:rFonts w:eastAsia="Times New Roman" w:cs="Times New Roman"/>
          <w:color w:val="000000"/>
          <w:sz w:val="28"/>
          <w:szCs w:val="28"/>
          <w:bdr w:val="none" w:sz="0" w:space="0" w:color="auto" w:frame="1"/>
        </w:rPr>
        <w:t xml:space="preserve"> 1</w:t>
      </w:r>
      <w:r w:rsidRPr="008343D8">
        <w:rPr>
          <w:rFonts w:eastAsia="Times New Roman" w:cs="Times New Roman"/>
          <w:color w:val="000000"/>
          <w:sz w:val="28"/>
          <w:szCs w:val="28"/>
          <w:bdr w:val="none" w:sz="0" w:space="0" w:color="auto" w:frame="1"/>
        </w:rPr>
        <w:t xml:space="preserve"> đến</w:t>
      </w:r>
      <w:r w:rsidR="008B053F">
        <w:rPr>
          <w:rFonts w:eastAsia="Times New Roman" w:cs="Times New Roman"/>
          <w:color w:val="000000"/>
          <w:sz w:val="28"/>
          <w:szCs w:val="28"/>
          <w:bdr w:val="none" w:sz="0" w:space="0" w:color="auto" w:frame="1"/>
        </w:rPr>
        <w:t xml:space="preserve"> 28</w:t>
      </w:r>
      <w:r w:rsidRPr="008343D8">
        <w:rPr>
          <w:rFonts w:eastAsia="Times New Roman" w:cs="Times New Roman"/>
          <w:color w:val="000000"/>
          <w:sz w:val="28"/>
          <w:szCs w:val="28"/>
          <w:bdr w:val="none" w:sz="0" w:space="0" w:color="auto" w:frame="1"/>
        </w:rPr>
        <w:t xml:space="preserve"> tháng</w:t>
      </w:r>
      <w:r w:rsidR="008B053F">
        <w:rPr>
          <w:rFonts w:eastAsia="Times New Roman" w:cs="Times New Roman"/>
          <w:color w:val="000000"/>
          <w:sz w:val="28"/>
          <w:szCs w:val="28"/>
          <w:bdr w:val="none" w:sz="0" w:space="0" w:color="auto" w:frame="1"/>
        </w:rPr>
        <w:t xml:space="preserve"> 1</w:t>
      </w:r>
      <w:r w:rsidRPr="008343D8">
        <w:rPr>
          <w:rFonts w:eastAsia="Times New Roman" w:cs="Times New Roman"/>
          <w:color w:val="000000"/>
          <w:sz w:val="28"/>
          <w:szCs w:val="28"/>
          <w:bdr w:val="none" w:sz="0" w:space="0" w:color="auto" w:frame="1"/>
        </w:rPr>
        <w:t xml:space="preserve"> năm 20</w:t>
      </w:r>
      <w:r w:rsidR="008B053F">
        <w:rPr>
          <w:rFonts w:eastAsia="Times New Roman" w:cs="Times New Roman"/>
          <w:color w:val="000000"/>
          <w:sz w:val="28"/>
          <w:szCs w:val="28"/>
          <w:bdr w:val="none" w:sz="0" w:space="0" w:color="auto" w:frame="1"/>
        </w:rPr>
        <w:t>23.</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III. Nội dung:</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1.Về chất lượng.</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Sách giáo khoa, truyện thiếu nhi: Gồm các loại truyện phù hợp tâm lí tuổi học sinh Trung học</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Các sách về khoa học. Lưu ý: Tất cả các loại sách, truyện đều phải còn sử dụng được, không rách nát hay dơ bẩn (không góp SGK tiểu học).</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2. Về số lượng:</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xml:space="preserve">– Mỗi học sinh trong toàn trường ủng hộ tối thiểu </w:t>
      </w:r>
      <w:r>
        <w:rPr>
          <w:rFonts w:eastAsia="Times New Roman" w:cs="Times New Roman"/>
          <w:color w:val="000000"/>
          <w:sz w:val="28"/>
          <w:szCs w:val="28"/>
          <w:bdr w:val="none" w:sz="0" w:space="0" w:color="auto" w:frame="1"/>
        </w:rPr>
        <w:t>1</w:t>
      </w:r>
      <w:r w:rsidRPr="008343D8">
        <w:rPr>
          <w:rFonts w:eastAsia="Times New Roman" w:cs="Times New Roman"/>
          <w:color w:val="000000"/>
          <w:sz w:val="28"/>
          <w:szCs w:val="28"/>
          <w:bdr w:val="none" w:sz="0" w:space="0" w:color="auto" w:frame="1"/>
        </w:rPr>
        <w:t xml:space="preserve"> cuốn sách hoặc </w:t>
      </w:r>
      <w:r>
        <w:rPr>
          <w:rFonts w:eastAsia="Times New Roman" w:cs="Times New Roman"/>
          <w:color w:val="000000"/>
          <w:sz w:val="28"/>
          <w:szCs w:val="28"/>
          <w:bdr w:val="none" w:sz="0" w:space="0" w:color="auto" w:frame="1"/>
        </w:rPr>
        <w:t>1</w:t>
      </w:r>
      <w:r w:rsidRPr="008343D8">
        <w:rPr>
          <w:rFonts w:eastAsia="Times New Roman" w:cs="Times New Roman"/>
          <w:color w:val="000000"/>
          <w:sz w:val="28"/>
          <w:szCs w:val="28"/>
          <w:bdr w:val="none" w:sz="0" w:space="0" w:color="auto" w:frame="1"/>
        </w:rPr>
        <w:t xml:space="preserve"> quyển truyện.</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Đối với giáo viên, CB-CNV thực hiện theo tinh thần tự nguyện.</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3. Tổ chức thực hiện:</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Ban cán sự các lớp thu và nộp tại Thư viện.</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Sau khi tiếp nhận sách, truyện quyên góp ủng hộ, thư viện sẽ tiến hành chọn lọc, thống kê, phân loại, sắp xếp, lưu giữ đảm bảo cho việc phục vụ bạn đọc trong toàn trường.</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Lớp có số lượng sách quyên góp nhiều hơn so với quy định sẽ được tuyên dương trước cờ, cộng điểm thi đua của lớp.</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Trên đây là kế hoạch học sinh quyên góp sách, báo cho Thư viện. Các đơn vị lớp, học sinh toàn trường tham gia đầy đủ nhằm tăng số lượng, chất lượng kho sách thư viện trường thêm phong phú, đảm bảo phục vụ nhu cầu bạn đọc./.</w:t>
      </w:r>
    </w:p>
    <w:p w:rsidR="008343D8" w:rsidRPr="008343D8" w:rsidRDefault="008343D8" w:rsidP="0080361A">
      <w:pPr>
        <w:shd w:val="clear" w:color="auto" w:fill="FFFFFF"/>
        <w:spacing w:after="0" w:line="360" w:lineRule="auto"/>
        <w:contextualSpacing w:val="0"/>
        <w:rPr>
          <w:rFonts w:eastAsia="Times New Roman" w:cs="Times New Roman"/>
          <w:color w:val="2C2F34"/>
          <w:sz w:val="28"/>
          <w:szCs w:val="28"/>
        </w:rPr>
      </w:pPr>
      <w:r w:rsidRPr="008343D8">
        <w:rPr>
          <w:rFonts w:eastAsia="Times New Roman" w:cs="Times New Roman"/>
          <w:b/>
          <w:bCs/>
          <w:color w:val="0000FF"/>
          <w:sz w:val="28"/>
          <w:szCs w:val="28"/>
          <w:bdr w:val="none" w:sz="0" w:space="0" w:color="auto" w:frame="1"/>
        </w:rPr>
        <w:t>4.Trách nhiệm của giáo viên chủ nhiệm và cán bộ thư viện</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Giáo viên chủ nhiệm lập danh sách và theo dõi việc thực hiện.</w:t>
      </w:r>
    </w:p>
    <w:p w:rsidR="008343D8" w:rsidRPr="008343D8" w:rsidRDefault="008343D8" w:rsidP="0080361A">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t>– Cán bộ, giáo viên, nhân viên ủng hộ sách, truyện tại Thư viện. Thầy … lập danh sách và theo dõi việc thực hiện. Kết thúc đợt phát động ủng hộ, báo cáo kết quả ủng hộ về Lãnh đạo trường vào ngày …. Cán bộ thư viện sẽ công bố số lượng sách, báo, truyện thiếu nhi đã thu nhận được và danh sách những cán bộ, giáo viên, nhân viên, học sinh bằng văn bản vào giờ chào cờ ngày ….</w:t>
      </w:r>
    </w:p>
    <w:p w:rsidR="008343D8" w:rsidRPr="008B053F" w:rsidRDefault="008343D8" w:rsidP="008B053F">
      <w:pPr>
        <w:shd w:val="clear" w:color="auto" w:fill="FFFFFF"/>
        <w:spacing w:after="0" w:line="360" w:lineRule="auto"/>
        <w:ind w:firstLine="720"/>
        <w:contextualSpacing w:val="0"/>
        <w:rPr>
          <w:rFonts w:eastAsia="Times New Roman" w:cs="Times New Roman"/>
          <w:color w:val="2C2F34"/>
          <w:sz w:val="28"/>
          <w:szCs w:val="28"/>
        </w:rPr>
      </w:pPr>
      <w:r w:rsidRPr="008343D8">
        <w:rPr>
          <w:rFonts w:eastAsia="Times New Roman" w:cs="Times New Roman"/>
          <w:color w:val="000000"/>
          <w:sz w:val="28"/>
          <w:szCs w:val="28"/>
          <w:bdr w:val="none" w:sz="0" w:space="0" w:color="auto" w:frame="1"/>
        </w:rPr>
        <w:lastRenderedPageBreak/>
        <w:t>Trên đây là kế hoạch cuộc vận động ủng hộ sách về Thư viện để duy trì một việc làm vô cùng ý nghĩa và thiết thực, góp phần xây dựng một thư viện xuất sắc với đầy đủ sách, tài liệu quý để phục vụ cho nhu cầu đọc sách và tìm hiểu kiến thức của giáo viên và học sinh. Rất mong nhận được sự ủng hộ nhiệt tình của toàn thể các bậc phụ huynh học sinh, các thầy, cô giáo và các em.</w:t>
      </w:r>
    </w:p>
    <w:tbl>
      <w:tblPr>
        <w:tblW w:w="9468" w:type="dxa"/>
        <w:tblLook w:val="01E0" w:firstRow="1" w:lastRow="1" w:firstColumn="1" w:lastColumn="1" w:noHBand="0" w:noVBand="0"/>
      </w:tblPr>
      <w:tblGrid>
        <w:gridCol w:w="5268"/>
        <w:gridCol w:w="4200"/>
      </w:tblGrid>
      <w:tr w:rsidR="008B053F" w:rsidRPr="00001BE1" w:rsidTr="00E751DA">
        <w:trPr>
          <w:trHeight w:val="1927"/>
        </w:trPr>
        <w:tc>
          <w:tcPr>
            <w:tcW w:w="5268" w:type="dxa"/>
            <w:tcBorders>
              <w:top w:val="nil"/>
              <w:left w:val="nil"/>
              <w:bottom w:val="nil"/>
              <w:right w:val="nil"/>
            </w:tcBorders>
            <w:shd w:val="clear" w:color="auto" w:fill="auto"/>
          </w:tcPr>
          <w:p w:rsidR="008B053F" w:rsidRPr="008B053F" w:rsidRDefault="008B053F" w:rsidP="00E751DA">
            <w:pPr>
              <w:spacing w:before="120"/>
              <w:rPr>
                <w:b/>
                <w:sz w:val="22"/>
                <w:u w:val="single"/>
              </w:rPr>
            </w:pPr>
            <w:r w:rsidRPr="008B053F">
              <w:rPr>
                <w:b/>
                <w:sz w:val="22"/>
              </w:rPr>
              <w:t xml:space="preserve">    </w:t>
            </w:r>
            <w:r w:rsidRPr="008B053F">
              <w:rPr>
                <w:b/>
                <w:sz w:val="22"/>
                <w:u w:val="single"/>
              </w:rPr>
              <w:t>Nơi nhận:</w:t>
            </w:r>
          </w:p>
          <w:p w:rsidR="008B053F" w:rsidRPr="00A30998" w:rsidRDefault="008B053F" w:rsidP="00E751DA">
            <w:pPr>
              <w:spacing w:before="120"/>
            </w:pPr>
            <w:r>
              <w:t xml:space="preserve">      </w:t>
            </w:r>
            <w:r w:rsidRPr="00A30998">
              <w:t xml:space="preserve">- </w:t>
            </w:r>
            <w:r>
              <w:t>BGH nhà trường;</w:t>
            </w:r>
          </w:p>
          <w:p w:rsidR="008B053F" w:rsidRPr="00A30998" w:rsidRDefault="008B053F" w:rsidP="00E751DA">
            <w:pPr>
              <w:spacing w:before="120"/>
            </w:pPr>
            <w:r>
              <w:t xml:space="preserve">      </w:t>
            </w:r>
            <w:r w:rsidRPr="00A30998">
              <w:t>- CB, GV, NV nhà trường (Để thực hiện);</w:t>
            </w:r>
          </w:p>
          <w:p w:rsidR="008B053F" w:rsidRPr="003C0429" w:rsidRDefault="008B053F" w:rsidP="00E751DA">
            <w:pPr>
              <w:spacing w:before="120"/>
            </w:pPr>
            <w:r>
              <w:t xml:space="preserve">      </w:t>
            </w:r>
            <w:r w:rsidRPr="00A30998">
              <w:t>- Lưu TV</w:t>
            </w:r>
            <w:r w:rsidRPr="00A30998">
              <w:rPr>
                <w:lang w:val="vi-VN"/>
              </w:rPr>
              <w:t>,</w:t>
            </w:r>
            <w:r w:rsidRPr="00A30998">
              <w:t>VT.</w:t>
            </w:r>
          </w:p>
        </w:tc>
        <w:tc>
          <w:tcPr>
            <w:tcW w:w="4200" w:type="dxa"/>
            <w:tcBorders>
              <w:top w:val="nil"/>
              <w:left w:val="nil"/>
              <w:bottom w:val="nil"/>
              <w:right w:val="nil"/>
            </w:tcBorders>
            <w:shd w:val="clear" w:color="auto" w:fill="auto"/>
          </w:tcPr>
          <w:p w:rsidR="008B053F" w:rsidRPr="00001BE1" w:rsidRDefault="008B053F" w:rsidP="00E751DA">
            <w:pPr>
              <w:jc w:val="center"/>
              <w:rPr>
                <w:b/>
                <w:sz w:val="28"/>
                <w:szCs w:val="28"/>
              </w:rPr>
            </w:pPr>
            <w:r w:rsidRPr="00001BE1">
              <w:rPr>
                <w:b/>
                <w:sz w:val="28"/>
                <w:szCs w:val="28"/>
              </w:rPr>
              <w:t>T/M BAN GIÁM HIỆU</w:t>
            </w:r>
          </w:p>
          <w:p w:rsidR="008B053F" w:rsidRPr="00001BE1" w:rsidRDefault="008B053F" w:rsidP="00E751DA">
            <w:pPr>
              <w:jc w:val="center"/>
              <w:rPr>
                <w:b/>
                <w:sz w:val="28"/>
                <w:szCs w:val="28"/>
              </w:rPr>
            </w:pPr>
            <w:r w:rsidRPr="00001BE1">
              <w:rPr>
                <w:b/>
                <w:sz w:val="28"/>
                <w:szCs w:val="28"/>
              </w:rPr>
              <w:t>PHÓ HIỆU TRƯỞNG</w:t>
            </w:r>
          </w:p>
          <w:p w:rsidR="008B053F" w:rsidRPr="00001BE1" w:rsidRDefault="008B053F" w:rsidP="00E751DA">
            <w:pPr>
              <w:jc w:val="center"/>
              <w:rPr>
                <w:b/>
                <w:sz w:val="28"/>
                <w:szCs w:val="28"/>
              </w:rPr>
            </w:pPr>
          </w:p>
          <w:p w:rsidR="008B053F" w:rsidRPr="00001BE1" w:rsidRDefault="008B053F" w:rsidP="008B053F">
            <w:pPr>
              <w:rPr>
                <w:b/>
                <w:sz w:val="28"/>
                <w:szCs w:val="28"/>
              </w:rPr>
            </w:pPr>
          </w:p>
          <w:p w:rsidR="008B053F" w:rsidRPr="00001BE1" w:rsidRDefault="008B053F" w:rsidP="00E751DA">
            <w:pPr>
              <w:jc w:val="center"/>
              <w:rPr>
                <w:b/>
                <w:sz w:val="28"/>
                <w:szCs w:val="28"/>
              </w:rPr>
            </w:pPr>
          </w:p>
          <w:p w:rsidR="008B053F" w:rsidRPr="00001BE1" w:rsidRDefault="008B053F" w:rsidP="00E751DA">
            <w:pPr>
              <w:jc w:val="center"/>
              <w:rPr>
                <w:b/>
                <w:sz w:val="28"/>
                <w:szCs w:val="28"/>
              </w:rPr>
            </w:pPr>
            <w:r w:rsidRPr="00001BE1">
              <w:rPr>
                <w:b/>
                <w:sz w:val="28"/>
                <w:szCs w:val="28"/>
              </w:rPr>
              <w:t>Nguyễn Thị Xuân Hương</w:t>
            </w:r>
          </w:p>
        </w:tc>
      </w:tr>
    </w:tbl>
    <w:p w:rsidR="008B053F" w:rsidRPr="008343D8" w:rsidRDefault="008B053F" w:rsidP="0080361A">
      <w:pPr>
        <w:shd w:val="clear" w:color="auto" w:fill="FFFFFF"/>
        <w:spacing w:after="0" w:line="360" w:lineRule="auto"/>
        <w:contextualSpacing w:val="0"/>
        <w:rPr>
          <w:rFonts w:eastAsia="Times New Roman" w:cs="Times New Roman"/>
          <w:color w:val="2C2F34"/>
          <w:sz w:val="28"/>
          <w:szCs w:val="28"/>
        </w:rPr>
      </w:pPr>
    </w:p>
    <w:sectPr w:rsidR="008B053F" w:rsidRPr="008343D8" w:rsidSect="00371A5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3D8"/>
    <w:rsid w:val="002B5C94"/>
    <w:rsid w:val="00371A55"/>
    <w:rsid w:val="004B2F6D"/>
    <w:rsid w:val="0080361A"/>
    <w:rsid w:val="008343D8"/>
    <w:rsid w:val="008B053F"/>
    <w:rsid w:val="008B4974"/>
    <w:rsid w:val="00B80E04"/>
    <w:rsid w:val="00F66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0961"/>
  <w15:chartTrackingRefBased/>
  <w15:docId w15:val="{34ECF176-263B-425C-B711-C975E1FB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A55"/>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371A55"/>
    <w:pPr>
      <w:keepNext/>
      <w:keepLines/>
      <w:spacing w:before="240"/>
      <w:jc w:val="left"/>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jc w:val="left"/>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97590">
      <w:bodyDiv w:val="1"/>
      <w:marLeft w:val="0"/>
      <w:marRight w:val="0"/>
      <w:marTop w:val="0"/>
      <w:marBottom w:val="0"/>
      <w:divBdr>
        <w:top w:val="none" w:sz="0" w:space="0" w:color="auto"/>
        <w:left w:val="none" w:sz="0" w:space="0" w:color="auto"/>
        <w:bottom w:val="none" w:sz="0" w:space="0" w:color="auto"/>
        <w:right w:val="none" w:sz="0" w:space="0" w:color="auto"/>
      </w:divBdr>
      <w:divsChild>
        <w:div w:id="161704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2023-04-25T08:19:00Z</dcterms:created>
  <dcterms:modified xsi:type="dcterms:W3CDTF">2023-04-25T08:44:00Z</dcterms:modified>
</cp:coreProperties>
</file>