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75" w:rsidRPr="000820ED" w:rsidRDefault="004A0575" w:rsidP="004A0575">
      <w:pPr>
        <w:spacing w:after="0" w:line="240" w:lineRule="auto"/>
        <w:ind w:left="720" w:hanging="720"/>
        <w:rPr>
          <w:rFonts w:eastAsia="Calibri" w:cs="Times New Roman"/>
          <w:b/>
          <w:bCs/>
          <w:szCs w:val="28"/>
          <w:u w:val="single"/>
          <w:lang w:val="nl-NL"/>
        </w:rPr>
      </w:pPr>
      <w:r w:rsidRPr="000820ED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4A0575" w:rsidRPr="000820ED" w:rsidRDefault="004A0575" w:rsidP="004A0575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>TIẾT 34: ĐIỂM Ở GIỮA, TRUNG ĐIỂM CỦA ĐOẠN THẲNG (T2)</w:t>
      </w:r>
    </w:p>
    <w:p w:rsidR="004A0575" w:rsidRPr="000820ED" w:rsidRDefault="004A0575" w:rsidP="004A0575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 xml:space="preserve">(LUYỆN TẬP) </w:t>
      </w:r>
    </w:p>
    <w:p w:rsidR="004A0575" w:rsidRPr="000820ED" w:rsidRDefault="004A0575" w:rsidP="004A0575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4A0575" w:rsidRPr="000820ED" w:rsidRDefault="004A0575" w:rsidP="004A0575">
      <w:pPr>
        <w:spacing w:after="0" w:line="240" w:lineRule="auto"/>
        <w:ind w:firstLine="360"/>
        <w:rPr>
          <w:rFonts w:eastAsia="Calibri" w:cs="Times New Roman"/>
          <w:szCs w:val="28"/>
          <w:lang w:val="nl-NL"/>
        </w:rPr>
      </w:pPr>
      <w:r w:rsidRPr="000820ED">
        <w:rPr>
          <w:rFonts w:eastAsia="Calibri" w:cs="Times New Roman"/>
          <w:szCs w:val="28"/>
          <w:lang w:eastAsia="vi-VN" w:bidi="vi-VN"/>
        </w:rPr>
        <w:t xml:space="preserve">- </w:t>
      </w:r>
      <w:r w:rsidRPr="000820ED">
        <w:rPr>
          <w:rFonts w:eastAsia="Calibri" w:cs="Times New Roman"/>
          <w:szCs w:val="28"/>
          <w:lang w:val="vi-VN" w:eastAsia="vi-VN" w:bidi="vi-VN"/>
        </w:rPr>
        <w:t>HS nhận biết được điểm ở giữa, trung điểm của đoạn thẳng</w:t>
      </w:r>
      <w:r w:rsidRPr="000820ED">
        <w:rPr>
          <w:rFonts w:eastAsia="Calibri" w:cs="Times New Roman"/>
          <w:szCs w:val="28"/>
          <w:lang w:eastAsia="vi-VN" w:bidi="vi-VN"/>
        </w:rPr>
        <w:t>. Xác định được ba điểm thẳng hàng qua hình ảnh trực quan.</w:t>
      </w:r>
      <w:r w:rsidRPr="000820ED">
        <w:rPr>
          <w:rFonts w:eastAsia="Calibri" w:cs="Times New Roman"/>
          <w:szCs w:val="28"/>
          <w:lang w:val="nl-NL"/>
        </w:rPr>
        <w:t xml:space="preserve"> Phát triển năng lực lập luận, tư duy toán học và năng lực giao tiếp toán học</w:t>
      </w:r>
    </w:p>
    <w:p w:rsidR="004A0575" w:rsidRPr="000820ED" w:rsidRDefault="004A0575" w:rsidP="004A0575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4A0575" w:rsidRPr="000820ED" w:rsidRDefault="004A0575" w:rsidP="004A0575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Giữ trật tự, biết lắng nghe, học tập nghiêm túc.</w:t>
      </w:r>
    </w:p>
    <w:p w:rsidR="004A0575" w:rsidRPr="000820ED" w:rsidRDefault="004A0575" w:rsidP="004A0575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820ED">
        <w:rPr>
          <w:rFonts w:eastAsia="Calibri" w:cs="Times New Roman"/>
          <w:b/>
          <w:szCs w:val="28"/>
        </w:rPr>
        <w:t xml:space="preserve">II. ĐỒ DÙNG DẠY HỌC </w:t>
      </w:r>
    </w:p>
    <w:p w:rsidR="004A0575" w:rsidRPr="000820ED" w:rsidRDefault="004A0575" w:rsidP="004A0575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Kế hoạch bài dạy, bài giảng Power point.</w:t>
      </w:r>
    </w:p>
    <w:p w:rsidR="004A0575" w:rsidRPr="000820ED" w:rsidRDefault="004A0575" w:rsidP="004A0575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SGK và các thiết bị, học liệu phụ vụ cho tiết dạy.</w:t>
      </w:r>
    </w:p>
    <w:p w:rsidR="004A0575" w:rsidRPr="000820ED" w:rsidRDefault="004A0575" w:rsidP="004A0575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0820ED">
        <w:rPr>
          <w:rFonts w:eastAsia="Calibri" w:cs="Times New Roman"/>
          <w:b/>
          <w:szCs w:val="28"/>
        </w:rPr>
        <w:t>III. HOẠT ĐỘNG DẠY HỌC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4A0575" w:rsidRPr="000820ED" w:rsidTr="00804C62">
        <w:tc>
          <w:tcPr>
            <w:tcW w:w="4860" w:type="dxa"/>
            <w:tcBorders>
              <w:bottom w:val="single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A0575" w:rsidRPr="000820ED" w:rsidTr="00804C62">
        <w:tc>
          <w:tcPr>
            <w:tcW w:w="9360" w:type="dxa"/>
            <w:gridSpan w:val="2"/>
            <w:tcBorders>
              <w:bottom w:val="nil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4A0575" w:rsidRPr="000820ED" w:rsidTr="00804C62">
        <w:tc>
          <w:tcPr>
            <w:tcW w:w="4860" w:type="dxa"/>
            <w:tcBorders>
              <w:top w:val="nil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để khởi động bài học. 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* P là nằm giữa hai điểm nào?  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noProof/>
              </w:rPr>
              <w:drawing>
                <wp:inline distT="0" distB="0" distL="0" distR="0" wp14:anchorId="232D2C63" wp14:editId="170CA477">
                  <wp:extent cx="3019425" cy="1438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500" w:type="dxa"/>
            <w:tcBorders>
              <w:top w:val="nil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+ HS nêu nhanh KQ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4A0575" w:rsidRPr="000820ED" w:rsidTr="00804C62">
        <w:tc>
          <w:tcPr>
            <w:tcW w:w="936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Thực hành</w:t>
            </w:r>
          </w:p>
        </w:tc>
      </w:tr>
      <w:tr w:rsidR="004A0575" w:rsidRPr="000820ED" w:rsidTr="00804C62">
        <w:tc>
          <w:tcPr>
            <w:tcW w:w="4860" w:type="dxa"/>
            <w:tcBorders>
              <w:top w:val="dashed" w:sz="4" w:space="0" w:color="auto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Bài 1:  (Làm việc cá nhân- nhóm đôi).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0820ED">
              <w:rPr>
                <w:rFonts w:eastAsia="Calibri" w:cs="Times New Roman"/>
                <w:spacing w:val="-6"/>
                <w:szCs w:val="28"/>
                <w:lang w:val="nl-NL"/>
              </w:rPr>
              <w:t>-</w:t>
            </w:r>
            <w:r w:rsidRPr="000820ED">
              <w:rPr>
                <w:rFonts w:eastAsia="Calibri" w:cs="Times New Roman"/>
                <w:b/>
                <w:spacing w:val="-6"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pacing w:val="-6"/>
                <w:szCs w:val="28"/>
                <w:lang w:val="nl-NL"/>
              </w:rPr>
              <w:t xml:space="preserve">GV tổ chức nhận xét, củng cố </w:t>
            </w:r>
            <w:r w:rsidRPr="000820ED">
              <w:rPr>
                <w:rFonts w:eastAsia="Calibri" w:cs="Times New Roman"/>
                <w:spacing w:val="-6"/>
                <w:szCs w:val="28"/>
                <w:lang w:val="vi-VN" w:eastAsia="vi-VN" w:bidi="vi-VN"/>
              </w:rPr>
              <w:t>nhận biết được điểm ở giữa, trung điểm của đoạn thẳng</w:t>
            </w:r>
            <w:r w:rsidRPr="000820ED">
              <w:rPr>
                <w:rFonts w:eastAsia="Calibri" w:cs="Times New Roman"/>
                <w:spacing w:val="-6"/>
                <w:szCs w:val="28"/>
                <w:lang w:eastAsia="vi-VN" w:bidi="vi-VN"/>
              </w:rPr>
              <w:t xml:space="preserve"> dựa vào số đo độ dài của đoạn thẳng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</w:t>
            </w: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Bài 2: 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(Để xác đinh được trung điểm của mỗi đoạn thẳng thì phải xác định được độ dài của mỗi đoạn thẳng đó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lastRenderedPageBreak/>
              <w:t>-</w:t>
            </w: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GV tổ chức nhận xét, củng cố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x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ác định trung điểm của đoạn thẳng vẽ trên lưới ô vuông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</w:t>
            </w: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Bài 3: 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Gọi HS chữa bài, HS nhận xét lẫn nhau.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*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Củng cố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bài toán ứng dụng trung điểm của đoạn thẳng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Bài 4: 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chuẩn bị 1 đoạn dây dài 20 cm để cho HS thực hành xác định trung điểm của băng giấy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*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Củng cố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bài toán thực tế ứng dụng trung điểm của đoạn thẳng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nhận xét, tuyên dương</w:t>
            </w:r>
          </w:p>
        </w:tc>
        <w:tc>
          <w:tcPr>
            <w:tcW w:w="4500" w:type="dxa"/>
            <w:tcBorders>
              <w:top w:val="dashed" w:sz="4" w:space="0" w:color="auto"/>
              <w:bottom w:val="dashed" w:sz="4" w:space="0" w:color="auto"/>
            </w:tcBorders>
          </w:tcPr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làm việc cá nhân.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trả lời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Đáp án: …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nhận xét, đối chiếu bài.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đọc yêu cầu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làm việc cá nhân.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trả lời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Đáp án: 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Điểm I là trung điểm của đoạn thẳng MN vì 3 điểm M, I, N thẳng hàng và mỗi đoạn IM, IN  có độ dài bằng 2 lần cạnh ô vuông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lastRenderedPageBreak/>
              <w:t>- HS nhận xét, đối chiếu bài.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260" w:right="20" w:hanging="1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đọc đề;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HS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trả lời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nhận xét, đối chiếu bài.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Lắng nghe, ghi nhớ cách thực hiện</w:t>
            </w:r>
          </w:p>
          <w:p w:rsidR="004A0575" w:rsidRPr="000820ED" w:rsidRDefault="004A0575" w:rsidP="00804C62">
            <w:pPr>
              <w:keepNext/>
              <w:keepLines/>
              <w:widowControl w:val="0"/>
              <w:spacing w:after="0" w:line="240" w:lineRule="auto"/>
              <w:ind w:left="260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keepNext/>
              <w:keepLines/>
              <w:widowControl w:val="0"/>
              <w:spacing w:after="0" w:line="240" w:lineRule="auto"/>
              <w:ind w:left="260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keepNext/>
              <w:keepLines/>
              <w:widowControl w:val="0"/>
              <w:spacing w:after="0" w:line="240" w:lineRule="auto"/>
              <w:ind w:left="260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keepNext/>
              <w:keepLines/>
              <w:widowControl w:val="0"/>
              <w:spacing w:after="0" w:line="240" w:lineRule="auto"/>
              <w:ind w:left="260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right="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đọc đề;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HS thực hành: Gập đôi  bang giấy đó rồi cắt tại trung điểm của  của băng giấy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nhận xét, đối chiếu bài.</w:t>
            </w:r>
          </w:p>
          <w:p w:rsidR="004A0575" w:rsidRPr="000820ED" w:rsidRDefault="004A0575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Lắng nghe, ghi nhớ cách thực hiện</w:t>
            </w:r>
          </w:p>
          <w:p w:rsidR="004A0575" w:rsidRPr="000820ED" w:rsidRDefault="004A0575" w:rsidP="00804C62">
            <w:pPr>
              <w:keepNext/>
              <w:keepLines/>
              <w:widowControl w:val="0"/>
              <w:spacing w:after="0" w:line="240" w:lineRule="auto"/>
              <w:ind w:right="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</w:tc>
      </w:tr>
      <w:tr w:rsidR="004A0575" w:rsidRPr="000820ED" w:rsidTr="00804C62">
        <w:tc>
          <w:tcPr>
            <w:tcW w:w="936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4A0575" w:rsidRPr="000820ED" w:rsidTr="00804C62">
        <w:tc>
          <w:tcPr>
            <w:tcW w:w="4860" w:type="dxa"/>
            <w:tcBorders>
              <w:top w:val="dashed" w:sz="4" w:space="0" w:color="auto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+ Bài tập: Rô bốt có một đoạn dây dài 20 cm. Nếu rô bốt không dùng thước có vạch chia xăng – ti – mét  thì bạn ấy  làm như thế nào để cắt  một đoạn dây  có độ dài 5cm  từ đoạn dây ban đầu</w:t>
            </w:r>
          </w:p>
          <w:p w:rsidR="004A0575" w:rsidRPr="000820ED" w:rsidRDefault="004A0575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500" w:type="dxa"/>
            <w:tcBorders>
              <w:top w:val="dashed" w:sz="4" w:space="0" w:color="auto"/>
              <w:bottom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 xml:space="preserve">- Hs suy nghĩ và trả lời ( thực hành) </w:t>
            </w:r>
          </w:p>
          <w:p w:rsidR="004A0575" w:rsidRPr="000820ED" w:rsidRDefault="004A0575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4A0575" w:rsidRPr="000820ED" w:rsidTr="00804C62">
        <w:tc>
          <w:tcPr>
            <w:tcW w:w="9360" w:type="dxa"/>
            <w:gridSpan w:val="2"/>
            <w:tcBorders>
              <w:top w:val="dashed" w:sz="4" w:space="0" w:color="auto"/>
            </w:tcBorders>
          </w:tcPr>
          <w:p w:rsidR="004A0575" w:rsidRPr="000820ED" w:rsidRDefault="004A0575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IV.ĐIỀU CHỈNH SAU BÀI DẠY</w:t>
            </w:r>
          </w:p>
          <w:p w:rsidR="004A0575" w:rsidRPr="000820ED" w:rsidRDefault="004A0575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4A0575" w:rsidRPr="000820ED" w:rsidRDefault="004A0575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4A0575" w:rsidRPr="000820ED" w:rsidRDefault="004A0575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F"/>
    <w:rsid w:val="000A061F"/>
    <w:rsid w:val="00311660"/>
    <w:rsid w:val="004A0575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45FE8-3365-4BD2-A56B-31826D33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>Microsoft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2023-11-01T15:33:00Z</dcterms:created>
  <dcterms:modified xsi:type="dcterms:W3CDTF">2023-11-01T15:33:00Z</dcterms:modified>
</cp:coreProperties>
</file>