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9A7" w:rsidRPr="00907CB8" w:rsidRDefault="008849A7" w:rsidP="008849A7">
      <w:pPr>
        <w:spacing w:after="0" w:line="240" w:lineRule="auto"/>
        <w:ind w:left="720" w:hanging="720"/>
        <w:jc w:val="center"/>
        <w:rPr>
          <w:rFonts w:eastAsia="Calibri" w:cs="Times New Roman"/>
          <w:b/>
          <w:bCs/>
          <w:color w:val="000000" w:themeColor="text1"/>
          <w:szCs w:val="28"/>
          <w:u w:val="single"/>
          <w:lang w:val="nl-NL"/>
        </w:rPr>
      </w:pPr>
      <w:r w:rsidRPr="00907CB8">
        <w:rPr>
          <w:rFonts w:eastAsia="Calibri" w:cs="Times New Roman"/>
          <w:b/>
          <w:bCs/>
          <w:color w:val="000000" w:themeColor="text1"/>
          <w:szCs w:val="28"/>
          <w:u w:val="single"/>
          <w:lang w:val="nl-NL"/>
        </w:rPr>
        <w:t>TOÁN</w:t>
      </w:r>
    </w:p>
    <w:p w:rsidR="008849A7" w:rsidRPr="00907CB8" w:rsidRDefault="008849A7" w:rsidP="008849A7">
      <w:pPr>
        <w:spacing w:after="0" w:line="240" w:lineRule="auto"/>
        <w:ind w:left="720" w:hanging="720"/>
        <w:jc w:val="center"/>
        <w:rPr>
          <w:rFonts w:eastAsia="Calibri" w:cs="Times New Roman"/>
          <w:b/>
          <w:bCs/>
          <w:color w:val="000000" w:themeColor="text1"/>
          <w:szCs w:val="28"/>
          <w:lang w:val="nl-NL"/>
        </w:rPr>
      </w:pPr>
      <w:r w:rsidRPr="00907CB8">
        <w:rPr>
          <w:rFonts w:eastAsia="Calibri" w:cs="Times New Roman"/>
          <w:b/>
          <w:bCs/>
          <w:color w:val="000000" w:themeColor="text1"/>
          <w:szCs w:val="28"/>
          <w:lang w:val="nl-NL"/>
        </w:rPr>
        <w:t>TI</w:t>
      </w:r>
      <w:r w:rsidRPr="00907CB8">
        <w:rPr>
          <w:rFonts w:eastAsia="Calibri" w:cs="Times New Roman"/>
          <w:b/>
          <w:bCs/>
          <w:color w:val="000000" w:themeColor="text1"/>
          <w:szCs w:val="28"/>
          <w:lang w:val="vi-VN"/>
        </w:rPr>
        <w:t xml:space="preserve">ẾT </w:t>
      </w:r>
      <w:r w:rsidRPr="00907CB8">
        <w:rPr>
          <w:rFonts w:eastAsia="Calibri" w:cs="Times New Roman"/>
          <w:b/>
          <w:bCs/>
          <w:color w:val="000000" w:themeColor="text1"/>
          <w:szCs w:val="28"/>
        </w:rPr>
        <w:t>43</w:t>
      </w:r>
      <w:r w:rsidRPr="00907CB8">
        <w:rPr>
          <w:rFonts w:eastAsia="Calibri" w:cs="Times New Roman"/>
          <w:b/>
          <w:bCs/>
          <w:color w:val="000000" w:themeColor="text1"/>
          <w:szCs w:val="28"/>
          <w:lang w:val="vi-VN"/>
        </w:rPr>
        <w:t xml:space="preserve">: </w:t>
      </w:r>
      <w:r w:rsidRPr="00907CB8">
        <w:rPr>
          <w:rFonts w:eastAsia="Calibri" w:cs="Times New Roman"/>
          <w:b/>
          <w:bCs/>
          <w:color w:val="000000" w:themeColor="text1"/>
          <w:szCs w:val="28"/>
          <w:lang w:val="nl-NL"/>
        </w:rPr>
        <w:t>LUYỆN TẬP CHUNG (T1)</w:t>
      </w:r>
    </w:p>
    <w:p w:rsidR="008849A7" w:rsidRPr="00907CB8" w:rsidRDefault="008849A7" w:rsidP="008849A7">
      <w:pPr>
        <w:spacing w:after="0" w:line="240" w:lineRule="auto"/>
        <w:ind w:firstLine="360"/>
        <w:rPr>
          <w:rFonts w:eastAsia="Calibri" w:cs="Times New Roman"/>
          <w:b/>
          <w:bCs/>
          <w:color w:val="000000" w:themeColor="text1"/>
          <w:szCs w:val="28"/>
          <w:lang w:val="nl-NL"/>
        </w:rPr>
      </w:pPr>
      <w:r w:rsidRPr="00907CB8">
        <w:rPr>
          <w:rFonts w:eastAsia="Calibri" w:cs="Times New Roman"/>
          <w:b/>
          <w:bCs/>
          <w:color w:val="000000" w:themeColor="text1"/>
          <w:szCs w:val="28"/>
          <w:lang w:val="nl-NL"/>
        </w:rPr>
        <w:t>I. YÊU CẦU CẦN ĐẠT</w:t>
      </w:r>
    </w:p>
    <w:p w:rsidR="008849A7" w:rsidRPr="00907CB8" w:rsidRDefault="008849A7" w:rsidP="008849A7">
      <w:pPr>
        <w:spacing w:after="0" w:line="240" w:lineRule="auto"/>
        <w:ind w:right="23"/>
        <w:rPr>
          <w:rFonts w:eastAsia="Calibri" w:cs="Times New Roman"/>
          <w:color w:val="000000" w:themeColor="text1"/>
          <w:szCs w:val="28"/>
          <w:lang w:val="vi-VN" w:eastAsia="vi-VN" w:bidi="vi-VN"/>
        </w:rPr>
      </w:pPr>
      <w:r w:rsidRPr="00907CB8">
        <w:rPr>
          <w:rFonts w:eastAsia="Calibri" w:cs="Times New Roman"/>
          <w:color w:val="000000" w:themeColor="text1"/>
          <w:szCs w:val="28"/>
          <w:lang w:eastAsia="vi-VN" w:bidi="vi-VN"/>
        </w:rPr>
        <w:t xml:space="preserve">    - </w:t>
      </w:r>
      <w:r w:rsidRPr="00907CB8">
        <w:rPr>
          <w:rFonts w:eastAsia="Calibri" w:cs="Times New Roman"/>
          <w:color w:val="000000" w:themeColor="text1"/>
          <w:szCs w:val="28"/>
          <w:lang w:val="vi-VN" w:eastAsia="vi-VN" w:bidi="vi-VN"/>
        </w:rPr>
        <w:t>HS nhận dạng được đ</w:t>
      </w:r>
      <w:r w:rsidRPr="00907CB8">
        <w:rPr>
          <w:rFonts w:eastAsia="Calibri" w:cs="Times New Roman"/>
          <w:color w:val="000000" w:themeColor="text1"/>
          <w:szCs w:val="28"/>
          <w:lang w:eastAsia="vi-VN" w:bidi="vi-VN"/>
        </w:rPr>
        <w:t>ỉ</w:t>
      </w:r>
      <w:r w:rsidRPr="00907CB8">
        <w:rPr>
          <w:rFonts w:eastAsia="Calibri" w:cs="Times New Roman"/>
          <w:color w:val="000000" w:themeColor="text1"/>
          <w:szCs w:val="28"/>
          <w:lang w:val="vi-VN" w:eastAsia="vi-VN" w:bidi="vi-VN"/>
        </w:rPr>
        <w:t>nh, m</w:t>
      </w:r>
      <w:hyperlink r:id="rId5" w:history="1">
        <w:r w:rsidRPr="00907CB8">
          <w:rPr>
            <w:rFonts w:eastAsia="Calibri" w:cs="Times New Roman"/>
            <w:color w:val="000000" w:themeColor="text1"/>
            <w:szCs w:val="28"/>
            <w:lang w:val="vi-VN" w:eastAsia="vi-VN" w:bidi="vi-VN"/>
          </w:rPr>
          <w:t>ặt, cạnh của khối hộp chữ</w:t>
        </w:r>
      </w:hyperlink>
      <w:r w:rsidRPr="00907CB8">
        <w:rPr>
          <w:rFonts w:eastAsia="Calibri" w:cs="Times New Roman"/>
          <w:color w:val="000000" w:themeColor="text1"/>
          <w:szCs w:val="28"/>
          <w:lang w:val="vi-VN" w:eastAsia="vi-VN" w:bidi="vi-VN"/>
        </w:rPr>
        <w:t xml:space="preserve"> </w:t>
      </w:r>
      <w:hyperlink r:id="rId6" w:history="1">
        <w:r w:rsidRPr="00907CB8">
          <w:rPr>
            <w:rFonts w:eastAsia="Calibri" w:cs="Times New Roman"/>
            <w:color w:val="000000" w:themeColor="text1"/>
            <w:szCs w:val="28"/>
            <w:lang w:val="vi-VN" w:eastAsia="vi-VN" w:bidi="vi-VN"/>
          </w:rPr>
          <w:t>nhật, kh</w:t>
        </w:r>
        <w:r w:rsidRPr="00907CB8">
          <w:rPr>
            <w:rFonts w:eastAsia="Calibri" w:cs="Times New Roman"/>
            <w:color w:val="000000" w:themeColor="text1"/>
            <w:szCs w:val="28"/>
            <w:lang w:eastAsia="vi-VN" w:bidi="vi-VN"/>
          </w:rPr>
          <w:t>ố</w:t>
        </w:r>
        <w:r w:rsidRPr="00907CB8">
          <w:rPr>
            <w:rFonts w:eastAsia="Calibri" w:cs="Times New Roman"/>
            <w:color w:val="000000" w:themeColor="text1"/>
            <w:szCs w:val="28"/>
            <w:lang w:val="vi-VN" w:eastAsia="vi-VN" w:bidi="vi-VN"/>
          </w:rPr>
          <w:t>i lập phương</w:t>
        </w:r>
      </w:hyperlink>
      <w:r w:rsidRPr="00907CB8">
        <w:rPr>
          <w:rFonts w:eastAsia="Calibri" w:cs="Times New Roman"/>
          <w:color w:val="000000" w:themeColor="text1"/>
          <w:szCs w:val="28"/>
          <w:lang w:val="vi-VN" w:eastAsia="vi-VN" w:bidi="vi-VN"/>
        </w:rPr>
        <w:t>; biết được s</w:t>
      </w:r>
      <w:r w:rsidRPr="00907CB8">
        <w:rPr>
          <w:rFonts w:eastAsia="Calibri" w:cs="Times New Roman"/>
          <w:color w:val="000000" w:themeColor="text1"/>
          <w:szCs w:val="28"/>
          <w:lang w:eastAsia="vi-VN" w:bidi="vi-VN"/>
        </w:rPr>
        <w:t>ố</w:t>
      </w:r>
      <w:r w:rsidRPr="00907CB8">
        <w:rPr>
          <w:rFonts w:eastAsia="Calibri" w:cs="Times New Roman"/>
          <w:color w:val="000000" w:themeColor="text1"/>
          <w:szCs w:val="28"/>
          <w:lang w:val="vi-VN" w:eastAsia="vi-VN" w:bidi="vi-VN"/>
        </w:rPr>
        <w:t xml:space="preserve"> lượng đ</w:t>
      </w:r>
      <w:r w:rsidRPr="00907CB8">
        <w:rPr>
          <w:rFonts w:eastAsia="Calibri" w:cs="Times New Roman"/>
          <w:color w:val="000000" w:themeColor="text1"/>
          <w:szCs w:val="28"/>
          <w:lang w:eastAsia="vi-VN" w:bidi="vi-VN"/>
        </w:rPr>
        <w:t>ỉ</w:t>
      </w:r>
      <w:r w:rsidRPr="00907CB8">
        <w:rPr>
          <w:rFonts w:eastAsia="Calibri" w:cs="Times New Roman"/>
          <w:color w:val="000000" w:themeColor="text1"/>
          <w:szCs w:val="28"/>
          <w:lang w:val="vi-VN" w:eastAsia="vi-VN" w:bidi="vi-VN"/>
        </w:rPr>
        <w:t>nh, mặt, cạn</w:t>
      </w:r>
      <w:hyperlink r:id="rId7" w:history="1">
        <w:r w:rsidRPr="00907CB8">
          <w:rPr>
            <w:rFonts w:eastAsia="Calibri" w:cs="Times New Roman"/>
            <w:color w:val="000000" w:themeColor="text1"/>
            <w:szCs w:val="28"/>
            <w:lang w:val="vi-VN" w:eastAsia="vi-VN" w:bidi="vi-VN"/>
          </w:rPr>
          <w:t>h và nhận diện được hình</w:t>
        </w:r>
      </w:hyperlink>
      <w:r w:rsidRPr="00907CB8">
        <w:rPr>
          <w:rFonts w:eastAsia="Calibri" w:cs="Times New Roman"/>
          <w:color w:val="000000" w:themeColor="text1"/>
          <w:szCs w:val="28"/>
          <w:lang w:val="vi-VN" w:eastAsia="vi-VN" w:bidi="vi-VN"/>
        </w:rPr>
        <w:t xml:space="preserve"> </w:t>
      </w:r>
      <w:hyperlink r:id="rId8" w:history="1">
        <w:r w:rsidRPr="00907CB8">
          <w:rPr>
            <w:rFonts w:eastAsia="Calibri" w:cs="Times New Roman"/>
            <w:color w:val="000000" w:themeColor="text1"/>
            <w:szCs w:val="28"/>
            <w:lang w:val="vi-VN" w:eastAsia="vi-VN" w:bidi="vi-VN"/>
          </w:rPr>
          <w:t>dạng các mặt của khối</w:t>
        </w:r>
      </w:hyperlink>
      <w:r w:rsidRPr="00907CB8">
        <w:rPr>
          <w:rFonts w:eastAsia="Calibri" w:cs="Times New Roman"/>
          <w:color w:val="000000" w:themeColor="text1"/>
          <w:szCs w:val="28"/>
          <w:lang w:val="vi-VN" w:eastAsia="vi-VN" w:bidi="vi-VN"/>
        </w:rPr>
        <w:t xml:space="preserve"> hộp chữ nhật và khối lập phương.</w:t>
      </w:r>
    </w:p>
    <w:p w:rsidR="008849A7" w:rsidRPr="00907CB8" w:rsidRDefault="008849A7" w:rsidP="008849A7">
      <w:pPr>
        <w:widowControl w:val="0"/>
        <w:spacing w:after="0" w:line="240" w:lineRule="auto"/>
        <w:jc w:val="both"/>
        <w:rPr>
          <w:rFonts w:eastAsia="Calibri" w:cs="Times New Roman"/>
          <w:color w:val="000000" w:themeColor="text1"/>
          <w:szCs w:val="28"/>
          <w:lang w:val="vi-VN" w:eastAsia="vi-VN" w:bidi="vi-VN"/>
        </w:rPr>
      </w:pPr>
      <w:r w:rsidRPr="00907CB8">
        <w:rPr>
          <w:rFonts w:eastAsia="Calibri" w:cs="Times New Roman"/>
          <w:color w:val="000000" w:themeColor="text1"/>
          <w:szCs w:val="28"/>
          <w:lang w:val="nl-NL"/>
        </w:rPr>
        <w:t xml:space="preserve">    - </w:t>
      </w:r>
      <w:hyperlink r:id="rId9" w:history="1">
        <w:r w:rsidRPr="00907CB8">
          <w:rPr>
            <w:rFonts w:eastAsia="Calibri" w:cs="Times New Roman"/>
            <w:color w:val="000000" w:themeColor="text1"/>
            <w:szCs w:val="28"/>
            <w:lang w:val="vi-VN" w:eastAsia="vi-VN" w:bidi="vi-VN"/>
          </w:rPr>
          <w:t xml:space="preserve"> Thông qua nhận biết</w:t>
        </w:r>
      </w:hyperlink>
      <w:r w:rsidRPr="00907CB8">
        <w:rPr>
          <w:rFonts w:eastAsia="Calibri" w:cs="Times New Roman"/>
          <w:color w:val="000000" w:themeColor="text1"/>
          <w:szCs w:val="28"/>
          <w:lang w:val="vi-VN" w:eastAsia="vi-VN" w:bidi="vi-VN"/>
        </w:rPr>
        <w:t xml:space="preserve"> các yếu tố của khối lập phương, kh</w:t>
      </w:r>
      <w:hyperlink r:id="rId10" w:history="1">
        <w:r w:rsidRPr="00907CB8">
          <w:rPr>
            <w:rFonts w:eastAsia="Calibri" w:cs="Times New Roman"/>
            <w:color w:val="000000" w:themeColor="text1"/>
            <w:szCs w:val="28"/>
            <w:lang w:eastAsia="vi-VN" w:bidi="vi-VN"/>
          </w:rPr>
          <w:t>ố</w:t>
        </w:r>
        <w:r w:rsidRPr="00907CB8">
          <w:rPr>
            <w:rFonts w:eastAsia="Calibri" w:cs="Times New Roman"/>
            <w:color w:val="000000" w:themeColor="text1"/>
            <w:szCs w:val="28"/>
            <w:lang w:val="vi-VN" w:eastAsia="vi-VN" w:bidi="vi-VN"/>
          </w:rPr>
          <w:t>i hộp chữ nhật, HS phát</w:t>
        </w:r>
      </w:hyperlink>
      <w:r w:rsidRPr="00907CB8">
        <w:rPr>
          <w:rFonts w:eastAsia="Calibri" w:cs="Times New Roman"/>
          <w:color w:val="000000" w:themeColor="text1"/>
          <w:szCs w:val="28"/>
          <w:lang w:val="vi-VN" w:eastAsia="vi-VN" w:bidi="vi-VN"/>
        </w:rPr>
        <w:t xml:space="preserve"> </w:t>
      </w:r>
      <w:hyperlink r:id="rId11" w:history="1">
        <w:r w:rsidRPr="00907CB8">
          <w:rPr>
            <w:rFonts w:eastAsia="Calibri" w:cs="Times New Roman"/>
            <w:color w:val="000000" w:themeColor="text1"/>
            <w:szCs w:val="28"/>
            <w:lang w:val="vi-VN" w:eastAsia="vi-VN" w:bidi="vi-VN"/>
          </w:rPr>
          <w:t>triển năng lực quan sá</w:t>
        </w:r>
      </w:hyperlink>
      <w:r w:rsidRPr="00907CB8">
        <w:rPr>
          <w:rFonts w:eastAsia="Calibri" w:cs="Times New Roman"/>
          <w:color w:val="000000" w:themeColor="text1"/>
          <w:szCs w:val="28"/>
          <w:lang w:val="vi-VN" w:eastAsia="vi-VN" w:bidi="vi-VN"/>
        </w:rPr>
        <w:t>t, năng lực tư duy, mô hình hoá, đ</w:t>
      </w:r>
      <w:r w:rsidRPr="00907CB8">
        <w:rPr>
          <w:rFonts w:eastAsia="Calibri" w:cs="Times New Roman"/>
          <w:color w:val="000000" w:themeColor="text1"/>
          <w:szCs w:val="28"/>
          <w:lang w:eastAsia="vi-VN" w:bidi="vi-VN"/>
        </w:rPr>
        <w:t>ồ</w:t>
      </w:r>
      <w:r w:rsidRPr="00907CB8">
        <w:rPr>
          <w:rFonts w:eastAsia="Calibri" w:cs="Times New Roman"/>
          <w:color w:val="000000" w:themeColor="text1"/>
          <w:szCs w:val="28"/>
          <w:lang w:val="vi-VN" w:eastAsia="vi-VN" w:bidi="vi-VN"/>
        </w:rPr>
        <w:t>n</w:t>
      </w:r>
      <w:hyperlink r:id="rId12" w:history="1">
        <w:r w:rsidRPr="00907CB8">
          <w:rPr>
            <w:rFonts w:eastAsia="Calibri" w:cs="Times New Roman"/>
            <w:color w:val="000000" w:themeColor="text1"/>
            <w:szCs w:val="28"/>
            <w:lang w:val="vi-VN" w:eastAsia="vi-VN" w:bidi="vi-VN"/>
          </w:rPr>
          <w:t>g thời phát triển trí tưởng</w:t>
        </w:r>
      </w:hyperlink>
      <w:r w:rsidRPr="00907CB8">
        <w:rPr>
          <w:rFonts w:eastAsia="Calibri" w:cs="Times New Roman"/>
          <w:color w:val="000000" w:themeColor="text1"/>
          <w:szCs w:val="28"/>
          <w:lang w:val="vi-VN" w:eastAsia="vi-VN" w:bidi="vi-VN"/>
        </w:rPr>
        <w:t xml:space="preserve"> </w:t>
      </w:r>
      <w:hyperlink r:id="rId13" w:history="1">
        <w:r w:rsidRPr="00907CB8">
          <w:rPr>
            <w:rFonts w:eastAsia="Calibri" w:cs="Times New Roman"/>
            <w:color w:val="000000" w:themeColor="text1"/>
            <w:szCs w:val="28"/>
            <w:lang w:val="vi-VN" w:eastAsia="vi-VN" w:bidi="vi-VN"/>
          </w:rPr>
          <w:t>tượng không gian.</w:t>
        </w:r>
      </w:hyperlink>
    </w:p>
    <w:p w:rsidR="008849A7" w:rsidRPr="00907CB8" w:rsidRDefault="008849A7" w:rsidP="008849A7">
      <w:pPr>
        <w:spacing w:after="0" w:line="240" w:lineRule="auto"/>
        <w:ind w:firstLine="142"/>
        <w:jc w:val="both"/>
        <w:rPr>
          <w:rFonts w:eastAsia="Calibri" w:cs="Times New Roman"/>
          <w:color w:val="000000" w:themeColor="text1"/>
          <w:szCs w:val="28"/>
        </w:rPr>
      </w:pPr>
      <w:r w:rsidRPr="00907CB8">
        <w:rPr>
          <w:rFonts w:eastAsia="Calibri" w:cs="Times New Roman"/>
          <w:color w:val="000000" w:themeColor="text1"/>
          <w:szCs w:val="28"/>
        </w:rPr>
        <w:t>- Có ý thức giúp đỡ lẫn nhau trong hoạt động nhóm để hoàn thành nhiệm vụ. Giữ trật tự, biết lắng nghe, học tập nghiêm túc.</w:t>
      </w:r>
    </w:p>
    <w:p w:rsidR="008849A7" w:rsidRPr="00907CB8" w:rsidRDefault="008849A7" w:rsidP="008849A7">
      <w:pPr>
        <w:spacing w:after="0" w:line="240" w:lineRule="auto"/>
        <w:ind w:firstLine="142"/>
        <w:jc w:val="both"/>
        <w:rPr>
          <w:rFonts w:eastAsia="Calibri" w:cs="Times New Roman"/>
          <w:b/>
          <w:color w:val="000000" w:themeColor="text1"/>
          <w:szCs w:val="28"/>
        </w:rPr>
      </w:pPr>
      <w:r w:rsidRPr="00907CB8">
        <w:rPr>
          <w:rFonts w:eastAsia="Calibri" w:cs="Times New Roman"/>
          <w:b/>
          <w:color w:val="000000" w:themeColor="text1"/>
          <w:szCs w:val="28"/>
        </w:rPr>
        <w:t xml:space="preserve">II. ĐỒ DÙNG DẠY HỌC </w:t>
      </w:r>
    </w:p>
    <w:p w:rsidR="008849A7" w:rsidRPr="00907CB8" w:rsidRDefault="008849A7" w:rsidP="008849A7">
      <w:pPr>
        <w:spacing w:after="0" w:line="240" w:lineRule="auto"/>
        <w:ind w:firstLine="360"/>
        <w:jc w:val="both"/>
        <w:rPr>
          <w:rFonts w:eastAsia="Calibri" w:cs="Times New Roman"/>
          <w:color w:val="000000" w:themeColor="text1"/>
          <w:szCs w:val="28"/>
        </w:rPr>
      </w:pPr>
      <w:r w:rsidRPr="00907CB8">
        <w:rPr>
          <w:rFonts w:eastAsia="Calibri" w:cs="Times New Roman"/>
          <w:color w:val="000000" w:themeColor="text1"/>
          <w:szCs w:val="28"/>
        </w:rPr>
        <w:t xml:space="preserve">- </w:t>
      </w:r>
      <w:r>
        <w:rPr>
          <w:rFonts w:eastAsia="Calibri" w:cs="Times New Roman"/>
          <w:color w:val="000000" w:themeColor="text1"/>
          <w:szCs w:val="28"/>
        </w:rPr>
        <w:t>B</w:t>
      </w:r>
      <w:r w:rsidRPr="00907CB8">
        <w:rPr>
          <w:rFonts w:eastAsia="Calibri" w:cs="Times New Roman"/>
          <w:color w:val="000000" w:themeColor="text1"/>
          <w:szCs w:val="28"/>
        </w:rPr>
        <w:t>ài giảng Power point.</w:t>
      </w:r>
    </w:p>
    <w:p w:rsidR="008849A7" w:rsidRPr="00907CB8" w:rsidRDefault="008849A7" w:rsidP="008849A7">
      <w:pPr>
        <w:widowControl w:val="0"/>
        <w:numPr>
          <w:ilvl w:val="0"/>
          <w:numId w:val="1"/>
        </w:numPr>
        <w:spacing w:after="0" w:line="240" w:lineRule="auto"/>
        <w:ind w:left="280" w:hanging="120"/>
        <w:jc w:val="both"/>
        <w:rPr>
          <w:rFonts w:eastAsia="Calibri" w:cs="Times New Roman"/>
          <w:color w:val="000000" w:themeColor="text1"/>
          <w:szCs w:val="28"/>
          <w:u w:val="single"/>
          <w:lang w:val="vi-VN" w:eastAsia="vi-VN" w:bidi="vi-VN"/>
        </w:rPr>
      </w:pPr>
      <w:r w:rsidRPr="00907CB8">
        <w:rPr>
          <w:rFonts w:eastAsia="Calibri" w:cs="Times New Roman"/>
          <w:color w:val="000000" w:themeColor="text1"/>
          <w:szCs w:val="28"/>
        </w:rPr>
        <w:t>- SGK và các thiết bị, học liệu phục vụ cho tiết dạy.</w:t>
      </w:r>
      <w:r w:rsidRPr="00907CB8">
        <w:rPr>
          <w:rFonts w:eastAsia="Calibri" w:cs="Times New Roman"/>
          <w:color w:val="000000" w:themeColor="text1"/>
          <w:lang w:val="vi-VN" w:eastAsia="vi-VN" w:bidi="vi-VN"/>
        </w:rPr>
        <w:t xml:space="preserve"> </w:t>
      </w:r>
    </w:p>
    <w:p w:rsidR="008849A7" w:rsidRPr="00907CB8" w:rsidRDefault="008849A7" w:rsidP="008849A7">
      <w:pPr>
        <w:spacing w:after="0" w:line="240" w:lineRule="auto"/>
        <w:ind w:firstLine="360"/>
        <w:jc w:val="both"/>
        <w:outlineLvl w:val="0"/>
        <w:rPr>
          <w:rFonts w:eastAsia="Calibri" w:cs="Times New Roman"/>
          <w:b/>
          <w:bCs/>
          <w:color w:val="000000" w:themeColor="text1"/>
          <w:szCs w:val="28"/>
          <w:u w:val="single"/>
          <w:lang w:val="nl-NL"/>
        </w:rPr>
      </w:pPr>
      <w:r w:rsidRPr="00907CB8">
        <w:rPr>
          <w:rFonts w:eastAsia="Calibri" w:cs="Times New Roman"/>
          <w:b/>
          <w:color w:val="000000" w:themeColor="text1"/>
          <w:szCs w:val="28"/>
        </w:rPr>
        <w:t>III. HOẠT ĐỘNG DẠY HỌC</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4"/>
        <w:gridCol w:w="3877"/>
      </w:tblGrid>
      <w:tr w:rsidR="008849A7" w:rsidRPr="00907CB8" w:rsidTr="00804C62">
        <w:tc>
          <w:tcPr>
            <w:tcW w:w="5524" w:type="dxa"/>
            <w:tcBorders>
              <w:bottom w:val="single" w:sz="4" w:space="0" w:color="auto"/>
            </w:tcBorders>
          </w:tcPr>
          <w:p w:rsidR="008849A7" w:rsidRPr="00907CB8" w:rsidRDefault="008849A7" w:rsidP="00804C62">
            <w:pPr>
              <w:spacing w:after="0" w:line="240" w:lineRule="auto"/>
              <w:jc w:val="center"/>
              <w:rPr>
                <w:rFonts w:eastAsia="Calibri" w:cs="Times New Roman"/>
                <w:b/>
                <w:color w:val="000000" w:themeColor="text1"/>
                <w:szCs w:val="28"/>
                <w:lang w:val="nl-NL"/>
              </w:rPr>
            </w:pPr>
            <w:r w:rsidRPr="00907CB8">
              <w:rPr>
                <w:rFonts w:eastAsia="Calibri" w:cs="Times New Roman"/>
                <w:b/>
                <w:color w:val="000000" w:themeColor="text1"/>
                <w:szCs w:val="28"/>
                <w:lang w:val="nl-NL"/>
              </w:rPr>
              <w:t>Hoạt động của giáo viên</w:t>
            </w:r>
          </w:p>
        </w:tc>
        <w:tc>
          <w:tcPr>
            <w:tcW w:w="3877" w:type="dxa"/>
            <w:tcBorders>
              <w:bottom w:val="single" w:sz="4" w:space="0" w:color="auto"/>
            </w:tcBorders>
          </w:tcPr>
          <w:p w:rsidR="008849A7" w:rsidRPr="00907CB8" w:rsidRDefault="008849A7" w:rsidP="00804C62">
            <w:pPr>
              <w:spacing w:after="0" w:line="240" w:lineRule="auto"/>
              <w:jc w:val="center"/>
              <w:rPr>
                <w:rFonts w:eastAsia="Calibri" w:cs="Times New Roman"/>
                <w:b/>
                <w:color w:val="000000" w:themeColor="text1"/>
                <w:szCs w:val="28"/>
                <w:lang w:val="nl-NL"/>
              </w:rPr>
            </w:pPr>
            <w:r w:rsidRPr="00907CB8">
              <w:rPr>
                <w:rFonts w:eastAsia="Calibri" w:cs="Times New Roman"/>
                <w:b/>
                <w:color w:val="000000" w:themeColor="text1"/>
                <w:szCs w:val="28"/>
                <w:lang w:val="nl-NL"/>
              </w:rPr>
              <w:t>Hoạt động của học sinh</w:t>
            </w:r>
          </w:p>
        </w:tc>
      </w:tr>
      <w:tr w:rsidR="008849A7" w:rsidRPr="00907CB8" w:rsidTr="00804C62">
        <w:tc>
          <w:tcPr>
            <w:tcW w:w="9401" w:type="dxa"/>
            <w:gridSpan w:val="2"/>
            <w:tcBorders>
              <w:bottom w:val="nil"/>
            </w:tcBorders>
          </w:tcPr>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b/>
                <w:bCs/>
                <w:color w:val="000000" w:themeColor="text1"/>
                <w:szCs w:val="28"/>
                <w:lang w:val="nl-NL"/>
              </w:rPr>
              <w:t>1. Khởi động</w:t>
            </w:r>
          </w:p>
        </w:tc>
      </w:tr>
      <w:tr w:rsidR="008849A7" w:rsidRPr="00907CB8" w:rsidTr="00804C62">
        <w:tc>
          <w:tcPr>
            <w:tcW w:w="5524" w:type="dxa"/>
            <w:tcBorders>
              <w:top w:val="nil"/>
              <w:bottom w:val="dashed" w:sz="4" w:space="0" w:color="auto"/>
            </w:tcBorders>
          </w:tcPr>
          <w:p w:rsidR="008849A7" w:rsidRPr="00907CB8" w:rsidRDefault="008849A7" w:rsidP="00804C62">
            <w:pPr>
              <w:spacing w:after="0" w:line="240" w:lineRule="auto"/>
              <w:jc w:val="both"/>
              <w:outlineLvl w:val="0"/>
              <w:rPr>
                <w:rFonts w:eastAsia="Calibri" w:cs="Times New Roman"/>
                <w:bCs/>
                <w:color w:val="000000" w:themeColor="text1"/>
                <w:szCs w:val="28"/>
                <w:lang w:val="nl-NL"/>
              </w:rPr>
            </w:pPr>
            <w:r w:rsidRPr="00907CB8">
              <w:rPr>
                <w:rFonts w:eastAsia="Calibri" w:cs="Times New Roman"/>
                <w:bCs/>
                <w:color w:val="000000" w:themeColor="text1"/>
                <w:szCs w:val="28"/>
                <w:lang w:val="nl-NL"/>
              </w:rPr>
              <w:t>- GV tổ chức trò chơi để khởi động bài học.</w:t>
            </w:r>
          </w:p>
          <w:p w:rsidR="008849A7" w:rsidRPr="00907CB8" w:rsidRDefault="008849A7" w:rsidP="00804C62">
            <w:pPr>
              <w:spacing w:after="0" w:line="240" w:lineRule="auto"/>
              <w:jc w:val="both"/>
              <w:outlineLvl w:val="0"/>
              <w:rPr>
                <w:rFonts w:eastAsia="Calibri" w:cs="Times New Roman"/>
                <w:bCs/>
                <w:color w:val="000000" w:themeColor="text1"/>
                <w:szCs w:val="28"/>
                <w:lang w:val="nl-NL"/>
              </w:rPr>
            </w:pPr>
            <w:r w:rsidRPr="00907CB8">
              <w:rPr>
                <w:rFonts w:eastAsia="Calibri" w:cs="Times New Roman"/>
                <w:bCs/>
                <w:color w:val="000000" w:themeColor="text1"/>
                <w:szCs w:val="28"/>
                <w:lang w:val="nl-NL"/>
              </w:rPr>
              <w:t>- GV Nhận xét, tuyên dương.</w:t>
            </w:r>
          </w:p>
          <w:p w:rsidR="008849A7" w:rsidRPr="00907CB8" w:rsidRDefault="008849A7" w:rsidP="00804C62">
            <w:pPr>
              <w:spacing w:after="0" w:line="240" w:lineRule="auto"/>
              <w:jc w:val="both"/>
              <w:outlineLvl w:val="0"/>
              <w:rPr>
                <w:rFonts w:eastAsia="Calibri" w:cs="Times New Roman"/>
                <w:bCs/>
                <w:color w:val="000000" w:themeColor="text1"/>
                <w:szCs w:val="28"/>
                <w:lang w:val="nl-NL"/>
              </w:rPr>
            </w:pPr>
            <w:r w:rsidRPr="00907CB8">
              <w:rPr>
                <w:rFonts w:eastAsia="Calibri" w:cs="Times New Roman"/>
                <w:bCs/>
                <w:color w:val="000000" w:themeColor="text1"/>
                <w:szCs w:val="28"/>
                <w:lang w:val="nl-NL"/>
              </w:rPr>
              <w:t xml:space="preserve">- GV dẫn dắt vào bài mới </w:t>
            </w:r>
          </w:p>
        </w:tc>
        <w:tc>
          <w:tcPr>
            <w:tcW w:w="3877" w:type="dxa"/>
            <w:tcBorders>
              <w:top w:val="nil"/>
              <w:bottom w:val="dashed" w:sz="4" w:space="0" w:color="auto"/>
            </w:tcBorders>
          </w:tcPr>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HS tham gia trò chơi</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Học sinh thực hiện</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xml:space="preserve">- HS lắng nghe </w:t>
            </w:r>
          </w:p>
        </w:tc>
      </w:tr>
      <w:tr w:rsidR="008849A7" w:rsidRPr="00907CB8" w:rsidTr="00804C62">
        <w:tc>
          <w:tcPr>
            <w:tcW w:w="9401" w:type="dxa"/>
            <w:gridSpan w:val="2"/>
            <w:tcBorders>
              <w:top w:val="dashed" w:sz="4" w:space="0" w:color="auto"/>
              <w:bottom w:val="dashed" w:sz="4" w:space="0" w:color="auto"/>
            </w:tcBorders>
          </w:tcPr>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b/>
                <w:bCs/>
                <w:iCs/>
                <w:color w:val="000000" w:themeColor="text1"/>
                <w:szCs w:val="28"/>
                <w:lang w:val="nl-NL"/>
              </w:rPr>
              <w:t>2. Luyện tập</w:t>
            </w:r>
          </w:p>
        </w:tc>
      </w:tr>
      <w:tr w:rsidR="008849A7" w:rsidRPr="00907CB8" w:rsidTr="00804C62">
        <w:tc>
          <w:tcPr>
            <w:tcW w:w="5524" w:type="dxa"/>
            <w:tcBorders>
              <w:top w:val="dashed" w:sz="4" w:space="0" w:color="auto"/>
              <w:bottom w:val="dashed" w:sz="4" w:space="0" w:color="auto"/>
            </w:tcBorders>
          </w:tcPr>
          <w:p w:rsidR="008849A7" w:rsidRPr="00907CB8" w:rsidRDefault="008849A7" w:rsidP="00804C62">
            <w:pPr>
              <w:spacing w:after="0" w:line="240" w:lineRule="auto"/>
              <w:jc w:val="both"/>
              <w:rPr>
                <w:rFonts w:eastAsia="Calibri" w:cs="Times New Roman"/>
                <w:b/>
                <w:color w:val="000000" w:themeColor="text1"/>
                <w:szCs w:val="28"/>
                <w:lang w:val="nl-NL"/>
              </w:rPr>
            </w:pPr>
            <w:r>
              <w:rPr>
                <w:rFonts w:eastAsia="Calibri" w:cs="Times New Roman"/>
                <w:b/>
                <w:color w:val="000000" w:themeColor="text1"/>
                <w:szCs w:val="28"/>
                <w:lang w:val="nl-NL"/>
              </w:rPr>
              <w:t xml:space="preserve">Bài 1/64. </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b/>
                <w:color w:val="000000" w:themeColor="text1"/>
                <w:szCs w:val="28"/>
                <w:lang w:val="nl-NL"/>
              </w:rPr>
              <w:t xml:space="preserve">- </w:t>
            </w:r>
            <w:r w:rsidRPr="00907CB8">
              <w:rPr>
                <w:rFonts w:eastAsia="Calibri" w:cs="Times New Roman"/>
                <w:color w:val="000000" w:themeColor="text1"/>
                <w:szCs w:val="28"/>
                <w:lang w:val="nl-NL"/>
              </w:rPr>
              <w:t xml:space="preserve">GV hướng dẫn cho HS nhận biết </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Cho học sinh quan sát hình vẽ</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b/>
                <w:color w:val="000000" w:themeColor="text1"/>
                <w:szCs w:val="28"/>
                <w:lang w:val="nl-NL"/>
              </w:rPr>
              <w:t xml:space="preserve">- </w:t>
            </w:r>
            <w:r w:rsidRPr="00907CB8">
              <w:rPr>
                <w:rFonts w:eastAsia="Calibri" w:cs="Times New Roman"/>
                <w:color w:val="000000" w:themeColor="text1"/>
                <w:szCs w:val="28"/>
                <w:lang w:val="nl-NL"/>
              </w:rPr>
              <w:t>GV nhận xét, tuyên dương các em biết chỉ đúng và nêu đúng kết quả</w:t>
            </w:r>
          </w:p>
          <w:p w:rsidR="008849A7" w:rsidRPr="00907CB8" w:rsidRDefault="008849A7" w:rsidP="00804C62">
            <w:pPr>
              <w:spacing w:after="0" w:line="240" w:lineRule="auto"/>
              <w:jc w:val="both"/>
              <w:rPr>
                <w:rFonts w:eastAsia="Calibri" w:cs="Times New Roman"/>
                <w:b/>
                <w:color w:val="000000" w:themeColor="text1"/>
                <w:szCs w:val="28"/>
                <w:lang w:val="vi-VN"/>
              </w:rPr>
            </w:pPr>
            <w:r w:rsidRPr="00907CB8">
              <w:rPr>
                <w:rFonts w:eastAsia="Calibri" w:cs="Times New Roman"/>
                <w:b/>
                <w:color w:val="000000" w:themeColor="text1"/>
                <w:szCs w:val="28"/>
                <w:lang w:val="nl-NL"/>
              </w:rPr>
              <w:t>* GV cho học sinh nêu lại kết luận:</w:t>
            </w:r>
            <w:r w:rsidRPr="00907CB8">
              <w:rPr>
                <w:rFonts w:eastAsia="Calibri" w:cs="Times New Roman"/>
                <w:b/>
                <w:color w:val="000000" w:themeColor="text1"/>
                <w:szCs w:val="28"/>
                <w:lang w:val="vi-VN"/>
              </w:rPr>
              <w:t>...</w:t>
            </w:r>
          </w:p>
          <w:p w:rsidR="008849A7" w:rsidRPr="00907CB8" w:rsidRDefault="008849A7" w:rsidP="00804C62">
            <w:pPr>
              <w:spacing w:after="0" w:line="240" w:lineRule="auto"/>
              <w:jc w:val="both"/>
              <w:rPr>
                <w:rFonts w:eastAsia="Calibri" w:cs="Times New Roman"/>
                <w:b/>
                <w:i/>
                <w:iCs/>
                <w:color w:val="000000" w:themeColor="text1"/>
                <w:szCs w:val="28"/>
                <w:lang w:val="nl-NL"/>
              </w:rPr>
            </w:pPr>
            <w:r w:rsidRPr="00907CB8">
              <w:rPr>
                <w:rFonts w:eastAsia="Calibri" w:cs="Times New Roman"/>
                <w:b/>
                <w:i/>
                <w:iCs/>
                <w:color w:val="000000" w:themeColor="text1"/>
                <w:szCs w:val="28"/>
                <w:lang w:val="nl-NL"/>
              </w:rPr>
              <w:t>Khối hộp có 8 đỉnh, 6 mặt và 12 cạnh</w:t>
            </w:r>
          </w:p>
          <w:p w:rsidR="008849A7" w:rsidRPr="00907CB8" w:rsidRDefault="008849A7" w:rsidP="00804C62">
            <w:pPr>
              <w:spacing w:after="0" w:line="240" w:lineRule="auto"/>
              <w:jc w:val="both"/>
              <w:rPr>
                <w:rFonts w:eastAsia="Calibri" w:cs="Times New Roman"/>
                <w:b/>
                <w:i/>
                <w:iCs/>
                <w:color w:val="000000" w:themeColor="text1"/>
                <w:szCs w:val="28"/>
                <w:lang w:val="nl-NL"/>
              </w:rPr>
            </w:pPr>
            <w:r w:rsidRPr="00907CB8">
              <w:rPr>
                <w:rFonts w:eastAsia="Calibri" w:cs="Times New Roman"/>
                <w:b/>
                <w:i/>
                <w:iCs/>
                <w:color w:val="000000" w:themeColor="text1"/>
                <w:szCs w:val="28"/>
                <w:lang w:val="nl-NL"/>
              </w:rPr>
              <w:t>Khối lập phương có mặt đều là hình vuông</w:t>
            </w:r>
          </w:p>
          <w:p w:rsidR="008849A7" w:rsidRPr="00907CB8" w:rsidRDefault="008849A7" w:rsidP="00804C62">
            <w:pPr>
              <w:spacing w:after="0" w:line="240" w:lineRule="auto"/>
              <w:jc w:val="both"/>
              <w:rPr>
                <w:rFonts w:eastAsia="Calibri" w:cs="Times New Roman"/>
                <w:b/>
                <w:i/>
                <w:iCs/>
                <w:color w:val="000000" w:themeColor="text1"/>
                <w:szCs w:val="28"/>
                <w:lang w:val="nl-NL"/>
              </w:rPr>
            </w:pPr>
            <w:r w:rsidRPr="00907CB8">
              <w:rPr>
                <w:rFonts w:eastAsia="Calibri" w:cs="Times New Roman"/>
                <w:b/>
                <w:i/>
                <w:iCs/>
                <w:color w:val="000000" w:themeColor="text1"/>
                <w:szCs w:val="28"/>
                <w:lang w:val="nl-NL"/>
              </w:rPr>
              <w:t>Khối hộp chữ nhật có mặt là hình chữ nhật.</w:t>
            </w:r>
          </w:p>
          <w:p w:rsidR="008849A7" w:rsidRPr="00907CB8" w:rsidRDefault="008849A7" w:rsidP="00804C62">
            <w:pPr>
              <w:spacing w:after="0" w:line="240" w:lineRule="auto"/>
              <w:jc w:val="both"/>
              <w:rPr>
                <w:rFonts w:eastAsia="Calibri" w:cs="Times New Roman"/>
                <w:b/>
                <w:color w:val="000000" w:themeColor="text1"/>
                <w:szCs w:val="28"/>
                <w:lang w:val="nl-NL"/>
              </w:rPr>
            </w:pPr>
            <w:r>
              <w:rPr>
                <w:rFonts w:eastAsia="Calibri" w:cs="Times New Roman"/>
                <w:b/>
                <w:color w:val="000000" w:themeColor="text1"/>
                <w:szCs w:val="28"/>
                <w:lang w:val="nl-NL"/>
              </w:rPr>
              <w:t xml:space="preserve">Bài 2/64: </w:t>
            </w:r>
          </w:p>
          <w:p w:rsidR="008849A7" w:rsidRPr="00907CB8" w:rsidRDefault="008849A7" w:rsidP="00804C62">
            <w:pPr>
              <w:spacing w:after="0" w:line="240" w:lineRule="auto"/>
              <w:jc w:val="both"/>
              <w:rPr>
                <w:rFonts w:eastAsia="Calibri" w:cs="Times New Roman"/>
                <w:bCs/>
                <w:color w:val="000000" w:themeColor="text1"/>
                <w:szCs w:val="28"/>
                <w:lang w:val="nl-NL"/>
              </w:rPr>
            </w:pPr>
            <w:r w:rsidRPr="00907CB8">
              <w:rPr>
                <w:rFonts w:eastAsia="Calibri" w:cs="Times New Roman"/>
                <w:noProof/>
                <w:color w:val="000000" w:themeColor="text1"/>
              </w:rPr>
              <w:t xml:space="preserve">- </w:t>
            </w:r>
            <w:r w:rsidRPr="00907CB8">
              <w:rPr>
                <w:rFonts w:eastAsia="Calibri" w:cs="Times New Roman"/>
                <w:bCs/>
                <w:color w:val="000000" w:themeColor="text1"/>
                <w:szCs w:val="28"/>
                <w:lang w:val="nl-NL"/>
              </w:rPr>
              <w:t>HS Quan sát hình vẽ rồi  nêu câu trả lời :</w:t>
            </w:r>
          </w:p>
          <w:p w:rsidR="008849A7" w:rsidRPr="00907CB8" w:rsidRDefault="008849A7" w:rsidP="00804C62">
            <w:pPr>
              <w:spacing w:after="0" w:line="240" w:lineRule="auto"/>
              <w:jc w:val="both"/>
              <w:rPr>
                <w:rFonts w:eastAsia="Calibri" w:cs="Times New Roman"/>
                <w:bCs/>
                <w:color w:val="000000" w:themeColor="text1"/>
                <w:szCs w:val="28"/>
                <w:lang w:val="nl-NL"/>
              </w:rPr>
            </w:pPr>
            <w:r w:rsidRPr="00907CB8">
              <w:rPr>
                <w:rFonts w:eastAsia="Calibri" w:cs="Times New Roman"/>
                <w:bCs/>
                <w:color w:val="000000" w:themeColor="text1"/>
                <w:szCs w:val="28"/>
                <w:lang w:val="nl-NL"/>
              </w:rPr>
              <w:t>a.Mỗi chiếc đèn lồng cần dùng ? nan tre?</w:t>
            </w:r>
          </w:p>
          <w:p w:rsidR="008849A7" w:rsidRPr="00907CB8" w:rsidRDefault="008849A7" w:rsidP="00804C62">
            <w:pPr>
              <w:spacing w:after="0" w:line="240" w:lineRule="auto"/>
              <w:jc w:val="both"/>
              <w:rPr>
                <w:rFonts w:eastAsia="Calibri" w:cs="Times New Roman"/>
                <w:bCs/>
                <w:color w:val="000000" w:themeColor="text1"/>
                <w:szCs w:val="28"/>
                <w:lang w:val="nl-NL"/>
              </w:rPr>
            </w:pPr>
            <w:r w:rsidRPr="00907CB8">
              <w:rPr>
                <w:rFonts w:eastAsia="Calibri" w:cs="Times New Roman"/>
                <w:bCs/>
                <w:color w:val="000000" w:themeColor="text1"/>
                <w:szCs w:val="28"/>
                <w:lang w:val="nl-NL"/>
              </w:rPr>
              <w:t>b/ 5 chiếc đèn lồng như vậy cần dùng ? tờ giấy màu?:</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GV chia nhóm 2, các nhóm làm việc vào phiếu học tập nhóm.</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GV gợi ý vì cần làm khung đèn lồng là khối hộp lập phương rồi mới dán giấy để tạo thành đèn để học sinh liên tưởng tới cách tính nan tre và tờ giấy mầu</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Các nhóm trình bày kết quả, nhận xét lẫn nhau.</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GV Nhận xét, tuyên dương..</w:t>
            </w:r>
          </w:p>
        </w:tc>
        <w:tc>
          <w:tcPr>
            <w:tcW w:w="3877" w:type="dxa"/>
            <w:tcBorders>
              <w:top w:val="dashed" w:sz="4" w:space="0" w:color="auto"/>
              <w:bottom w:val="dashed" w:sz="4" w:space="0" w:color="auto"/>
            </w:tcBorders>
          </w:tcPr>
          <w:p w:rsidR="008849A7" w:rsidRPr="00907CB8" w:rsidRDefault="008849A7" w:rsidP="00804C62">
            <w:pPr>
              <w:spacing w:after="0" w:line="240" w:lineRule="auto"/>
              <w:rPr>
                <w:rFonts w:eastAsia="Calibri" w:cs="Times New Roman"/>
                <w:color w:val="000000" w:themeColor="text1"/>
                <w:szCs w:val="28"/>
                <w:lang w:val="nl-NL"/>
              </w:rPr>
            </w:pPr>
          </w:p>
          <w:p w:rsidR="008849A7" w:rsidRPr="00907CB8" w:rsidRDefault="008849A7" w:rsidP="00804C62">
            <w:pPr>
              <w:spacing w:after="0" w:line="240" w:lineRule="auto"/>
              <w:rPr>
                <w:rFonts w:eastAsia="Calibri" w:cs="Times New Roman"/>
                <w:color w:val="000000" w:themeColor="text1"/>
                <w:szCs w:val="28"/>
                <w:lang w:val="nl-NL"/>
              </w:rPr>
            </w:pPr>
            <w:r w:rsidRPr="00907CB8">
              <w:rPr>
                <w:rFonts w:eastAsia="Calibri" w:cs="Times New Roman"/>
                <w:color w:val="000000" w:themeColor="text1"/>
                <w:szCs w:val="28"/>
                <w:lang w:val="nl-NL"/>
              </w:rPr>
              <w:t>-  HS thực hành chỉ và nêu kết quả theo cặp</w:t>
            </w:r>
          </w:p>
          <w:p w:rsidR="008849A7" w:rsidRPr="00907CB8" w:rsidRDefault="008849A7" w:rsidP="00804C62">
            <w:pPr>
              <w:spacing w:after="0" w:line="240" w:lineRule="auto"/>
              <w:rPr>
                <w:rFonts w:eastAsia="Calibri" w:cs="Times New Roman"/>
                <w:color w:val="000000" w:themeColor="text1"/>
                <w:szCs w:val="28"/>
                <w:lang w:val="nl-NL"/>
              </w:rPr>
            </w:pPr>
            <w:r w:rsidRPr="00907CB8">
              <w:rPr>
                <w:rFonts w:eastAsia="Calibri" w:cs="Times New Roman"/>
                <w:color w:val="000000" w:themeColor="text1"/>
                <w:szCs w:val="28"/>
                <w:lang w:val="nl-NL"/>
              </w:rPr>
              <w:t>- HS lần lượt thực hiện nêu Con kiến phải bò qua 3 cạnh</w:t>
            </w:r>
          </w:p>
          <w:p w:rsidR="008849A7" w:rsidRPr="00907CB8" w:rsidRDefault="008849A7" w:rsidP="00804C62">
            <w:pPr>
              <w:spacing w:after="0" w:line="240" w:lineRule="auto"/>
              <w:jc w:val="both"/>
              <w:rPr>
                <w:rFonts w:eastAsia="Calibri" w:cs="Times New Roman"/>
                <w:color w:val="000000" w:themeColor="text1"/>
                <w:szCs w:val="28"/>
                <w:lang w:val="nl-NL"/>
              </w:rPr>
            </w:pPr>
          </w:p>
          <w:p w:rsidR="008849A7" w:rsidRPr="00907CB8" w:rsidRDefault="008849A7" w:rsidP="00804C62">
            <w:pPr>
              <w:spacing w:after="0" w:line="240" w:lineRule="auto"/>
              <w:jc w:val="both"/>
              <w:rPr>
                <w:rFonts w:eastAsia="Calibri" w:cs="Times New Roman"/>
                <w:color w:val="000000" w:themeColor="text1"/>
                <w:szCs w:val="28"/>
                <w:lang w:val="nl-NL"/>
              </w:rPr>
            </w:pPr>
          </w:p>
          <w:p w:rsidR="008849A7" w:rsidRPr="00907CB8" w:rsidRDefault="008849A7" w:rsidP="00804C62">
            <w:pPr>
              <w:spacing w:after="0" w:line="240" w:lineRule="auto"/>
              <w:jc w:val="both"/>
              <w:rPr>
                <w:rFonts w:eastAsia="Calibri" w:cs="Times New Roman"/>
                <w:color w:val="000000" w:themeColor="text1"/>
                <w:szCs w:val="28"/>
                <w:lang w:val="nl-NL"/>
              </w:rPr>
            </w:pPr>
          </w:p>
          <w:p w:rsidR="008849A7" w:rsidRPr="00907CB8" w:rsidRDefault="008849A7" w:rsidP="00804C62">
            <w:pPr>
              <w:spacing w:after="0" w:line="240" w:lineRule="auto"/>
              <w:jc w:val="both"/>
              <w:rPr>
                <w:rFonts w:eastAsia="Calibri" w:cs="Times New Roman"/>
                <w:color w:val="000000" w:themeColor="text1"/>
                <w:szCs w:val="28"/>
                <w:lang w:val="nl-NL"/>
              </w:rPr>
            </w:pP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HS làm việc theo nhóm đôi , cá nhân</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Thực hiện nhìn vẽ và chỉ rồi nêu đỉnh, cạnh, mặt của khối hình theo hình vẽ</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Học sinh theo dõi nối tiếp nhắc lại đề bài</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Học sinh quan sát hình vẽ, đọc yêu cầu đề bài và trả lời câu hỏi:</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a/Mỗi cạnh cần 1 nan tre nên cần  12 nan tre</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lastRenderedPageBreak/>
              <w:t>+ b/Mỗi mặt cần 1 tờ giấy mầu để phối màu cho đẹp vậy cần 6x5 = 30 tờ giấy màu</w:t>
            </w:r>
          </w:p>
        </w:tc>
      </w:tr>
      <w:tr w:rsidR="008849A7" w:rsidRPr="00907CB8" w:rsidTr="00804C62">
        <w:tc>
          <w:tcPr>
            <w:tcW w:w="9401" w:type="dxa"/>
            <w:gridSpan w:val="2"/>
            <w:tcBorders>
              <w:top w:val="dashed" w:sz="4" w:space="0" w:color="auto"/>
              <w:bottom w:val="dashed" w:sz="4" w:space="0" w:color="auto"/>
            </w:tcBorders>
          </w:tcPr>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b/>
                <w:color w:val="000000" w:themeColor="text1"/>
                <w:szCs w:val="28"/>
                <w:lang w:val="nl-NL"/>
              </w:rPr>
              <w:lastRenderedPageBreak/>
              <w:t>3. Vận dụng</w:t>
            </w:r>
          </w:p>
        </w:tc>
      </w:tr>
      <w:tr w:rsidR="008849A7" w:rsidRPr="00907CB8" w:rsidTr="00804C62">
        <w:tc>
          <w:tcPr>
            <w:tcW w:w="5524" w:type="dxa"/>
            <w:tcBorders>
              <w:top w:val="dashed" w:sz="4" w:space="0" w:color="auto"/>
              <w:bottom w:val="dashed" w:sz="4" w:space="0" w:color="auto"/>
            </w:tcBorders>
          </w:tcPr>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Bài toán:</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Kể các đồ vật có hình khối lập phương, khối hộp chữ nhật, quan sát và dự toán so sánh đặc điểm hai hình đó.</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Chỉ và nêu các đỉnh, cạnh, mặt của các khối hình.</w:t>
            </w:r>
          </w:p>
          <w:p w:rsidR="008849A7" w:rsidRPr="00907CB8" w:rsidRDefault="008849A7" w:rsidP="00804C62">
            <w:pPr>
              <w:spacing w:after="0" w:line="240" w:lineRule="auto"/>
              <w:jc w:val="both"/>
              <w:rPr>
                <w:rFonts w:eastAsia="Calibri" w:cs="Times New Roman"/>
                <w:color w:val="000000" w:themeColor="text1"/>
                <w:szCs w:val="28"/>
                <w:lang w:val="nl-NL"/>
              </w:rPr>
            </w:pPr>
            <w:r w:rsidRPr="00907CB8">
              <w:rPr>
                <w:rFonts w:eastAsia="Calibri" w:cs="Times New Roman"/>
                <w:color w:val="000000" w:themeColor="text1"/>
                <w:szCs w:val="28"/>
                <w:lang w:val="nl-NL"/>
              </w:rPr>
              <w:t>+ Quan sát đồ dùng ở nhà tưởng tượng và Chuẩn bị đồ dùng và có thể tập làm đèn lồng hình hộp lập phương hay hộp chữ nhật theo chỉ dẫn hỗ trợ của người thân</w:t>
            </w:r>
          </w:p>
          <w:p w:rsidR="008849A7" w:rsidRPr="00907CB8" w:rsidRDefault="008849A7" w:rsidP="00804C62">
            <w:pPr>
              <w:spacing w:after="0" w:line="240" w:lineRule="auto"/>
              <w:jc w:val="both"/>
              <w:rPr>
                <w:rFonts w:eastAsia="Calibri" w:cs="Times New Roman"/>
                <w:b/>
                <w:color w:val="000000" w:themeColor="text1"/>
                <w:szCs w:val="28"/>
                <w:lang w:val="nl-NL"/>
              </w:rPr>
            </w:pPr>
            <w:r w:rsidRPr="00907CB8">
              <w:rPr>
                <w:rFonts w:eastAsia="Calibri" w:cs="Times New Roman"/>
                <w:color w:val="000000" w:themeColor="text1"/>
                <w:szCs w:val="28"/>
                <w:lang w:val="nl-NL"/>
              </w:rPr>
              <w:t>- Nhận xét, tuyên dương</w:t>
            </w:r>
          </w:p>
        </w:tc>
        <w:tc>
          <w:tcPr>
            <w:tcW w:w="3877" w:type="dxa"/>
            <w:tcBorders>
              <w:top w:val="dashed" w:sz="4" w:space="0" w:color="auto"/>
              <w:bottom w:val="dashed" w:sz="4" w:space="0" w:color="auto"/>
            </w:tcBorders>
          </w:tcPr>
          <w:p w:rsidR="008849A7" w:rsidRPr="00907CB8" w:rsidRDefault="008849A7" w:rsidP="00804C62">
            <w:pPr>
              <w:spacing w:after="0" w:line="240" w:lineRule="auto"/>
              <w:rPr>
                <w:rFonts w:eastAsia="Calibri" w:cs="Times New Roman"/>
                <w:color w:val="000000" w:themeColor="text1"/>
                <w:szCs w:val="28"/>
                <w:lang w:val="nl-NL"/>
              </w:rPr>
            </w:pPr>
          </w:p>
          <w:p w:rsidR="008849A7" w:rsidRPr="00907CB8" w:rsidRDefault="008849A7" w:rsidP="00804C62">
            <w:pPr>
              <w:spacing w:after="0" w:line="240" w:lineRule="auto"/>
              <w:rPr>
                <w:rFonts w:eastAsia="Calibri" w:cs="Times New Roman"/>
                <w:color w:val="000000" w:themeColor="text1"/>
                <w:szCs w:val="28"/>
                <w:lang w:val="nl-NL"/>
              </w:rPr>
            </w:pPr>
            <w:r w:rsidRPr="00907CB8">
              <w:rPr>
                <w:rFonts w:eastAsia="Calibri" w:cs="Times New Roman"/>
                <w:color w:val="000000" w:themeColor="text1"/>
                <w:szCs w:val="28"/>
                <w:lang w:val="nl-NL"/>
              </w:rPr>
              <w:t>+ HS trả lời: bể cá cảnh, bể nước thùng giấy đựng gói đồ...</w:t>
            </w:r>
          </w:p>
        </w:tc>
      </w:tr>
      <w:tr w:rsidR="008849A7" w:rsidRPr="00907CB8" w:rsidTr="00804C62">
        <w:tc>
          <w:tcPr>
            <w:tcW w:w="9401" w:type="dxa"/>
            <w:gridSpan w:val="2"/>
            <w:tcBorders>
              <w:top w:val="dashed" w:sz="4" w:space="0" w:color="auto"/>
            </w:tcBorders>
          </w:tcPr>
          <w:p w:rsidR="008849A7" w:rsidRPr="00907CB8" w:rsidRDefault="008849A7" w:rsidP="00804C62">
            <w:pPr>
              <w:spacing w:after="0" w:line="240" w:lineRule="auto"/>
              <w:rPr>
                <w:rFonts w:eastAsia="Calibri" w:cs="Times New Roman"/>
                <w:b/>
                <w:color w:val="000000" w:themeColor="text1"/>
                <w:szCs w:val="28"/>
                <w:lang w:val="nl-NL"/>
              </w:rPr>
            </w:pPr>
            <w:r w:rsidRPr="00907CB8">
              <w:rPr>
                <w:rFonts w:eastAsia="Calibri" w:cs="Times New Roman"/>
                <w:b/>
                <w:color w:val="000000" w:themeColor="text1"/>
                <w:szCs w:val="28"/>
                <w:lang w:val="en-SG"/>
              </w:rPr>
              <w:t>IV</w:t>
            </w:r>
            <w:r w:rsidRPr="00907CB8">
              <w:rPr>
                <w:rFonts w:eastAsia="Calibri" w:cs="Times New Roman"/>
                <w:b/>
                <w:color w:val="000000" w:themeColor="text1"/>
                <w:szCs w:val="28"/>
                <w:lang w:val="nl-NL"/>
              </w:rPr>
              <w:t>. ĐIỀU CHỈNH SAU TIẾT DẠY (Nếu có)</w:t>
            </w:r>
          </w:p>
          <w:p w:rsidR="008849A7" w:rsidRPr="00907CB8" w:rsidRDefault="008849A7" w:rsidP="00804C62">
            <w:pPr>
              <w:spacing w:after="0" w:line="240" w:lineRule="auto"/>
              <w:rPr>
                <w:rFonts w:eastAsia="Calibri" w:cs="Times New Roman"/>
                <w:color w:val="000000" w:themeColor="text1"/>
                <w:szCs w:val="28"/>
                <w:lang w:val="nl-NL"/>
              </w:rPr>
            </w:pPr>
            <w:r w:rsidRPr="00907CB8">
              <w:rPr>
                <w:rFonts w:eastAsia="Calibri" w:cs="Times New Roman"/>
                <w:color w:val="000000" w:themeColor="text1"/>
                <w:szCs w:val="28"/>
                <w:lang w:val="nl-NL"/>
              </w:rPr>
              <w:t>...................................................................................................................................</w:t>
            </w:r>
          </w:p>
          <w:p w:rsidR="008849A7" w:rsidRPr="00907CB8" w:rsidRDefault="008849A7" w:rsidP="00804C62">
            <w:pPr>
              <w:spacing w:after="0" w:line="240" w:lineRule="auto"/>
              <w:rPr>
                <w:rFonts w:eastAsia="Calibri" w:cs="Times New Roman"/>
                <w:color w:val="000000" w:themeColor="text1"/>
                <w:szCs w:val="28"/>
                <w:lang w:val="nl-NL"/>
              </w:rPr>
            </w:pPr>
            <w:r w:rsidRPr="00907CB8">
              <w:rPr>
                <w:rFonts w:eastAsia="Calibri" w:cs="Times New Roman"/>
                <w:color w:val="000000" w:themeColor="text1"/>
                <w:szCs w:val="28"/>
                <w:lang w:val="nl-NL"/>
              </w:rPr>
              <w:t>...................................................................................................................................</w:t>
            </w:r>
          </w:p>
          <w:p w:rsidR="008849A7" w:rsidRPr="00907CB8" w:rsidRDefault="008849A7" w:rsidP="00804C62">
            <w:pPr>
              <w:spacing w:after="0" w:line="240" w:lineRule="auto"/>
              <w:rPr>
                <w:rFonts w:eastAsia="Calibri" w:cs="Times New Roman"/>
                <w:color w:val="000000" w:themeColor="text1"/>
                <w:szCs w:val="28"/>
                <w:lang w:val="nl-NL"/>
              </w:rPr>
            </w:pPr>
            <w:r w:rsidRPr="00907CB8">
              <w:rPr>
                <w:rFonts w:eastAsia="Calibri" w:cs="Times New Roman"/>
                <w:color w:val="000000" w:themeColor="text1"/>
                <w:szCs w:val="28"/>
                <w:lang w:val="nl-NL"/>
              </w:rPr>
              <w:t>...................................................................................................................................</w:t>
            </w:r>
          </w:p>
        </w:tc>
      </w:tr>
    </w:tbl>
    <w:p w:rsidR="00D64321" w:rsidRDefault="00D64321">
      <w:bookmarkStart w:id="0" w:name="_GoBack"/>
      <w:bookmarkEnd w:id="0"/>
    </w:p>
    <w:sectPr w:rsidR="00D6432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651EB"/>
    <w:multiLevelType w:val="multilevel"/>
    <w:tmpl w:val="B6D6D5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7ED"/>
    <w:rsid w:val="00311660"/>
    <w:rsid w:val="008849A7"/>
    <w:rsid w:val="00D437ED"/>
    <w:rsid w:val="00D64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D4A99B-8EFB-47FC-8A28-4749BED0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9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13" Type="http://schemas.openxmlformats.org/officeDocument/2006/relationships/hyperlink" Target="https://blogtailieu.com/" TargetMode="External"/><Relationship Id="rId3" Type="http://schemas.openxmlformats.org/officeDocument/2006/relationships/settings" Target="settings.xml"/><Relationship Id="rId7" Type="http://schemas.openxmlformats.org/officeDocument/2006/relationships/hyperlink" Target="https://blogtailieu.com/" TargetMode="External"/><Relationship Id="rId12" Type="http://schemas.openxmlformats.org/officeDocument/2006/relationships/hyperlink" Target="https://blogtailieu.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tailieu.com/" TargetMode="External"/><Relationship Id="rId11" Type="http://schemas.openxmlformats.org/officeDocument/2006/relationships/hyperlink" Target="https://blogtailieu.com/" TargetMode="External"/><Relationship Id="rId5" Type="http://schemas.openxmlformats.org/officeDocument/2006/relationships/hyperlink" Target="https://blogtailieu.com/" TargetMode="External"/><Relationship Id="rId15" Type="http://schemas.openxmlformats.org/officeDocument/2006/relationships/theme" Target="theme/theme1.xml"/><Relationship Id="rId10" Type="http://schemas.openxmlformats.org/officeDocument/2006/relationships/hyperlink" Target="https://blogtailieu.com/" TargetMode="External"/><Relationship Id="rId4" Type="http://schemas.openxmlformats.org/officeDocument/2006/relationships/webSettings" Target="webSettings.xml"/><Relationship Id="rId9" Type="http://schemas.openxmlformats.org/officeDocument/2006/relationships/hyperlink" Target="https://blogtailieu.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2855</Characters>
  <Application>Microsoft Office Word</Application>
  <DocSecurity>0</DocSecurity>
  <Lines>23</Lines>
  <Paragraphs>6</Paragraphs>
  <ScaleCrop>false</ScaleCrop>
  <Company>Microsoft</Company>
  <LinksUpToDate>false</LinksUpToDate>
  <CharactersWithSpaces>3349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2023-11-01T15:41:00Z</dcterms:created>
  <dcterms:modified xsi:type="dcterms:W3CDTF">2023-11-01T15:41:00Z</dcterms:modified>
</cp:coreProperties>
</file>