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43238" w14:textId="77777777" w:rsidR="00424F98" w:rsidRDefault="00424F98" w:rsidP="00BD692A">
      <w:pPr>
        <w:shd w:val="clear" w:color="auto" w:fill="FFFFFF"/>
        <w:spacing w:after="0" w:line="300" w:lineRule="auto"/>
        <w:ind w:firstLine="720"/>
        <w:jc w:val="center"/>
        <w:rPr>
          <w:rFonts w:ascii="Times New Roman" w:eastAsia="Times New Roman" w:hAnsi="Times New Roman" w:cs="Times New Roman"/>
          <w:b/>
          <w:bCs/>
          <w:color w:val="FF0000"/>
          <w:sz w:val="28"/>
          <w:szCs w:val="28"/>
        </w:rPr>
      </w:pPr>
    </w:p>
    <w:p w14:paraId="7D3EC4D5" w14:textId="450B04CE" w:rsidR="00BD692A" w:rsidRDefault="00BD692A" w:rsidP="00BD692A">
      <w:pPr>
        <w:shd w:val="clear" w:color="auto" w:fill="FFFFFF"/>
        <w:spacing w:after="0" w:line="300" w:lineRule="auto"/>
        <w:ind w:firstLine="720"/>
        <w:jc w:val="center"/>
        <w:rPr>
          <w:rFonts w:ascii="Times New Roman" w:eastAsia="Times New Roman" w:hAnsi="Times New Roman" w:cs="Times New Roman"/>
          <w:b/>
          <w:bCs/>
          <w:color w:val="FF0000"/>
          <w:sz w:val="28"/>
          <w:szCs w:val="28"/>
        </w:rPr>
      </w:pPr>
      <w:r>
        <w:rPr>
          <w:noProof/>
        </w:rPr>
        <w:drawing>
          <wp:inline distT="0" distB="0" distL="0" distR="0" wp14:anchorId="4CD46269" wp14:editId="05CFDF04">
            <wp:extent cx="2750820" cy="2741031"/>
            <wp:effectExtent l="0" t="0" r="0" b="2540"/>
            <wp:docPr id="2" name="Picture 2" descr="Bộ sách lớp 3 kết nối tri thức với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ộ sách lớp 3 kết nối tri thức với cuộc số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8044" cy="2748229"/>
                    </a:xfrm>
                    <a:prstGeom prst="rect">
                      <a:avLst/>
                    </a:prstGeom>
                    <a:noFill/>
                    <a:ln>
                      <a:noFill/>
                    </a:ln>
                  </pic:spPr>
                </pic:pic>
              </a:graphicData>
            </a:graphic>
          </wp:inline>
        </w:drawing>
      </w:r>
    </w:p>
    <w:p w14:paraId="5E040D76" w14:textId="2F8ADCA0" w:rsidR="00AD6F6F" w:rsidRDefault="00AD6F6F" w:rsidP="00AD6F6F">
      <w:pPr>
        <w:shd w:val="clear" w:color="auto" w:fill="FFFFFF"/>
        <w:spacing w:after="0" w:line="300" w:lineRule="auto"/>
        <w:ind w:firstLine="720"/>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TRƯỜNG TIỂU HỌC </w:t>
      </w:r>
      <w:r w:rsidR="00F20A3E">
        <w:rPr>
          <w:rFonts w:ascii="Times New Roman" w:eastAsia="Times New Roman" w:hAnsi="Times New Roman" w:cs="Times New Roman"/>
          <w:b/>
          <w:bCs/>
          <w:color w:val="FF0000"/>
          <w:sz w:val="28"/>
          <w:szCs w:val="28"/>
        </w:rPr>
        <w:t>TIỀN YÊN</w:t>
      </w:r>
    </w:p>
    <w:p w14:paraId="3238A0DA" w14:textId="77777777" w:rsidR="00AD6F6F" w:rsidRPr="00AD6F6F" w:rsidRDefault="00AD6F6F" w:rsidP="00AD6F6F">
      <w:pPr>
        <w:shd w:val="clear" w:color="auto" w:fill="FFFFFF"/>
        <w:spacing w:after="0" w:line="300" w:lineRule="auto"/>
        <w:ind w:firstLine="720"/>
        <w:jc w:val="both"/>
        <w:rPr>
          <w:rFonts w:ascii="Times New Roman" w:eastAsia="Times New Roman" w:hAnsi="Times New Roman" w:cs="Times New Roman"/>
          <w:b/>
          <w:bCs/>
          <w:color w:val="FF0000"/>
          <w:sz w:val="20"/>
          <w:szCs w:val="20"/>
        </w:rPr>
      </w:pPr>
    </w:p>
    <w:p w14:paraId="26695170" w14:textId="7F931D67" w:rsidR="00AD6F6F" w:rsidRDefault="00AD6F6F" w:rsidP="00D840E4">
      <w:pPr>
        <w:shd w:val="clear" w:color="auto" w:fill="FFFFFF"/>
        <w:spacing w:after="0" w:line="300" w:lineRule="auto"/>
        <w:ind w:firstLine="720"/>
        <w:jc w:val="center"/>
        <w:rPr>
          <w:rFonts w:ascii="Times New Roman" w:eastAsia="Times New Roman" w:hAnsi="Times New Roman" w:cs="Times New Roman"/>
          <w:b/>
          <w:bCs/>
          <w:color w:val="FF0000"/>
          <w:sz w:val="36"/>
          <w:szCs w:val="36"/>
        </w:rPr>
      </w:pPr>
      <w:r w:rsidRPr="00AD6F6F">
        <w:rPr>
          <w:rFonts w:ascii="Times New Roman" w:eastAsia="Times New Roman" w:hAnsi="Times New Roman" w:cs="Times New Roman"/>
          <w:b/>
          <w:bCs/>
          <w:color w:val="FF0000"/>
          <w:sz w:val="36"/>
          <w:szCs w:val="36"/>
        </w:rPr>
        <w:t>GIỚI THIỆU BỘ SÁCH</w:t>
      </w:r>
      <w:r w:rsidR="00F20A3E">
        <w:rPr>
          <w:rFonts w:ascii="Times New Roman" w:eastAsia="Times New Roman" w:hAnsi="Times New Roman" w:cs="Times New Roman"/>
          <w:b/>
          <w:bCs/>
          <w:color w:val="FF0000"/>
          <w:sz w:val="36"/>
          <w:szCs w:val="36"/>
        </w:rPr>
        <w:t xml:space="preserve"> GIÁO KHOA LỚP 3 - KNTT</w:t>
      </w:r>
    </w:p>
    <w:p w14:paraId="55700408" w14:textId="77777777" w:rsidR="00AD6F6F" w:rsidRPr="00AD6F6F" w:rsidRDefault="00AD6F6F" w:rsidP="00D840E4">
      <w:pPr>
        <w:shd w:val="clear" w:color="auto" w:fill="FFFFFF"/>
        <w:spacing w:after="0" w:line="300" w:lineRule="auto"/>
        <w:ind w:firstLine="720"/>
        <w:jc w:val="center"/>
        <w:rPr>
          <w:rFonts w:ascii="Times New Roman" w:eastAsia="Times New Roman" w:hAnsi="Times New Roman" w:cs="Times New Roman"/>
          <w:b/>
          <w:bCs/>
          <w:color w:val="FF0000"/>
          <w:sz w:val="20"/>
          <w:szCs w:val="20"/>
        </w:rPr>
      </w:pPr>
    </w:p>
    <w:p w14:paraId="45563656" w14:textId="39FA9A73" w:rsidR="00BC6386" w:rsidRPr="00D840E4" w:rsidRDefault="00BC6386" w:rsidP="00D840E4">
      <w:pPr>
        <w:shd w:val="clear" w:color="auto" w:fill="FFFFFF"/>
        <w:spacing w:after="0" w:line="300" w:lineRule="auto"/>
        <w:ind w:firstLine="720"/>
        <w:jc w:val="center"/>
        <w:rPr>
          <w:rFonts w:ascii="Times New Roman" w:eastAsia="Times New Roman" w:hAnsi="Times New Roman" w:cs="Times New Roman"/>
          <w:noProof/>
          <w:color w:val="0D6EFD"/>
          <w:sz w:val="28"/>
          <w:szCs w:val="28"/>
        </w:rPr>
      </w:pPr>
      <w:r w:rsidRPr="00D840E4">
        <w:rPr>
          <w:rFonts w:ascii="Times New Roman" w:eastAsia="Times New Roman" w:hAnsi="Times New Roman" w:cs="Times New Roman"/>
          <w:b/>
          <w:bCs/>
          <w:color w:val="FF0000"/>
          <w:sz w:val="28"/>
          <w:szCs w:val="28"/>
        </w:rPr>
        <w:t>Thư viện xin trân trọng giới thiệu đến các thầy cô, các em học sinh, các bậc phụ huynh sách giáo khoa lớp 3- Bộ sách Kết nối tri thức với cuộc sống</w:t>
      </w:r>
    </w:p>
    <w:p w14:paraId="2DA450CE" w14:textId="77777777" w:rsidR="00D840E4" w:rsidRPr="00D840E4" w:rsidRDefault="00BC6386" w:rsidP="00D840E4">
      <w:pPr>
        <w:shd w:val="clear" w:color="auto" w:fill="FFFFFF"/>
        <w:spacing w:after="0" w:line="300" w:lineRule="auto"/>
        <w:jc w:val="center"/>
        <w:rPr>
          <w:rFonts w:ascii="Times New Roman" w:eastAsia="Times New Roman" w:hAnsi="Times New Roman" w:cs="Times New Roman"/>
          <w:b/>
          <w:bCs/>
          <w:color w:val="FF0000"/>
          <w:sz w:val="28"/>
          <w:szCs w:val="28"/>
        </w:rPr>
      </w:pPr>
      <w:r w:rsidRPr="00D840E4">
        <w:rPr>
          <w:rFonts w:ascii="Times New Roman" w:eastAsia="Times New Roman" w:hAnsi="Times New Roman" w:cs="Times New Roman"/>
          <w:b/>
          <w:bCs/>
          <w:color w:val="FF0000"/>
          <w:sz w:val="28"/>
          <w:szCs w:val="28"/>
        </w:rPr>
        <w:t>TOÁN 3</w:t>
      </w:r>
    </w:p>
    <w:p w14:paraId="0FE2F403" w14:textId="01501214" w:rsidR="00D840E4" w:rsidRPr="00D840E4" w:rsidRDefault="00BC6386" w:rsidP="00AD6F6F">
      <w:pPr>
        <w:shd w:val="clear" w:color="auto" w:fill="FFFFFF"/>
        <w:spacing w:after="0" w:line="264"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Tác giả: Hà Huy Khoái (Tổng chủ biên); Lê Anh Vinh (Chủ biên)</w:t>
      </w:r>
      <w:r w:rsidR="00D840E4" w:rsidRPr="00D840E4">
        <w:rPr>
          <w:rFonts w:ascii="Times New Roman" w:eastAsia="Times New Roman" w:hAnsi="Times New Roman" w:cs="Times New Roman"/>
          <w:color w:val="212529"/>
          <w:sz w:val="28"/>
          <w:szCs w:val="28"/>
        </w:rPr>
        <w:t xml:space="preserve"> </w:t>
      </w:r>
      <w:r w:rsidRPr="00D840E4">
        <w:rPr>
          <w:rFonts w:ascii="Times New Roman" w:eastAsia="Times New Roman" w:hAnsi="Times New Roman" w:cs="Times New Roman"/>
          <w:color w:val="212529"/>
          <w:sz w:val="28"/>
          <w:szCs w:val="28"/>
        </w:rPr>
        <w:t>Nguyễn Áng -Vũ Văn Dương - Nguyễn Minh Hải , Hoàng Quế Hường - Bùi Bá Mạnh</w:t>
      </w:r>
    </w:p>
    <w:p w14:paraId="00C6ED04" w14:textId="10B7DE46" w:rsidR="00D840E4" w:rsidRPr="00D840E4" w:rsidRDefault="00BC6386" w:rsidP="00AD6F6F">
      <w:pPr>
        <w:shd w:val="clear" w:color="auto" w:fill="FFFFFF"/>
        <w:spacing w:after="0" w:line="264"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SGK Toán 3 được biên soạn theo định hướng kết nối tri thức với cuộc sống, trong đó đảm bảo tính cơ bản, sáng tạo và thực tiễn. Do đó, cách tiếp cận luôn xuất phát từ thực tiễn đến trừu tượng, thông qua quan sát, trải nghiệm một số ví dụ cụ thể để HS rút ra quy luật. Các kiến thức được giới thiệu một cách trực quan,  đi vào bản chất trước khi đi sâu vào kĩ thuật hay năng lực tính toán.</w:t>
      </w:r>
    </w:p>
    <w:p w14:paraId="012A3DBB" w14:textId="77777777" w:rsidR="00D840E4" w:rsidRPr="00D840E4" w:rsidRDefault="00BC6386" w:rsidP="00AD6F6F">
      <w:pPr>
        <w:shd w:val="clear" w:color="auto" w:fill="FFFFFF"/>
        <w:spacing w:after="0" w:line="264"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Về cấu trúc và nội dung, sách có một số điểm đổi mới căn bản khi thiết kế các nội dung theo chủ đề thay vì tiết học. Cách tiếp cận này sẽ giúp GV linh hoạt hơn trong giảng dạy tuỳ theo thực tế của lớp học.</w:t>
      </w:r>
    </w:p>
    <w:p w14:paraId="7E0A4003" w14:textId="77777777" w:rsidR="00D840E4" w:rsidRPr="00D840E4" w:rsidRDefault="00BC6386" w:rsidP="00AD6F6F">
      <w:pPr>
        <w:shd w:val="clear" w:color="auto" w:fill="FFFFFF"/>
        <w:spacing w:after="0" w:line="264"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Nội dung, hệ thống các bài tập, ví dụ minh hoạ được thiết kế theo định hướng phát triển năng lực, đảm bảo khả năng phân hoá cao, phục vụ cho tất cả các đối tượng HS sử dụng sách. </w:t>
      </w:r>
    </w:p>
    <w:p w14:paraId="68356EF7" w14:textId="77777777" w:rsidR="00D840E4" w:rsidRPr="00D840E4" w:rsidRDefault="00BC6386" w:rsidP="00AD6F6F">
      <w:pPr>
        <w:shd w:val="clear" w:color="auto" w:fill="FFFFFF"/>
        <w:spacing w:after="0" w:line="264"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Cách trình bày bài giải bài toán có lời văn được đơn giản hoá, phù hợp với các bước tư duy của HS nhằm tránh việc áp dụng rập khuôn trong giải toán. Nhiều nội dung lịch sử, địa lí, văn học, khoa học và công nghệ được lồng ghép và tích hợp, không chỉ giúp HS cảm thấy sự gần gũi của toán học mà còn tăng thêm hiểu biết, vốn sống cho các em.</w:t>
      </w:r>
    </w:p>
    <w:p w14:paraId="453F2998" w14:textId="64EEDDC2" w:rsidR="00D840E4" w:rsidRPr="00D840E4" w:rsidRDefault="00BC6386" w:rsidP="00AD6F6F">
      <w:pPr>
        <w:shd w:val="clear" w:color="auto" w:fill="FFFFFF"/>
        <w:spacing w:after="0" w:line="264"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 xml:space="preserve">Các nội dung luyện tập được thể hiện dưới dạng hoạt động, trò chơi giúp GV cùng HS có thể trải nghiệm và tổ chức lớp học một cách đa dạng. Công tác minh hoạ đặc biệt được chú trọng đảm bảo tính xuyên suốt, tính lôgic và thẩm mĩ cao trong </w:t>
      </w:r>
      <w:r w:rsidRPr="00D840E4">
        <w:rPr>
          <w:rFonts w:ascii="Times New Roman" w:eastAsia="Times New Roman" w:hAnsi="Times New Roman" w:cs="Times New Roman"/>
          <w:color w:val="212529"/>
          <w:sz w:val="28"/>
          <w:szCs w:val="28"/>
        </w:rPr>
        <w:lastRenderedPageBreak/>
        <w:t>toàn bộ cuốn sách. Từng chi tiết nhỏ như tính phù hợp về trang phục đối với vùng miền, thời tiết, bối cảnh đều được cân nhắc rất kĩ lưỡng.</w:t>
      </w:r>
    </w:p>
    <w:p w14:paraId="619B53BC" w14:textId="77777777" w:rsidR="00D840E4" w:rsidRPr="00D840E4" w:rsidRDefault="00BC6386" w:rsidP="00AD6F6F">
      <w:pPr>
        <w:shd w:val="clear" w:color="auto" w:fill="FFFFFF"/>
        <w:spacing w:after="0" w:line="264" w:lineRule="auto"/>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Tuyến nhân vật xuyên suốt được xây dựng giúp HS cảm thấy gần gũi và tương tác nhiều hơn với cuốn sách.</w:t>
      </w:r>
    </w:p>
    <w:p w14:paraId="2F9B49CB" w14:textId="3ABE4820" w:rsidR="00D840E4" w:rsidRPr="00D840E4" w:rsidRDefault="00BC6386" w:rsidP="00AD6F6F">
      <w:pPr>
        <w:shd w:val="clear" w:color="auto" w:fill="FFFFFF"/>
        <w:spacing w:after="0" w:line="264" w:lineRule="auto"/>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           Cuốn sách giúp các em học sinh không chỉ có được những kiến thức, kĩ năng toán học cơ bản mà còn tìm thấy toán học trong cuộc sống hằng ngày qua những trò chơi, hoạt động gắn với thực tiễn.</w:t>
      </w:r>
    </w:p>
    <w:p w14:paraId="753A6FD4" w14:textId="7DF19189" w:rsidR="00D840E4" w:rsidRPr="00667438" w:rsidRDefault="00BC6386" w:rsidP="00424F98">
      <w:pPr>
        <w:shd w:val="clear" w:color="auto" w:fill="FFFFFF"/>
        <w:spacing w:after="0" w:line="264" w:lineRule="auto"/>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             Sách Toán 3 của bộ sách Kết nối tri thức với cuộc sống được viết dễ hiểu, các ví dụ hay bài tập là những tình huống thực tiễn gần gũi, gắn với hình ảnh sinh động, hấp dẫn giúp các em phát triển năng lực toán học và cảm nhận được niềm vui toán học.</w:t>
      </w:r>
    </w:p>
    <w:p w14:paraId="078F1695" w14:textId="59A20AEC" w:rsidR="00D840E4" w:rsidRPr="00D840E4" w:rsidRDefault="00BC6386" w:rsidP="00D840E4">
      <w:pPr>
        <w:shd w:val="clear" w:color="auto" w:fill="FFFFFF"/>
        <w:spacing w:after="0" w:line="300" w:lineRule="auto"/>
        <w:jc w:val="center"/>
        <w:rPr>
          <w:rFonts w:ascii="Times New Roman" w:eastAsia="Times New Roman" w:hAnsi="Times New Roman" w:cs="Times New Roman"/>
          <w:b/>
          <w:bCs/>
          <w:color w:val="FF0000"/>
          <w:sz w:val="28"/>
          <w:szCs w:val="28"/>
        </w:rPr>
      </w:pPr>
      <w:r w:rsidRPr="00D840E4">
        <w:rPr>
          <w:rFonts w:ascii="Times New Roman" w:eastAsia="Times New Roman" w:hAnsi="Times New Roman" w:cs="Times New Roman"/>
          <w:b/>
          <w:bCs/>
          <w:color w:val="FF0000"/>
          <w:sz w:val="28"/>
          <w:szCs w:val="28"/>
        </w:rPr>
        <w:t>TIẾNG VIỆT 3</w:t>
      </w:r>
    </w:p>
    <w:p w14:paraId="6C1EC4BF" w14:textId="48C30282" w:rsidR="00D840E4" w:rsidRDefault="00BC6386" w:rsidP="00D840E4">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Tập một: Bùi Mạnh Hùng (Tổng Chủ biên) Trần Thị Hiền Lương</w:t>
      </w:r>
      <w:r w:rsidR="00D840E4">
        <w:rPr>
          <w:rFonts w:ascii="Times New Roman" w:eastAsia="Times New Roman" w:hAnsi="Times New Roman" w:cs="Times New Roman"/>
          <w:color w:val="212529"/>
          <w:sz w:val="28"/>
          <w:szCs w:val="28"/>
        </w:rPr>
        <w:t xml:space="preserve"> </w:t>
      </w:r>
      <w:r w:rsidRPr="00D840E4">
        <w:rPr>
          <w:rFonts w:ascii="Times New Roman" w:eastAsia="Times New Roman" w:hAnsi="Times New Roman" w:cs="Times New Roman"/>
          <w:color w:val="212529"/>
          <w:sz w:val="28"/>
          <w:szCs w:val="28"/>
        </w:rPr>
        <w:t>(Chủ biên);</w:t>
      </w:r>
      <w:r w:rsidR="00D840E4">
        <w:rPr>
          <w:rFonts w:ascii="Times New Roman" w:eastAsia="Times New Roman" w:hAnsi="Times New Roman" w:cs="Times New Roman"/>
          <w:color w:val="212529"/>
          <w:sz w:val="28"/>
          <w:szCs w:val="28"/>
        </w:rPr>
        <w:t xml:space="preserve"> </w:t>
      </w:r>
      <w:r w:rsidRPr="00D840E4">
        <w:rPr>
          <w:rFonts w:ascii="Times New Roman" w:eastAsia="Times New Roman" w:hAnsi="Times New Roman" w:cs="Times New Roman"/>
          <w:color w:val="212529"/>
          <w:sz w:val="28"/>
          <w:szCs w:val="28"/>
        </w:rPr>
        <w:t>Đỗ Hồng Dương – Nguyễn Thị Kim Oanh</w:t>
      </w:r>
      <w:r w:rsidR="00D840E4">
        <w:rPr>
          <w:rFonts w:ascii="Times New Roman" w:eastAsia="Times New Roman" w:hAnsi="Times New Roman" w:cs="Times New Roman"/>
          <w:color w:val="212529"/>
          <w:sz w:val="28"/>
          <w:szCs w:val="28"/>
        </w:rPr>
        <w:t xml:space="preserve"> </w:t>
      </w:r>
      <w:r w:rsidRPr="00D840E4">
        <w:rPr>
          <w:rFonts w:ascii="Times New Roman" w:eastAsia="Times New Roman" w:hAnsi="Times New Roman" w:cs="Times New Roman"/>
          <w:color w:val="212529"/>
          <w:sz w:val="28"/>
          <w:szCs w:val="28"/>
        </w:rPr>
        <w:t>- Trần Kim Phượng</w:t>
      </w:r>
    </w:p>
    <w:p w14:paraId="2FCF8771" w14:textId="5B7B5FE8" w:rsidR="00D840E4" w:rsidRDefault="00BC6386" w:rsidP="00D840E4">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Tập hai: Bùi Mạnh Hùng (Tổng Chủ biên) Trần Thị Hiền Lương (Chủ biên);Lê Thị Lan Anh – Nguyễn Lê Hằng-Vũ Thị Lan - Đặng Thị Hảo Tâm</w:t>
      </w:r>
    </w:p>
    <w:p w14:paraId="5659B95D" w14:textId="77777777" w:rsidR="00D840E4" w:rsidRDefault="00BC6386" w:rsidP="00D840E4">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 Tiếng Việt 3 được chia thành 2 tập tương ứng với 2 học kì giúp các em rèn luyện và phát triển kĩ năng đọc, viết , nói và nghe theo chủ điểm.  Cấu trúc bài học chặt chẽ, rõ ràng, mạch lạc giúp dễ dạy, dễ học. Ở mỗi chủ điểm, các em được đọc và nghe để tìm hiểu, khám phá những câu chuyện, bài thơ, bài văn….thú vị, bổ ích; qua đó có thêm những hiểu biết về thiên nhiên, con người và cuộc sống xung quanh. Các em được viết và nói để chia sẻ suy nghĩ, cảm xúc được gợi ra từ những gì đã đọc và đã nghe.</w:t>
      </w:r>
    </w:p>
    <w:p w14:paraId="7CCA7C81" w14:textId="77777777" w:rsidR="00D840E4" w:rsidRDefault="00BC6386" w:rsidP="00D840E4">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Hệ thống văn bản đọc cân đối hài hoà về các kiểu loại, thể loại. Ngữ liệu tập đọc được chọn lựa kĩ càng, giàu tính nhân văn, trong sáng, thanh thoát, phù hợp với tâm lí lứa tuổi.</w:t>
      </w:r>
    </w:p>
    <w:p w14:paraId="260AC357" w14:textId="77777777" w:rsidR="00D840E4" w:rsidRDefault="00BC6386" w:rsidP="00D840E4">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Tất cả các bài học đều có tranh minh họa đẹp mắt, sinh động. Hi vọng Tiếng Việt 3 sẽ mang đến cho các em những giờ học bổ ích, đáng nhớ.</w:t>
      </w:r>
    </w:p>
    <w:p w14:paraId="3BD54215" w14:textId="77777777" w:rsidR="00D840E4" w:rsidRPr="00D840E4" w:rsidRDefault="00BC6386" w:rsidP="0091432B">
      <w:pPr>
        <w:shd w:val="clear" w:color="auto" w:fill="FFFFFF"/>
        <w:spacing w:after="0" w:line="300" w:lineRule="auto"/>
        <w:jc w:val="center"/>
        <w:rPr>
          <w:rFonts w:ascii="Times New Roman" w:eastAsia="Times New Roman" w:hAnsi="Times New Roman" w:cs="Times New Roman"/>
          <w:b/>
          <w:bCs/>
          <w:color w:val="FF0000"/>
          <w:sz w:val="28"/>
          <w:szCs w:val="28"/>
        </w:rPr>
      </w:pPr>
      <w:r w:rsidRPr="00D840E4">
        <w:rPr>
          <w:rFonts w:ascii="Times New Roman" w:eastAsia="Times New Roman" w:hAnsi="Times New Roman" w:cs="Times New Roman"/>
          <w:b/>
          <w:bCs/>
          <w:color w:val="FF0000"/>
          <w:sz w:val="28"/>
          <w:szCs w:val="28"/>
        </w:rPr>
        <w:t>TỰ NHIÊN VÀ XÃ HỘI 3</w:t>
      </w:r>
    </w:p>
    <w:p w14:paraId="3E506CE1" w14:textId="77777777" w:rsidR="00D840E4" w:rsidRDefault="00BC6386" w:rsidP="00D840E4">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Tác giả: Vũ Văn Hùng (Tổng Chủ biên);Nguyễn Thị Thấn (Chủ biên);Phan Thanh Hòa- Đào Thị Hồng- Nguyễn Hồng Liên- Nguyễn Thị Thanh Thủy.</w:t>
      </w:r>
      <w:r w:rsidRPr="00D840E4">
        <w:rPr>
          <w:rFonts w:ascii="Times New Roman" w:eastAsia="Times New Roman" w:hAnsi="Times New Roman" w:cs="Times New Roman"/>
          <w:color w:val="161616"/>
          <w:sz w:val="28"/>
          <w:szCs w:val="28"/>
        </w:rPr>
        <w:br/>
      </w:r>
      <w:r w:rsidRPr="00D840E4">
        <w:rPr>
          <w:rFonts w:ascii="Times New Roman" w:eastAsia="Times New Roman" w:hAnsi="Times New Roman" w:cs="Times New Roman"/>
          <w:color w:val="212529"/>
          <w:sz w:val="28"/>
          <w:szCs w:val="28"/>
        </w:rPr>
        <w:t>     Mỗi trang sách mở ra, các em học sinh sẽ lại được cùng Minh, Hoa và “Mặt Trời” tiếp tục hành trình tìm hiểu, khám phá về bản thân, gia đình, nhà trường, môi trường tự nhiên và xã hội xung quanh thông qua sáu chủ đề trong sách.</w:t>
      </w:r>
    </w:p>
    <w:p w14:paraId="1F6D7DF0" w14:textId="77777777" w:rsidR="00D840E4" w:rsidRDefault="00BC6386" w:rsidP="00D840E4">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Sách được biên soạn theo định hướng phát triển phẩm chất và năng lực của học sinh, từ cách gắn kết kiến thức với thực tiễn đến cách tổ chức hoạt động học của các em.</w:t>
      </w:r>
    </w:p>
    <w:p w14:paraId="53799CD8" w14:textId="77777777" w:rsidR="00760DC2" w:rsidRDefault="00BC6386" w:rsidP="00424F98">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lastRenderedPageBreak/>
        <w:t>Các em hãy tương tác, trải nghiệm thật nhiều cùng các bạn qua hoạt động quan sát, thảo luận, điều tra, đóng vai, thực hiện dự án,… để phát hiện thêm những điều thú vị, thiết thực và bổ ích trong cuộc sống.</w:t>
      </w:r>
    </w:p>
    <w:p w14:paraId="5CB5B811" w14:textId="5DD42A6F" w:rsidR="00D840E4" w:rsidRPr="00424F98" w:rsidRDefault="00BC6386" w:rsidP="005C5B6E">
      <w:pPr>
        <w:shd w:val="clear" w:color="auto" w:fill="FFFFFF"/>
        <w:spacing w:after="0" w:line="300" w:lineRule="auto"/>
        <w:ind w:firstLine="720"/>
        <w:jc w:val="center"/>
        <w:rPr>
          <w:rFonts w:ascii="Times New Roman" w:eastAsia="Times New Roman" w:hAnsi="Times New Roman" w:cs="Times New Roman"/>
          <w:color w:val="212529"/>
          <w:sz w:val="28"/>
          <w:szCs w:val="28"/>
        </w:rPr>
      </w:pPr>
      <w:bookmarkStart w:id="0" w:name="_GoBack"/>
      <w:bookmarkEnd w:id="0"/>
      <w:r w:rsidRPr="00D840E4">
        <w:rPr>
          <w:rFonts w:ascii="Times New Roman" w:eastAsia="Times New Roman" w:hAnsi="Times New Roman" w:cs="Times New Roman"/>
          <w:b/>
          <w:bCs/>
          <w:color w:val="FF0000"/>
          <w:sz w:val="28"/>
          <w:szCs w:val="28"/>
        </w:rPr>
        <w:t>ĐẠO ĐỨC  3</w:t>
      </w:r>
    </w:p>
    <w:p w14:paraId="76C953B9" w14:textId="77777777" w:rsidR="00D840E4" w:rsidRDefault="00BC6386" w:rsidP="00D840E4">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Tác giả: Nguyễn Thị Toan (Tổng Chủ biên);Trần Thành Nam (Chủ biên)</w:t>
      </w:r>
      <w:r w:rsidRPr="00D840E4">
        <w:rPr>
          <w:rFonts w:ascii="Times New Roman" w:eastAsia="Times New Roman" w:hAnsi="Times New Roman" w:cs="Times New Roman"/>
          <w:color w:val="161616"/>
          <w:sz w:val="28"/>
          <w:szCs w:val="28"/>
        </w:rPr>
        <w:br/>
      </w:r>
      <w:r w:rsidRPr="00D840E4">
        <w:rPr>
          <w:rFonts w:ascii="Times New Roman" w:eastAsia="Times New Roman" w:hAnsi="Times New Roman" w:cs="Times New Roman"/>
          <w:color w:val="212529"/>
          <w:sz w:val="28"/>
          <w:szCs w:val="28"/>
        </w:rPr>
        <w:t>Nguyễn Thị Hoàng Anh - Nguyễn Ngọc Dung – Nguyễn Thị Việt Hà</w:t>
      </w:r>
      <w:r w:rsidRPr="00D840E4">
        <w:rPr>
          <w:rFonts w:ascii="Times New Roman" w:eastAsia="Times New Roman" w:hAnsi="Times New Roman" w:cs="Times New Roman"/>
          <w:color w:val="161616"/>
          <w:sz w:val="28"/>
          <w:szCs w:val="28"/>
        </w:rPr>
        <w:br/>
      </w:r>
      <w:r w:rsidRPr="00D840E4">
        <w:rPr>
          <w:rFonts w:ascii="Times New Roman" w:eastAsia="Times New Roman" w:hAnsi="Times New Roman" w:cs="Times New Roman"/>
          <w:color w:val="212529"/>
          <w:sz w:val="28"/>
          <w:szCs w:val="28"/>
        </w:rPr>
        <w:t>          Sách giáo khoa Đạo đức 3 tiếp tục đồng hành với các em học sinh trong năm học mới. Từng trang sách mở ra là những bài học về tình yêu Tổ quốc, mối quan tâm tới hàng xóm láng giềng, ý thức ham học hỏi, tích cực hoàn thành nhiệm vụ, giữ lời hứa, kĩ năng tự khám phá bản thân, xử lí bất hòa với bạn bè, tuân thủ các quy tắc an toàn giao thông.</w:t>
      </w:r>
    </w:p>
    <w:p w14:paraId="28F6E76E" w14:textId="59029323" w:rsidR="00D840E4" w:rsidRPr="00667438" w:rsidRDefault="00BC6386" w:rsidP="00667438">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Trong mỗi bài học học sinh sẽ được tham gia vào chuỗi hoạt động học tập tích cực. Từ hoạt động khởi động sôi nổi, các em sẽ bước vào hành trình khám phá những chuẩn mực hành vi và kĩ năng sống cần thiết, luyện tập để củng cố tri thức; vận dụng những điều đã học vào cuộc sống hằng ngày. Những câu hỏi gợi mở, bài hát, câu chuyện, tình huống gần gũi, thiết thực trong sách cùng các hoạt động thảo luận nhóm, đóng vai xử lí tình huống, chơi trò chơi… sẽ giúp bài học trở nên sinh động, hấp dẫn, tạo niềm vui, hứng thú học tập trong mỗi giờ Đạo đức.</w:t>
      </w:r>
    </w:p>
    <w:p w14:paraId="16965B29" w14:textId="284B2383" w:rsidR="00D840E4" w:rsidRDefault="00BC6386" w:rsidP="00D840E4">
      <w:pPr>
        <w:shd w:val="clear" w:color="auto" w:fill="FFFFFF"/>
        <w:spacing w:after="0" w:line="300" w:lineRule="auto"/>
        <w:ind w:firstLine="720"/>
        <w:jc w:val="center"/>
        <w:rPr>
          <w:rFonts w:ascii="Times New Roman" w:eastAsia="Times New Roman" w:hAnsi="Times New Roman" w:cs="Times New Roman"/>
          <w:b/>
          <w:bCs/>
          <w:color w:val="FF0000"/>
          <w:sz w:val="28"/>
          <w:szCs w:val="28"/>
        </w:rPr>
      </w:pPr>
      <w:r w:rsidRPr="00D840E4">
        <w:rPr>
          <w:rFonts w:ascii="Times New Roman" w:eastAsia="Times New Roman" w:hAnsi="Times New Roman" w:cs="Times New Roman"/>
          <w:b/>
          <w:bCs/>
          <w:color w:val="FF0000"/>
          <w:sz w:val="28"/>
          <w:szCs w:val="28"/>
        </w:rPr>
        <w:t>MĨ THUẬT</w:t>
      </w:r>
      <w:r w:rsidR="0091432B">
        <w:rPr>
          <w:rFonts w:ascii="Times New Roman" w:eastAsia="Times New Roman" w:hAnsi="Times New Roman" w:cs="Times New Roman"/>
          <w:b/>
          <w:bCs/>
          <w:color w:val="FF0000"/>
          <w:sz w:val="28"/>
          <w:szCs w:val="28"/>
        </w:rPr>
        <w:t xml:space="preserve"> </w:t>
      </w:r>
      <w:r w:rsidRPr="00D840E4">
        <w:rPr>
          <w:rFonts w:ascii="Times New Roman" w:eastAsia="Times New Roman" w:hAnsi="Times New Roman" w:cs="Times New Roman"/>
          <w:b/>
          <w:bCs/>
          <w:color w:val="FF0000"/>
          <w:sz w:val="28"/>
          <w:szCs w:val="28"/>
        </w:rPr>
        <w:t>3</w:t>
      </w:r>
      <w:r w:rsidR="0091432B">
        <w:rPr>
          <w:rFonts w:ascii="Times New Roman" w:eastAsia="Times New Roman" w:hAnsi="Times New Roman" w:cs="Times New Roman"/>
          <w:b/>
          <w:bCs/>
          <w:color w:val="FF0000"/>
          <w:sz w:val="28"/>
          <w:szCs w:val="28"/>
        </w:rPr>
        <w:t xml:space="preserve"> BẢN 1 – CHÂN TRỜI SÁNG TẠO</w:t>
      </w:r>
    </w:p>
    <w:p w14:paraId="1ABE5256" w14:textId="37692D7B" w:rsidR="00DA1F2F" w:rsidRPr="00667438" w:rsidRDefault="00EB3965" w:rsidP="00667438">
      <w:pPr>
        <w:shd w:val="clear" w:color="auto" w:fill="FFFFFF"/>
        <w:spacing w:after="0" w:line="300" w:lineRule="auto"/>
        <w:ind w:firstLine="720"/>
        <w:rPr>
          <w:rFonts w:ascii="Times New Roman" w:eastAsia="Times New Roman" w:hAnsi="Times New Roman" w:cs="Times New Roman"/>
          <w:color w:val="212529"/>
          <w:sz w:val="28"/>
          <w:szCs w:val="28"/>
          <w:lang w:val="vi-VN"/>
        </w:rPr>
      </w:pPr>
      <w:r w:rsidRPr="00D840E4">
        <w:rPr>
          <w:rFonts w:ascii="Times New Roman" w:eastAsia="Times New Roman" w:hAnsi="Times New Roman" w:cs="Times New Roman"/>
          <w:color w:val="212529"/>
          <w:sz w:val="28"/>
          <w:szCs w:val="28"/>
        </w:rPr>
        <w:t>Tác giả:</w:t>
      </w:r>
      <w:r>
        <w:rPr>
          <w:rFonts w:ascii="Times New Roman" w:eastAsia="Times New Roman" w:hAnsi="Times New Roman" w:cs="Times New Roman"/>
          <w:color w:val="212529"/>
          <w:sz w:val="28"/>
          <w:szCs w:val="28"/>
          <w:lang w:val="vi-VN"/>
        </w:rPr>
        <w:t>ThS Nguyễn Tuấn Cường</w:t>
      </w:r>
      <w:r w:rsidRPr="00D840E4">
        <w:rPr>
          <w:rFonts w:ascii="Times New Roman" w:eastAsia="Times New Roman" w:hAnsi="Times New Roman" w:cs="Times New Roman"/>
          <w:color w:val="212529"/>
          <w:sz w:val="28"/>
          <w:szCs w:val="28"/>
        </w:rPr>
        <w:t xml:space="preserve"> – </w:t>
      </w:r>
      <w:r>
        <w:rPr>
          <w:rFonts w:ascii="Times New Roman" w:eastAsia="Times New Roman" w:hAnsi="Times New Roman" w:cs="Times New Roman"/>
          <w:color w:val="212529"/>
          <w:sz w:val="28"/>
          <w:szCs w:val="28"/>
          <w:lang w:val="vi-VN"/>
        </w:rPr>
        <w:t xml:space="preserve">TS Nguyễn </w:t>
      </w:r>
      <w:r w:rsidR="00DA1F2F">
        <w:rPr>
          <w:rFonts w:ascii="Times New Roman" w:eastAsia="Times New Roman" w:hAnsi="Times New Roman" w:cs="Times New Roman"/>
          <w:color w:val="212529"/>
          <w:sz w:val="28"/>
          <w:szCs w:val="28"/>
          <w:lang w:val="vi-VN"/>
        </w:rPr>
        <w:t>Hồng Ngọc</w:t>
      </w:r>
      <w:r w:rsidRPr="00D840E4">
        <w:rPr>
          <w:rFonts w:ascii="Times New Roman" w:eastAsia="Times New Roman" w:hAnsi="Times New Roman" w:cs="Times New Roman"/>
          <w:color w:val="212529"/>
          <w:sz w:val="28"/>
          <w:szCs w:val="28"/>
        </w:rPr>
        <w:t xml:space="preserve"> (Chủ biên), </w:t>
      </w:r>
      <w:r w:rsidR="00DA1F2F">
        <w:rPr>
          <w:rFonts w:ascii="Times New Roman" w:eastAsia="Times New Roman" w:hAnsi="Times New Roman" w:cs="Times New Roman"/>
          <w:color w:val="212529"/>
          <w:sz w:val="28"/>
          <w:szCs w:val="28"/>
          <w:lang w:val="vi-VN"/>
        </w:rPr>
        <w:t>ThS Nguyễn Thị Nhung (Tổng Chủ biên)</w:t>
      </w:r>
    </w:p>
    <w:p w14:paraId="145A250E" w14:textId="6CD937F4" w:rsidR="00D840E4" w:rsidRPr="00AD6F6F" w:rsidRDefault="00BC6386" w:rsidP="00AD6F6F">
      <w:pPr>
        <w:shd w:val="clear" w:color="auto" w:fill="FFFFFF"/>
        <w:spacing w:after="0" w:line="300" w:lineRule="auto"/>
        <w:ind w:firstLine="720"/>
        <w:jc w:val="center"/>
        <w:rPr>
          <w:rFonts w:ascii="Times New Roman" w:eastAsia="Times New Roman" w:hAnsi="Times New Roman" w:cs="Times New Roman"/>
          <w:b/>
          <w:bCs/>
          <w:color w:val="FF0000"/>
          <w:sz w:val="28"/>
          <w:szCs w:val="28"/>
        </w:rPr>
      </w:pPr>
      <w:r w:rsidRPr="00AD6F6F">
        <w:rPr>
          <w:rFonts w:ascii="Times New Roman" w:eastAsia="Times New Roman" w:hAnsi="Times New Roman" w:cs="Times New Roman"/>
          <w:b/>
          <w:bCs/>
          <w:color w:val="FF0000"/>
          <w:sz w:val="28"/>
          <w:szCs w:val="28"/>
        </w:rPr>
        <w:t>GIÁO DỤC THỂ CHẤT 3</w:t>
      </w:r>
    </w:p>
    <w:p w14:paraId="5B2AF2AE" w14:textId="77777777" w:rsidR="00D840E4" w:rsidRDefault="00BC6386" w:rsidP="00D840E4">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Tác giả:Nguyễn Duy Quyết – Nguyễn Hồng Dương (Chủ biên), Đỗ Mạnh Hưng- Vũ Văn Thịnh-Vũ Thị Hồng Thu- Vũ Thị Thư- Phạm Mai Vương</w:t>
      </w:r>
      <w:r w:rsidRPr="00D840E4">
        <w:rPr>
          <w:rFonts w:ascii="Times New Roman" w:eastAsia="Times New Roman" w:hAnsi="Times New Roman" w:cs="Times New Roman"/>
          <w:color w:val="161616"/>
          <w:sz w:val="28"/>
          <w:szCs w:val="28"/>
        </w:rPr>
        <w:br/>
      </w:r>
      <w:r w:rsidRPr="00D840E4">
        <w:rPr>
          <w:rFonts w:ascii="Times New Roman" w:eastAsia="Times New Roman" w:hAnsi="Times New Roman" w:cs="Times New Roman"/>
          <w:color w:val="212529"/>
          <w:sz w:val="28"/>
          <w:szCs w:val="28"/>
        </w:rPr>
        <w:t>       Sách Giáo dục Thể chất được biên soạn gồm 3 phần: Kiến thức chung, Vận động cơ bản và Thể thao tự chọn.</w:t>
      </w:r>
    </w:p>
    <w:p w14:paraId="3AB767D4" w14:textId="77777777" w:rsidR="00667438" w:rsidRDefault="00BC6386" w:rsidP="00667438">
      <w:pPr>
        <w:shd w:val="clear" w:color="auto" w:fill="FFFFFF"/>
        <w:spacing w:after="0" w:line="300" w:lineRule="auto"/>
        <w:ind w:firstLine="720"/>
        <w:jc w:val="both"/>
        <w:rPr>
          <w:rFonts w:ascii="Times New Roman" w:eastAsia="Times New Roman" w:hAnsi="Times New Roman" w:cs="Times New Roman"/>
          <w:color w:val="161616"/>
          <w:sz w:val="28"/>
          <w:szCs w:val="28"/>
        </w:rPr>
      </w:pPr>
      <w:r w:rsidRPr="00D840E4">
        <w:rPr>
          <w:rFonts w:ascii="Times New Roman" w:eastAsia="Times New Roman" w:hAnsi="Times New Roman" w:cs="Times New Roman"/>
          <w:color w:val="212529"/>
          <w:sz w:val="28"/>
          <w:szCs w:val="28"/>
        </w:rPr>
        <w:t>Cuốn sách giúp các em học sinh biết những yếu tố môi trường tự nhiên có lợi, có hại trong tập luyện; bước đầu hình thành các kĩ năng vận động cơ bản, thói quen tập luyện; tham gia các hoạt động thể dục thể thao nhằm nâng cao sức khỏe, phát triển thể lực và tầm vóc của mình, tạo hứng khởi để tiếp thu tốt các môn học khác.</w:t>
      </w:r>
      <w:r w:rsidRPr="00D840E4">
        <w:rPr>
          <w:rFonts w:ascii="Times New Roman" w:eastAsia="Times New Roman" w:hAnsi="Times New Roman" w:cs="Times New Roman"/>
          <w:color w:val="161616"/>
          <w:sz w:val="28"/>
          <w:szCs w:val="28"/>
        </w:rPr>
        <w:br/>
      </w:r>
      <w:r w:rsidRPr="00D840E4">
        <w:rPr>
          <w:rFonts w:ascii="Times New Roman" w:eastAsia="Times New Roman" w:hAnsi="Times New Roman" w:cs="Times New Roman"/>
          <w:color w:val="212529"/>
          <w:sz w:val="28"/>
          <w:szCs w:val="28"/>
        </w:rPr>
        <w:t>        Trong mỗi tiết học, các em tập luyện theo hướng dẫn, tổ chức của thầy cô giáo, tự rèn luyện và trao đổi về những điều chưa biết. Các em cần thường xuyên tập thể dục, tích cực chơi trò chơi vận động và các hoạt động khác cùng bạn bè và người thân</w:t>
      </w:r>
    </w:p>
    <w:p w14:paraId="3C2452A3" w14:textId="3CE51084" w:rsidR="00D840E4" w:rsidRPr="00667438" w:rsidRDefault="00BC6386" w:rsidP="00667438">
      <w:pPr>
        <w:shd w:val="clear" w:color="auto" w:fill="FFFFFF"/>
        <w:spacing w:after="0" w:line="300" w:lineRule="auto"/>
        <w:ind w:firstLine="720"/>
        <w:jc w:val="center"/>
        <w:rPr>
          <w:rFonts w:ascii="Times New Roman" w:eastAsia="Times New Roman" w:hAnsi="Times New Roman" w:cs="Times New Roman"/>
          <w:color w:val="212529"/>
          <w:sz w:val="28"/>
          <w:szCs w:val="28"/>
        </w:rPr>
      </w:pPr>
      <w:r w:rsidRPr="00D840E4">
        <w:rPr>
          <w:rFonts w:ascii="Times New Roman" w:eastAsia="Times New Roman" w:hAnsi="Times New Roman" w:cs="Times New Roman"/>
          <w:b/>
          <w:bCs/>
          <w:color w:val="FF0000"/>
          <w:sz w:val="28"/>
          <w:szCs w:val="28"/>
        </w:rPr>
        <w:t>ÂM NHẠC 3</w:t>
      </w:r>
    </w:p>
    <w:p w14:paraId="1BCFFB27" w14:textId="77777777" w:rsidR="00D840E4" w:rsidRDefault="00BC6386" w:rsidP="00D840E4">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Tác giả: Hoàng Long, Đỗ Thị Minh Chính (đồng Tổng Chủ biên); Nguyễn Thị Thanh Bình ( Chủ biên); Mai Linh Chi- Nguyễn Thị Nga- Đặng Khánh Nhật.</w:t>
      </w:r>
      <w:r w:rsidRPr="00D840E4">
        <w:rPr>
          <w:rFonts w:ascii="Times New Roman" w:eastAsia="Times New Roman" w:hAnsi="Times New Roman" w:cs="Times New Roman"/>
          <w:color w:val="161616"/>
          <w:sz w:val="28"/>
          <w:szCs w:val="28"/>
        </w:rPr>
        <w:br/>
      </w:r>
      <w:r w:rsidRPr="00D840E4">
        <w:rPr>
          <w:rFonts w:ascii="Times New Roman" w:eastAsia="Times New Roman" w:hAnsi="Times New Roman" w:cs="Times New Roman"/>
          <w:color w:val="212529"/>
          <w:sz w:val="28"/>
          <w:szCs w:val="28"/>
        </w:rPr>
        <w:t xml:space="preserve">        Khi lên lớp 3, môn Âm nhạc tiếp tục đồng hành với các em học sinh. Các em </w:t>
      </w:r>
      <w:r w:rsidRPr="00D840E4">
        <w:rPr>
          <w:rFonts w:ascii="Times New Roman" w:eastAsia="Times New Roman" w:hAnsi="Times New Roman" w:cs="Times New Roman"/>
          <w:color w:val="212529"/>
          <w:sz w:val="28"/>
          <w:szCs w:val="28"/>
        </w:rPr>
        <w:lastRenderedPageBreak/>
        <w:t>sẽ được học các bài hát, được nghe hát, nghe nhạc, đọc nhạc và biết thêm những câu chuyện âm nhạc lí thú…</w:t>
      </w:r>
    </w:p>
    <w:p w14:paraId="2B706E25" w14:textId="77777777" w:rsidR="00D840E4" w:rsidRDefault="00BC6386" w:rsidP="00D840E4">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Cấu trúc sách giáo khoa Âm nhạc 3 được trình bày theo 8 chủ đề, mỗi chủ đề đều có một bài hát và một số mạch nội dung khác nhau như: Nghe nhạc, Đọc nhạc, Nhạc cụ, Thường thức âm nhạc.</w:t>
      </w:r>
    </w:p>
    <w:p w14:paraId="55CF5730" w14:textId="7240A2AB" w:rsidR="0091432B" w:rsidRPr="00EB3965" w:rsidRDefault="00BC6386" w:rsidP="00EB3965">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Với mỗi nội dung, sách dùng một hình vẽ biểu trưng để các em dễ nhận biết. Sau khi học các nội dung âm nhạc, các em sẽ được học cách Vận dụng – Sáng tạo để biến những điều đã học thành năng lực của chính mình.</w:t>
      </w:r>
    </w:p>
    <w:p w14:paraId="26816E20" w14:textId="4B45F4DB" w:rsidR="00D840E4" w:rsidRPr="00D840E4" w:rsidRDefault="00BC6386" w:rsidP="0091432B">
      <w:pPr>
        <w:shd w:val="clear" w:color="auto" w:fill="FFFFFF"/>
        <w:spacing w:after="0" w:line="300" w:lineRule="auto"/>
        <w:ind w:firstLine="720"/>
        <w:jc w:val="center"/>
        <w:rPr>
          <w:rFonts w:ascii="Times New Roman" w:eastAsia="Times New Roman" w:hAnsi="Times New Roman" w:cs="Times New Roman"/>
          <w:b/>
          <w:bCs/>
          <w:color w:val="FF0000"/>
          <w:sz w:val="28"/>
          <w:szCs w:val="28"/>
        </w:rPr>
      </w:pPr>
      <w:r w:rsidRPr="00D840E4">
        <w:rPr>
          <w:rFonts w:ascii="Times New Roman" w:eastAsia="Times New Roman" w:hAnsi="Times New Roman" w:cs="Times New Roman"/>
          <w:b/>
          <w:bCs/>
          <w:color w:val="FF0000"/>
          <w:sz w:val="28"/>
          <w:szCs w:val="28"/>
        </w:rPr>
        <w:t>HOẠT ĐỘNG  TRẢI NGHIỆM 3</w:t>
      </w:r>
    </w:p>
    <w:p w14:paraId="7B7A6CD4" w14:textId="0AD5C3FA" w:rsidR="00D840E4" w:rsidRDefault="00BC6386" w:rsidP="00D840E4">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Tác giả: Lưu Thu Thủy</w:t>
      </w:r>
      <w:r w:rsidR="001A79AF">
        <w:rPr>
          <w:rFonts w:ascii="Times New Roman" w:eastAsia="Times New Roman" w:hAnsi="Times New Roman" w:cs="Times New Roman"/>
          <w:color w:val="212529"/>
          <w:sz w:val="28"/>
          <w:szCs w:val="28"/>
          <w:lang w:val="vi-VN"/>
        </w:rPr>
        <w:t xml:space="preserve"> </w:t>
      </w:r>
      <w:r w:rsidRPr="00D840E4">
        <w:rPr>
          <w:rFonts w:ascii="Times New Roman" w:eastAsia="Times New Roman" w:hAnsi="Times New Roman" w:cs="Times New Roman"/>
          <w:color w:val="212529"/>
          <w:sz w:val="28"/>
          <w:szCs w:val="28"/>
        </w:rPr>
        <w:t>(Tổng Chủ biên) Nguyễn Thụy Anh ( Chủ biên); Nguyễn Thị Thanh Bình- Bùi Thị Hương Liên- Trần Thị Tố Oanh.</w:t>
      </w:r>
    </w:p>
    <w:p w14:paraId="39F39E89" w14:textId="77777777" w:rsidR="00D840E4" w:rsidRDefault="00BC6386" w:rsidP="00D840E4">
      <w:pPr>
        <w:shd w:val="clear" w:color="auto" w:fill="FFFFFF"/>
        <w:spacing w:after="0" w:line="300" w:lineRule="auto"/>
        <w:ind w:firstLine="720"/>
        <w:jc w:val="both"/>
        <w:rPr>
          <w:rFonts w:ascii="Times New Roman" w:eastAsia="Times New Roman" w:hAnsi="Times New Roman" w:cs="Times New Roman"/>
          <w:i/>
          <w:iCs/>
          <w:color w:val="161616"/>
          <w:sz w:val="28"/>
          <w:szCs w:val="28"/>
        </w:rPr>
      </w:pPr>
      <w:r w:rsidRPr="00D840E4">
        <w:rPr>
          <w:rFonts w:ascii="Times New Roman" w:eastAsia="Times New Roman" w:hAnsi="Times New Roman" w:cs="Times New Roman"/>
          <w:color w:val="212529"/>
          <w:sz w:val="28"/>
          <w:szCs w:val="28"/>
        </w:rPr>
        <w:t>Cuốn sách gồm 9 chủ đề. Trong đó các em học sinh sẽ tham gia vào 3 loại hình hoạt động:</w:t>
      </w:r>
      <w:r w:rsidRPr="00D840E4">
        <w:rPr>
          <w:rFonts w:ascii="Times New Roman" w:eastAsia="Times New Roman" w:hAnsi="Times New Roman" w:cs="Times New Roman"/>
          <w:i/>
          <w:iCs/>
          <w:color w:val="161616"/>
          <w:sz w:val="28"/>
          <w:szCs w:val="28"/>
        </w:rPr>
        <w:t xml:space="preserve">        </w:t>
      </w:r>
    </w:p>
    <w:p w14:paraId="6E8EBC23" w14:textId="77777777" w:rsidR="00D840E4" w:rsidRDefault="00BC6386" w:rsidP="00D840E4">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i/>
          <w:iCs/>
          <w:color w:val="161616"/>
          <w:sz w:val="28"/>
          <w:szCs w:val="28"/>
        </w:rPr>
        <w:t>Sinh hoạt dưới cờ</w:t>
      </w:r>
      <w:r w:rsidRPr="00D840E4">
        <w:rPr>
          <w:rFonts w:ascii="Times New Roman" w:eastAsia="Times New Roman" w:hAnsi="Times New Roman" w:cs="Times New Roman"/>
          <w:color w:val="212529"/>
          <w:sz w:val="28"/>
          <w:szCs w:val="28"/>
        </w:rPr>
        <w:t> bao gồm những hoạt động mà các em tham gia cùng cả trường vào thứ Hai hằng tuần.</w:t>
      </w:r>
    </w:p>
    <w:p w14:paraId="186AD796" w14:textId="77777777" w:rsidR="00D840E4" w:rsidRDefault="00BC6386" w:rsidP="00D840E4">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i/>
          <w:iCs/>
          <w:color w:val="161616"/>
          <w:sz w:val="28"/>
          <w:szCs w:val="28"/>
        </w:rPr>
        <w:t>Hoạt động giáo dục theo chủ đề </w:t>
      </w:r>
      <w:r w:rsidRPr="00D840E4">
        <w:rPr>
          <w:rFonts w:ascii="Times New Roman" w:eastAsia="Times New Roman" w:hAnsi="Times New Roman" w:cs="Times New Roman"/>
          <w:color w:val="212529"/>
          <w:sz w:val="28"/>
          <w:szCs w:val="28"/>
        </w:rPr>
        <w:t>bao gồm những hoạt động như chơi trò chơi, nhảy múa, hát, vẽ, đọc thơ, diễn tiểu phẩm, thảo luận, lao động… để khám phá chủ đề trải nghiệm và rèn luyện nhiều kĩ năng.</w:t>
      </w:r>
    </w:p>
    <w:p w14:paraId="4AED3697" w14:textId="2916FB9F" w:rsidR="0091432B" w:rsidRPr="00667438" w:rsidRDefault="00BC6386" w:rsidP="00667438">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i/>
          <w:iCs/>
          <w:color w:val="161616"/>
          <w:sz w:val="28"/>
          <w:szCs w:val="28"/>
        </w:rPr>
        <w:t>Sinh hoạt lớp </w:t>
      </w:r>
      <w:r w:rsidRPr="00D840E4">
        <w:rPr>
          <w:rFonts w:ascii="Times New Roman" w:eastAsia="Times New Roman" w:hAnsi="Times New Roman" w:cs="Times New Roman"/>
          <w:color w:val="212529"/>
          <w:sz w:val="28"/>
          <w:szCs w:val="28"/>
        </w:rPr>
        <w:t>bao gồm hoạt động chia sẻ với thầy cô và bạn bè những điều các em đã học được và những việc các em đã thực hiện được sau giờ học.</w:t>
      </w:r>
      <w:r w:rsidRPr="00D840E4">
        <w:rPr>
          <w:rFonts w:ascii="Times New Roman" w:eastAsia="Times New Roman" w:hAnsi="Times New Roman" w:cs="Times New Roman"/>
          <w:color w:val="161616"/>
          <w:sz w:val="28"/>
          <w:szCs w:val="28"/>
        </w:rPr>
        <w:br/>
      </w:r>
      <w:r w:rsidRPr="00D840E4">
        <w:rPr>
          <w:rFonts w:ascii="Times New Roman" w:eastAsia="Times New Roman" w:hAnsi="Times New Roman" w:cs="Times New Roman"/>
          <w:color w:val="212529"/>
          <w:sz w:val="28"/>
          <w:szCs w:val="28"/>
        </w:rPr>
        <w:t>Ngoài ra, các em cần tự thực hiện một số nhiệm vụ sau giờ học để ứng dụng những kiến thức, kĩ năng mới vào thực tế.</w:t>
      </w:r>
    </w:p>
    <w:p w14:paraId="4BD45654" w14:textId="0E50C048" w:rsidR="00D840E4" w:rsidRPr="00D840E4" w:rsidRDefault="00BC6386" w:rsidP="00D840E4">
      <w:pPr>
        <w:shd w:val="clear" w:color="auto" w:fill="FFFFFF"/>
        <w:spacing w:after="0" w:line="300" w:lineRule="auto"/>
        <w:jc w:val="center"/>
        <w:rPr>
          <w:rFonts w:ascii="Times New Roman" w:eastAsia="Times New Roman" w:hAnsi="Times New Roman" w:cs="Times New Roman"/>
          <w:b/>
          <w:bCs/>
          <w:color w:val="FF0000"/>
          <w:sz w:val="28"/>
          <w:szCs w:val="28"/>
        </w:rPr>
      </w:pPr>
      <w:r w:rsidRPr="00D840E4">
        <w:rPr>
          <w:rFonts w:ascii="Times New Roman" w:eastAsia="Times New Roman" w:hAnsi="Times New Roman" w:cs="Times New Roman"/>
          <w:color w:val="FF0000"/>
          <w:sz w:val="28"/>
          <w:szCs w:val="28"/>
        </w:rPr>
        <w:t> </w:t>
      </w:r>
      <w:r w:rsidRPr="00D840E4">
        <w:rPr>
          <w:rFonts w:ascii="Times New Roman" w:eastAsia="Times New Roman" w:hAnsi="Times New Roman" w:cs="Times New Roman"/>
          <w:b/>
          <w:bCs/>
          <w:color w:val="FF0000"/>
          <w:sz w:val="28"/>
          <w:szCs w:val="28"/>
        </w:rPr>
        <w:t>CÔNG NGHỆ 3</w:t>
      </w:r>
    </w:p>
    <w:p w14:paraId="242CC85D" w14:textId="77777777" w:rsidR="000F29F5" w:rsidRDefault="00BC6386" w:rsidP="000F29F5">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Tác giả: Lê Huy Hoàng( Tổng Chủ biên); Đặng Văn Nghĩa ( Chủ biên); Dương Giáng Thiên Hương- Lê Xuân Quang- Nguyễn Bích Thảo- Vũ Thị Ngọc Thúy- Nguyễn Thanh Trịnh.</w:t>
      </w:r>
    </w:p>
    <w:p w14:paraId="0B5E82B0" w14:textId="77777777" w:rsidR="000F29F5" w:rsidRDefault="00BC6386" w:rsidP="000F29F5">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Sách giáo khoa Công nghệ 3 gồm hai nội dung chính: Công nghệ và đời sống, Thủ công kĩ thuật. Nội dung học tập của sách hấp dẫn, gần gũi, gắn với thực tiễn và lứa tuổi học sinh, bước đầu gắn với giáo dục STEM, tài chính, đạo đức, rèn luyện kĩ năng và thói quen sử dụng sản phẩm công nghệ hiệu quả, an toàn, tiết kiệm.</w:t>
      </w:r>
      <w:r w:rsidRPr="00D840E4">
        <w:rPr>
          <w:rFonts w:ascii="Times New Roman" w:eastAsia="Times New Roman" w:hAnsi="Times New Roman" w:cs="Times New Roman"/>
          <w:color w:val="161616"/>
          <w:sz w:val="28"/>
          <w:szCs w:val="28"/>
        </w:rPr>
        <w:br/>
      </w:r>
      <w:r w:rsidRPr="00D840E4">
        <w:rPr>
          <w:rFonts w:ascii="Times New Roman" w:eastAsia="Times New Roman" w:hAnsi="Times New Roman" w:cs="Times New Roman"/>
          <w:color w:val="212529"/>
          <w:sz w:val="28"/>
          <w:szCs w:val="28"/>
        </w:rPr>
        <w:t>          Nội dung Công nghệ và đời sống giúp các em học sinh phân biệt được những đối tượng tự nhiên và sản phẩm công nghệ, sử dụng những sản phẩm công nghệ gần gũi với đời sống và quá trình học tập của các em như: đèn học, quạt điện, máy thu thanh, ti vi… đúng cách, hiệu quả và an toàn. Các em cũng có dịp nêu những ý tưởng của mình khi lựa chọn sản phẩm công nghệ phù hợp với sở thích và điều kiện gia đình.</w:t>
      </w:r>
      <w:r w:rsidRPr="00D840E4">
        <w:rPr>
          <w:rFonts w:ascii="Times New Roman" w:eastAsia="Times New Roman" w:hAnsi="Times New Roman" w:cs="Times New Roman"/>
          <w:color w:val="161616"/>
          <w:sz w:val="28"/>
          <w:szCs w:val="28"/>
        </w:rPr>
        <w:br/>
      </w:r>
      <w:r w:rsidRPr="00D840E4">
        <w:rPr>
          <w:rFonts w:ascii="Times New Roman" w:eastAsia="Times New Roman" w:hAnsi="Times New Roman" w:cs="Times New Roman"/>
          <w:color w:val="212529"/>
          <w:sz w:val="28"/>
          <w:szCs w:val="28"/>
        </w:rPr>
        <w:t xml:space="preserve">        Nội dung Thủ công kĩ thuật tạo điều kiện cho các em trình bày ý tưởng sáng </w:t>
      </w:r>
      <w:r w:rsidRPr="00D840E4">
        <w:rPr>
          <w:rFonts w:ascii="Times New Roman" w:eastAsia="Times New Roman" w:hAnsi="Times New Roman" w:cs="Times New Roman"/>
          <w:color w:val="212529"/>
          <w:sz w:val="28"/>
          <w:szCs w:val="28"/>
        </w:rPr>
        <w:lastRenderedPageBreak/>
        <w:t>tạo, tự mình làm một sản phẩm công nghệ thủ công gắn liền với cuộc sống, học tập và vui chơi.</w:t>
      </w:r>
    </w:p>
    <w:p w14:paraId="277D1587" w14:textId="71BFC0CD" w:rsidR="0091432B" w:rsidRPr="00667438" w:rsidRDefault="00BC6386" w:rsidP="00667438">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Hãy cũng nhau chinh phục thế giới công nghệ và thủ công kĩ thuật hiện đại nhưng gần gũi và vô cùng hấp dẫn.</w:t>
      </w:r>
    </w:p>
    <w:p w14:paraId="79214B10" w14:textId="52E8AF49" w:rsidR="000F29F5" w:rsidRPr="00AD6F6F" w:rsidRDefault="0091432B" w:rsidP="0091432B">
      <w:pPr>
        <w:shd w:val="clear" w:color="auto" w:fill="FFFFFF"/>
        <w:spacing w:after="0" w:line="30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w:t>
      </w:r>
      <w:r w:rsidR="00BC6386" w:rsidRPr="00AD6F6F">
        <w:rPr>
          <w:rFonts w:ascii="Times New Roman" w:eastAsia="Times New Roman" w:hAnsi="Times New Roman" w:cs="Times New Roman"/>
          <w:b/>
          <w:bCs/>
          <w:color w:val="FF0000"/>
          <w:sz w:val="28"/>
          <w:szCs w:val="28"/>
        </w:rPr>
        <w:t>TIN HỌC 3</w:t>
      </w:r>
    </w:p>
    <w:p w14:paraId="7B9FF1C6" w14:textId="420B250D" w:rsidR="000F29F5" w:rsidRDefault="00BC6386" w:rsidP="000F29F5">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Tác giả: Lê Khắc Thành ( Chủ Biên); Nguyễn Tân Ân- Ngô Thị Tú Uyên –Trịnh Đình Thắng- Nguyễn Thị Thuần.</w:t>
      </w:r>
    </w:p>
    <w:p w14:paraId="375E901D" w14:textId="77777777" w:rsidR="000F29F5" w:rsidRDefault="00BC6386" w:rsidP="000F29F5">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Năm học lớp 3, các em học sinh sẽ được học môn học mới – môn Tin học. Môn học sẽ giúp em khám phá nhiều điều kì thú về thế giới tự nhiên và cuộc sống con người bằng cách sử dụng máy tính.</w:t>
      </w:r>
    </w:p>
    <w:p w14:paraId="34273DBC" w14:textId="77777777" w:rsidR="000F29F5" w:rsidRDefault="00BC6386" w:rsidP="000F29F5">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Cuốn sách sẽ giúp các em biết về thông tin xung quanh chúng ta, hướng dẫn cách sắp xếp thông tin và dữ liệu một cách hợp lí để dễ tìm kiếm. Các em sẽ được làm quen với máy tính và biết sử dụng một số phần mềm máy tính để giải quyết nhiệm vụ học tập.</w:t>
      </w:r>
    </w:p>
    <w:p w14:paraId="125AE488" w14:textId="77777777" w:rsidR="000F29F5" w:rsidRDefault="00BC6386" w:rsidP="000F29F5">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Sách giáo khoa Tin học 3 hướng tới việc rèn kĩ năng sử dụng máy tính một cách an toàn. Các em sẽ biết bảo vệ sức khỏe khi sử dụng máy tính và có ý thức bảo vệ thông tin cá nhân và gia đình khi giao tiếp qua máy tính.</w:t>
      </w:r>
    </w:p>
    <w:p w14:paraId="369D7F41" w14:textId="77777777" w:rsidR="00667438" w:rsidRDefault="00BC6386" w:rsidP="00667438">
      <w:pPr>
        <w:shd w:val="clear" w:color="auto" w:fill="FFFFFF"/>
        <w:spacing w:after="0" w:line="300" w:lineRule="auto"/>
        <w:ind w:firstLine="720"/>
        <w:jc w:val="both"/>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212529"/>
          <w:sz w:val="28"/>
          <w:szCs w:val="28"/>
        </w:rPr>
        <w:t>Mỗi bài học của cuốn sách đều được viết thật dễ hiểu. Những ví dụ, bài tập hay tình huống trong sách được trình bày sinh động, hấp dẫn và gần gũi giúp các em nuôi dưỡng niềm vui khi học tập môn Tin học.</w:t>
      </w:r>
    </w:p>
    <w:p w14:paraId="176F4F8C" w14:textId="1430FE6E" w:rsidR="00BC6386" w:rsidRPr="00667438" w:rsidRDefault="00BC6386" w:rsidP="005C5B6E">
      <w:pPr>
        <w:shd w:val="clear" w:color="auto" w:fill="FFFFFF"/>
        <w:spacing w:after="0" w:line="300" w:lineRule="auto"/>
        <w:ind w:firstLine="720"/>
        <w:jc w:val="center"/>
        <w:rPr>
          <w:rFonts w:ascii="Times New Roman" w:eastAsia="Times New Roman" w:hAnsi="Times New Roman" w:cs="Times New Roman"/>
          <w:color w:val="212529"/>
          <w:sz w:val="28"/>
          <w:szCs w:val="28"/>
        </w:rPr>
      </w:pPr>
      <w:r w:rsidRPr="00D840E4">
        <w:rPr>
          <w:rFonts w:ascii="Times New Roman" w:eastAsia="Times New Roman" w:hAnsi="Times New Roman" w:cs="Times New Roman"/>
          <w:color w:val="161616"/>
          <w:sz w:val="28"/>
          <w:szCs w:val="28"/>
        </w:rPr>
        <w:br/>
      </w:r>
      <w:r w:rsidRPr="00D840E4">
        <w:rPr>
          <w:rFonts w:ascii="Times New Roman" w:eastAsia="Times New Roman" w:hAnsi="Times New Roman" w:cs="Times New Roman"/>
          <w:color w:val="212529"/>
          <w:sz w:val="28"/>
          <w:szCs w:val="28"/>
        </w:rPr>
        <w:t> </w:t>
      </w:r>
      <w:r w:rsidR="00DD1AFF">
        <w:rPr>
          <w:rFonts w:ascii="Times New Roman" w:eastAsia="Times New Roman" w:hAnsi="Times New Roman" w:cs="Times New Roman"/>
          <w:color w:val="212529"/>
          <w:sz w:val="28"/>
          <w:szCs w:val="28"/>
        </w:rPr>
        <w:tab/>
      </w:r>
      <w:r w:rsidR="00DD1AFF">
        <w:rPr>
          <w:rFonts w:ascii="Times New Roman" w:eastAsia="Times New Roman" w:hAnsi="Times New Roman" w:cs="Times New Roman"/>
          <w:color w:val="212529"/>
          <w:sz w:val="28"/>
          <w:szCs w:val="28"/>
        </w:rPr>
        <w:tab/>
      </w:r>
      <w:r w:rsidR="00DD1AFF" w:rsidRPr="00DD1AFF">
        <w:rPr>
          <w:rFonts w:ascii="Times New Roman" w:eastAsia="Times New Roman" w:hAnsi="Times New Roman" w:cs="Times New Roman"/>
          <w:b/>
          <w:color w:val="FF0000"/>
          <w:sz w:val="28"/>
          <w:szCs w:val="28"/>
        </w:rPr>
        <w:t>TIẾNG ANH 3</w:t>
      </w:r>
      <w:r w:rsidR="00760DC2">
        <w:rPr>
          <w:rFonts w:ascii="Times New Roman" w:eastAsia="Times New Roman" w:hAnsi="Times New Roman" w:cs="Times New Roman"/>
          <w:b/>
          <w:color w:val="FF0000"/>
          <w:sz w:val="28"/>
          <w:szCs w:val="28"/>
          <w:lang w:val="vi-VN"/>
        </w:rPr>
        <w:t xml:space="preserve"> </w:t>
      </w:r>
      <w:r w:rsidR="00760DC2" w:rsidRPr="00DE37DD">
        <w:rPr>
          <w:rFonts w:ascii="Times New Roman" w:hAnsi="Times New Roman" w:cs="Times New Roman"/>
          <w:b/>
          <w:color w:val="FF0000"/>
          <w:sz w:val="28"/>
          <w:szCs w:val="28"/>
          <w:shd w:val="clear" w:color="auto" w:fill="FFFFFF"/>
        </w:rPr>
        <w:t>Global Success</w:t>
      </w:r>
    </w:p>
    <w:p w14:paraId="188629AA" w14:textId="475573F0" w:rsidR="00DD1AFF" w:rsidRDefault="001A79AF" w:rsidP="00E46285">
      <w:pPr>
        <w:shd w:val="clear" w:color="auto" w:fill="FFFFFF"/>
        <w:spacing w:after="0" w:line="300" w:lineRule="auto"/>
        <w:jc w:val="both"/>
        <w:rPr>
          <w:rFonts w:ascii="Times New Roman" w:eastAsia="Times New Roman" w:hAnsi="Times New Roman" w:cs="Times New Roman"/>
          <w:bCs/>
          <w:iCs/>
          <w:color w:val="161616"/>
          <w:sz w:val="28"/>
          <w:szCs w:val="28"/>
          <w:lang w:val="vi-VN"/>
        </w:rPr>
      </w:pPr>
      <w:r w:rsidRPr="00E46285">
        <w:rPr>
          <w:rFonts w:ascii="Times New Roman" w:eastAsia="Times New Roman" w:hAnsi="Times New Roman" w:cs="Times New Roman"/>
          <w:b/>
          <w:bCs/>
          <w:iCs/>
          <w:color w:val="161616"/>
          <w:sz w:val="28"/>
          <w:szCs w:val="28"/>
          <w:lang w:val="vi-VN"/>
        </w:rPr>
        <w:t>Tác giả</w:t>
      </w:r>
      <w:r w:rsidR="00E46285">
        <w:rPr>
          <w:rFonts w:ascii="Times New Roman" w:eastAsia="Times New Roman" w:hAnsi="Times New Roman" w:cs="Times New Roman"/>
          <w:b/>
          <w:bCs/>
          <w:iCs/>
          <w:color w:val="161616"/>
          <w:sz w:val="28"/>
          <w:szCs w:val="28"/>
          <w:lang w:val="vi-VN"/>
        </w:rPr>
        <w:t>:</w:t>
      </w:r>
      <w:r w:rsidRPr="001A79AF">
        <w:rPr>
          <w:rFonts w:ascii="Times New Roman" w:eastAsia="Times New Roman" w:hAnsi="Times New Roman" w:cs="Times New Roman"/>
          <w:bCs/>
          <w:iCs/>
          <w:color w:val="161616"/>
          <w:sz w:val="28"/>
          <w:szCs w:val="28"/>
          <w:lang w:val="vi-VN"/>
        </w:rPr>
        <w:t xml:space="preserve"> Hoàng Văn Vân (Tổng Chủ biên), Phan Hà (CN)</w:t>
      </w:r>
    </w:p>
    <w:p w14:paraId="587FC26A" w14:textId="77777777" w:rsidR="00760DC2" w:rsidRPr="008C47C5" w:rsidRDefault="00760DC2" w:rsidP="00760DC2">
      <w:pPr>
        <w:shd w:val="clear" w:color="auto" w:fill="FFFFFF"/>
        <w:spacing w:beforeAutospacing="1" w:after="0" w:afterAutospacing="1" w:line="360" w:lineRule="auto"/>
        <w:textAlignment w:val="baseline"/>
        <w:outlineLvl w:val="1"/>
        <w:rPr>
          <w:rFonts w:ascii="Times New Roman" w:eastAsia="Times New Roman" w:hAnsi="Times New Roman" w:cs="Times New Roman"/>
          <w:color w:val="212121"/>
          <w:sz w:val="28"/>
          <w:szCs w:val="28"/>
        </w:rPr>
      </w:pPr>
      <w:r w:rsidRPr="008C47C5">
        <w:rPr>
          <w:rFonts w:ascii="Times New Roman" w:eastAsia="Times New Roman" w:hAnsi="Times New Roman" w:cs="Times New Roman"/>
          <w:b/>
          <w:bCs/>
          <w:color w:val="212121"/>
          <w:sz w:val="28"/>
          <w:szCs w:val="28"/>
          <w:bdr w:val="none" w:sz="0" w:space="0" w:color="auto" w:frame="1"/>
        </w:rPr>
        <w:t>Nhà xuất bản</w:t>
      </w:r>
      <w:r w:rsidRPr="008C47C5">
        <w:rPr>
          <w:rFonts w:ascii="Times New Roman" w:eastAsia="Times New Roman" w:hAnsi="Times New Roman" w:cs="Times New Roman"/>
          <w:color w:val="212121"/>
          <w:sz w:val="28"/>
          <w:szCs w:val="28"/>
        </w:rPr>
        <w:t>:</w:t>
      </w:r>
    </w:p>
    <w:p w14:paraId="3852397F" w14:textId="77777777" w:rsidR="00760DC2" w:rsidRPr="008C47C5" w:rsidRDefault="00760DC2" w:rsidP="00760DC2">
      <w:pPr>
        <w:shd w:val="clear" w:color="auto" w:fill="FFFFFF"/>
        <w:spacing w:after="300" w:line="360" w:lineRule="auto"/>
        <w:textAlignment w:val="baseline"/>
        <w:rPr>
          <w:rFonts w:ascii="Times New Roman" w:eastAsia="Times New Roman" w:hAnsi="Times New Roman" w:cs="Times New Roman"/>
          <w:color w:val="333333"/>
          <w:sz w:val="28"/>
          <w:szCs w:val="28"/>
        </w:rPr>
      </w:pPr>
      <w:r w:rsidRPr="008C47C5">
        <w:rPr>
          <w:rFonts w:ascii="Times New Roman" w:eastAsia="Times New Roman" w:hAnsi="Times New Roman" w:cs="Times New Roman"/>
          <w:color w:val="333333"/>
          <w:sz w:val="28"/>
          <w:szCs w:val="28"/>
        </w:rPr>
        <w:t>Nhà xuất bản giáo dục Việt Nam</w:t>
      </w:r>
    </w:p>
    <w:p w14:paraId="45748092" w14:textId="77777777" w:rsidR="00760DC2" w:rsidRPr="00BE24B8" w:rsidRDefault="00760DC2" w:rsidP="00760DC2">
      <w:pPr>
        <w:shd w:val="clear" w:color="auto" w:fill="FFFFFF"/>
        <w:spacing w:beforeAutospacing="1" w:after="0" w:afterAutospacing="1" w:line="360" w:lineRule="auto"/>
        <w:textAlignment w:val="baseline"/>
        <w:outlineLvl w:val="1"/>
        <w:rPr>
          <w:rFonts w:ascii="Times New Roman" w:eastAsia="Times New Roman" w:hAnsi="Times New Roman" w:cs="Times New Roman"/>
          <w:color w:val="212121"/>
          <w:sz w:val="28"/>
          <w:szCs w:val="28"/>
        </w:rPr>
      </w:pPr>
      <w:r w:rsidRPr="008C47C5">
        <w:rPr>
          <w:rFonts w:ascii="Times New Roman" w:eastAsia="Times New Roman" w:hAnsi="Times New Roman" w:cs="Times New Roman"/>
          <w:b/>
          <w:bCs/>
          <w:color w:val="212121"/>
          <w:sz w:val="28"/>
          <w:szCs w:val="28"/>
          <w:bdr w:val="none" w:sz="0" w:space="0" w:color="auto" w:frame="1"/>
        </w:rPr>
        <w:t>Về nội dung sách</w:t>
      </w:r>
    </w:p>
    <w:p w14:paraId="1553D1DC" w14:textId="74C4ACE7" w:rsidR="00760DC2" w:rsidRPr="00BE24B8" w:rsidRDefault="00760DC2" w:rsidP="00760DC2">
      <w:pPr>
        <w:pStyle w:val="NormalWeb"/>
        <w:shd w:val="clear" w:color="auto" w:fill="FFFFFF"/>
        <w:spacing w:before="0" w:beforeAutospacing="0" w:after="300" w:afterAutospacing="0" w:line="360" w:lineRule="auto"/>
        <w:ind w:firstLine="720"/>
        <w:textAlignment w:val="baseline"/>
        <w:rPr>
          <w:color w:val="333333"/>
          <w:sz w:val="28"/>
          <w:szCs w:val="28"/>
        </w:rPr>
      </w:pPr>
      <w:r w:rsidRPr="00353040">
        <w:rPr>
          <w:color w:val="333333"/>
          <w:sz w:val="28"/>
          <w:szCs w:val="28"/>
        </w:rPr>
        <w:t xml:space="preserve">Tiếng Anh </w:t>
      </w:r>
      <w:r w:rsidR="00E46285">
        <w:rPr>
          <w:color w:val="333333"/>
          <w:sz w:val="28"/>
          <w:szCs w:val="28"/>
          <w:lang w:val="vi-VN"/>
        </w:rPr>
        <w:t>3</w:t>
      </w:r>
      <w:r w:rsidRPr="00353040">
        <w:rPr>
          <w:color w:val="333333"/>
          <w:sz w:val="28"/>
          <w:szCs w:val="28"/>
        </w:rPr>
        <w:t xml:space="preserve"> – Global Success – Sách học sinh, tập một </w:t>
      </w:r>
      <w:r w:rsidR="00C525FC" w:rsidRPr="00C525FC">
        <w:rPr>
          <w:color w:val="333333"/>
          <w:sz w:val="28"/>
          <w:szCs w:val="28"/>
        </w:rPr>
        <w:t>gồm 10 unit, 1starter, 2review and funtime, 2 chủ đề me and my friend và me and my school</w:t>
      </w:r>
      <w:r w:rsidR="00C525FC">
        <w:rPr>
          <w:color w:val="333333"/>
          <w:sz w:val="28"/>
          <w:szCs w:val="28"/>
          <w:lang w:val="vi-VN"/>
        </w:rPr>
        <w:t xml:space="preserve">. </w:t>
      </w:r>
      <w:r w:rsidRPr="00353040">
        <w:rPr>
          <w:color w:val="222222"/>
          <w:sz w:val="28"/>
          <w:szCs w:val="28"/>
        </w:rPr>
        <w:t xml:space="preserve">Tiếng anh lớp </w:t>
      </w:r>
      <w:r w:rsidR="00E46285">
        <w:rPr>
          <w:color w:val="222222"/>
          <w:sz w:val="28"/>
          <w:szCs w:val="28"/>
          <w:lang w:val="vi-VN"/>
        </w:rPr>
        <w:t>3</w:t>
      </w:r>
      <w:r w:rsidRPr="00353040">
        <w:rPr>
          <w:color w:val="222222"/>
          <w:sz w:val="28"/>
          <w:szCs w:val="28"/>
        </w:rPr>
        <w:t xml:space="preserve"> - Global success Kết nối tri thức (Tập</w:t>
      </w:r>
      <w:r w:rsidR="00C525FC">
        <w:rPr>
          <w:color w:val="222222"/>
          <w:sz w:val="28"/>
          <w:szCs w:val="28"/>
          <w:lang w:val="vi-VN"/>
        </w:rPr>
        <w:t xml:space="preserve"> </w:t>
      </w:r>
      <w:r w:rsidRPr="00353040">
        <w:rPr>
          <w:color w:val="222222"/>
          <w:sz w:val="28"/>
          <w:szCs w:val="28"/>
        </w:rPr>
        <w:t xml:space="preserve">2) gồm </w:t>
      </w:r>
      <w:r w:rsidR="00C525FC" w:rsidRPr="00C525FC">
        <w:rPr>
          <w:color w:val="222222"/>
          <w:sz w:val="28"/>
          <w:szCs w:val="28"/>
          <w:lang w:val="vi-VN"/>
        </w:rPr>
        <w:t>10 unit, 2review &amp; fun time, 2 chủ đề me and my friend và me and the world around</w:t>
      </w:r>
    </w:p>
    <w:p w14:paraId="12D31CD6" w14:textId="77777777" w:rsidR="00760DC2" w:rsidRPr="001A79AF" w:rsidRDefault="00760DC2" w:rsidP="00DD1AFF">
      <w:pPr>
        <w:shd w:val="clear" w:color="auto" w:fill="FFFFFF"/>
        <w:spacing w:after="0" w:line="300" w:lineRule="auto"/>
        <w:ind w:firstLine="720"/>
        <w:jc w:val="both"/>
        <w:rPr>
          <w:rFonts w:ascii="Times New Roman" w:eastAsia="Times New Roman" w:hAnsi="Times New Roman" w:cs="Times New Roman"/>
          <w:color w:val="212529"/>
          <w:sz w:val="28"/>
          <w:szCs w:val="28"/>
          <w:u w:val="single"/>
          <w:lang w:val="vi-VN"/>
        </w:rPr>
      </w:pPr>
    </w:p>
    <w:sectPr w:rsidR="00760DC2" w:rsidRPr="001A79AF" w:rsidSect="00D840E4">
      <w:pgSz w:w="11907" w:h="16840" w:code="9"/>
      <w:pgMar w:top="1134" w:right="851"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86"/>
    <w:rsid w:val="000F29F5"/>
    <w:rsid w:val="001A79AF"/>
    <w:rsid w:val="00263577"/>
    <w:rsid w:val="002D6519"/>
    <w:rsid w:val="00424F98"/>
    <w:rsid w:val="005C5B6E"/>
    <w:rsid w:val="00667438"/>
    <w:rsid w:val="006C6E9E"/>
    <w:rsid w:val="00760DC2"/>
    <w:rsid w:val="007F1321"/>
    <w:rsid w:val="0091432B"/>
    <w:rsid w:val="009A49A9"/>
    <w:rsid w:val="009C2A32"/>
    <w:rsid w:val="00AD6F6F"/>
    <w:rsid w:val="00BC6386"/>
    <w:rsid w:val="00BD692A"/>
    <w:rsid w:val="00C525FC"/>
    <w:rsid w:val="00C819D0"/>
    <w:rsid w:val="00D840E4"/>
    <w:rsid w:val="00DA1F2F"/>
    <w:rsid w:val="00DD1AFF"/>
    <w:rsid w:val="00E46285"/>
    <w:rsid w:val="00EB3965"/>
    <w:rsid w:val="00F2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FD73"/>
  <w15:chartTrackingRefBased/>
  <w15:docId w15:val="{8D0D9BA8-F3ED-4C92-AD15-A45E4829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6386"/>
    <w:rPr>
      <w:b/>
      <w:bCs/>
    </w:rPr>
  </w:style>
  <w:style w:type="character" w:styleId="Hyperlink">
    <w:name w:val="Hyperlink"/>
    <w:basedOn w:val="DefaultParagraphFont"/>
    <w:uiPriority w:val="99"/>
    <w:unhideWhenUsed/>
    <w:rsid w:val="00BC6386"/>
    <w:rPr>
      <w:color w:val="0000FF"/>
      <w:u w:val="single"/>
    </w:rPr>
  </w:style>
  <w:style w:type="character" w:styleId="Emphasis">
    <w:name w:val="Emphasis"/>
    <w:basedOn w:val="DefaultParagraphFont"/>
    <w:uiPriority w:val="20"/>
    <w:qFormat/>
    <w:rsid w:val="00BC6386"/>
    <w:rPr>
      <w:i/>
      <w:iCs/>
    </w:rPr>
  </w:style>
  <w:style w:type="character" w:styleId="UnresolvedMention">
    <w:name w:val="Unresolved Mention"/>
    <w:basedOn w:val="DefaultParagraphFont"/>
    <w:uiPriority w:val="99"/>
    <w:semiHidden/>
    <w:unhideWhenUsed/>
    <w:rsid w:val="00D840E4"/>
    <w:rPr>
      <w:color w:val="605E5C"/>
      <w:shd w:val="clear" w:color="auto" w:fill="E1DFDD"/>
    </w:rPr>
  </w:style>
  <w:style w:type="paragraph" w:styleId="BalloonText">
    <w:name w:val="Balloon Text"/>
    <w:basedOn w:val="Normal"/>
    <w:link w:val="BalloonTextChar"/>
    <w:uiPriority w:val="99"/>
    <w:semiHidden/>
    <w:unhideWhenUsed/>
    <w:rsid w:val="00BD6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92A"/>
    <w:rPr>
      <w:rFonts w:ascii="Segoe UI" w:hAnsi="Segoe UI" w:cs="Segoe UI"/>
      <w:sz w:val="18"/>
      <w:szCs w:val="18"/>
    </w:rPr>
  </w:style>
  <w:style w:type="paragraph" w:styleId="NormalWeb">
    <w:name w:val="Normal (Web)"/>
    <w:basedOn w:val="Normal"/>
    <w:uiPriority w:val="99"/>
    <w:unhideWhenUsed/>
    <w:rsid w:val="00760D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2457">
      <w:bodyDiv w:val="1"/>
      <w:marLeft w:val="0"/>
      <w:marRight w:val="0"/>
      <w:marTop w:val="0"/>
      <w:marBottom w:val="0"/>
      <w:divBdr>
        <w:top w:val="none" w:sz="0" w:space="0" w:color="auto"/>
        <w:left w:val="none" w:sz="0" w:space="0" w:color="auto"/>
        <w:bottom w:val="none" w:sz="0" w:space="0" w:color="auto"/>
        <w:right w:val="none" w:sz="0" w:space="0" w:color="auto"/>
      </w:divBdr>
      <w:divsChild>
        <w:div w:id="102845452">
          <w:marLeft w:val="0"/>
          <w:marRight w:val="0"/>
          <w:marTop w:val="0"/>
          <w:marBottom w:val="0"/>
          <w:divBdr>
            <w:top w:val="none" w:sz="0" w:space="0" w:color="auto"/>
            <w:left w:val="none" w:sz="0" w:space="0" w:color="auto"/>
            <w:bottom w:val="none" w:sz="0" w:space="0" w:color="auto"/>
            <w:right w:val="none" w:sz="0" w:space="0" w:color="auto"/>
          </w:divBdr>
          <w:divsChild>
            <w:div w:id="2077781837">
              <w:marLeft w:val="0"/>
              <w:marRight w:val="0"/>
              <w:marTop w:val="0"/>
              <w:marBottom w:val="0"/>
              <w:divBdr>
                <w:top w:val="none" w:sz="0" w:space="0" w:color="auto"/>
                <w:left w:val="none" w:sz="0" w:space="0" w:color="auto"/>
                <w:bottom w:val="none" w:sz="0" w:space="0" w:color="auto"/>
                <w:right w:val="none" w:sz="0" w:space="0" w:color="auto"/>
              </w:divBdr>
            </w:div>
          </w:divsChild>
        </w:div>
        <w:div w:id="236672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D298F-A313-441D-9851-172985EC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2022-12-13T09:53:00Z</cp:lastPrinted>
  <dcterms:created xsi:type="dcterms:W3CDTF">2023-08-26T15:51:00Z</dcterms:created>
  <dcterms:modified xsi:type="dcterms:W3CDTF">2023-11-27T02:36:00Z</dcterms:modified>
</cp:coreProperties>
</file>