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54E" w:rsidRDefault="0012254E" w:rsidP="0012254E">
      <w:pPr>
        <w:pStyle w:val="NormalWeb"/>
        <w:shd w:val="clear" w:color="auto" w:fill="FFFFFF"/>
        <w:spacing w:before="0" w:beforeAutospacing="0" w:after="150" w:afterAutospacing="0" w:line="450" w:lineRule="atLeast"/>
        <w:jc w:val="both"/>
        <w:rPr>
          <w:rStyle w:val="Strong"/>
          <w:rFonts w:ascii="Roboto" w:hAnsi="Roboto"/>
          <w:color w:val="002060"/>
          <w:sz w:val="28"/>
          <w:szCs w:val="28"/>
        </w:rPr>
      </w:pPr>
      <w:r>
        <w:rPr>
          <w:rStyle w:val="Strong"/>
          <w:rFonts w:ascii="Roboto" w:hAnsi="Roboto"/>
          <w:color w:val="002060"/>
          <w:sz w:val="28"/>
          <w:szCs w:val="28"/>
        </w:rPr>
        <w:t xml:space="preserve">THƯ VIỆN TRƯỜNG TH </w:t>
      </w:r>
      <w:r w:rsidR="007D5311">
        <w:rPr>
          <w:rStyle w:val="Strong"/>
          <w:rFonts w:ascii="Roboto" w:hAnsi="Roboto"/>
          <w:color w:val="002060"/>
          <w:sz w:val="28"/>
          <w:szCs w:val="28"/>
        </w:rPr>
        <w:t>TÍCH GIANG</w:t>
      </w:r>
    </w:p>
    <w:p w:rsidR="00E136DE" w:rsidRDefault="007D5311" w:rsidP="00E136DE">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BÀI GIỚI THIỆU SÁCH</w:t>
      </w:r>
    </w:p>
    <w:p w:rsidR="007D5311" w:rsidRDefault="00E136DE" w:rsidP="00E136DE">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Cuốn sách:</w:t>
      </w:r>
      <w:r w:rsidR="007D5311">
        <w:rPr>
          <w:rStyle w:val="Strong"/>
          <w:rFonts w:ascii="Roboto" w:hAnsi="Roboto"/>
          <w:color w:val="002060"/>
          <w:sz w:val="28"/>
          <w:szCs w:val="28"/>
        </w:rPr>
        <w:t xml:space="preserve"> DẾ M</w:t>
      </w:r>
      <w:r w:rsidR="007D5311">
        <w:rPr>
          <w:rStyle w:val="Strong"/>
          <w:rFonts w:ascii="Roboto" w:hAnsi="Roboto" w:hint="eastAsia"/>
          <w:color w:val="002060"/>
          <w:sz w:val="28"/>
          <w:szCs w:val="28"/>
        </w:rPr>
        <w:t>È</w:t>
      </w:r>
      <w:r w:rsidR="007D5311">
        <w:rPr>
          <w:rStyle w:val="Strong"/>
          <w:rFonts w:ascii="Roboto" w:hAnsi="Roboto"/>
          <w:color w:val="002060"/>
          <w:sz w:val="28"/>
          <w:szCs w:val="28"/>
        </w:rPr>
        <w:t>N PHI</w:t>
      </w:r>
      <w:r w:rsidR="007D5311">
        <w:rPr>
          <w:rStyle w:val="Strong"/>
          <w:rFonts w:ascii="Roboto" w:hAnsi="Roboto" w:hint="eastAsia"/>
          <w:color w:val="002060"/>
          <w:sz w:val="28"/>
          <w:szCs w:val="28"/>
        </w:rPr>
        <w:t>Ê</w:t>
      </w:r>
      <w:r w:rsidR="007D5311">
        <w:rPr>
          <w:rStyle w:val="Strong"/>
          <w:rFonts w:ascii="Roboto" w:hAnsi="Roboto"/>
          <w:color w:val="002060"/>
          <w:sz w:val="28"/>
          <w:szCs w:val="28"/>
        </w:rPr>
        <w:t>U L</w:t>
      </w:r>
      <w:r w:rsidR="007D5311">
        <w:rPr>
          <w:rStyle w:val="Strong"/>
          <w:rFonts w:ascii="Roboto" w:hAnsi="Roboto" w:hint="eastAsia"/>
          <w:color w:val="002060"/>
          <w:sz w:val="28"/>
          <w:szCs w:val="28"/>
        </w:rPr>
        <w:t>Ư</w:t>
      </w:r>
      <w:r w:rsidR="007D5311">
        <w:rPr>
          <w:rStyle w:val="Strong"/>
          <w:rFonts w:ascii="Roboto" w:hAnsi="Roboto"/>
          <w:color w:val="002060"/>
          <w:sz w:val="28"/>
          <w:szCs w:val="28"/>
        </w:rPr>
        <w:t>U K</w:t>
      </w:r>
      <w:r w:rsidR="007D5311">
        <w:rPr>
          <w:rStyle w:val="Strong"/>
          <w:rFonts w:ascii="Roboto" w:hAnsi="Roboto" w:hint="eastAsia"/>
          <w:color w:val="002060"/>
          <w:sz w:val="28"/>
          <w:szCs w:val="28"/>
        </w:rPr>
        <w:t>Ý</w:t>
      </w:r>
    </w:p>
    <w:p w:rsidR="0012254E" w:rsidRDefault="00E136DE" w:rsidP="00E136DE">
      <w:pPr>
        <w:pStyle w:val="NormalWeb"/>
        <w:shd w:val="clear" w:color="auto" w:fill="FFFFFF"/>
        <w:spacing w:before="0" w:beforeAutospacing="0" w:after="120" w:afterAutospacing="0"/>
        <w:jc w:val="center"/>
        <w:rPr>
          <w:rFonts w:ascii="Roboto" w:hAnsi="Roboto"/>
          <w:color w:val="333333"/>
          <w:sz w:val="27"/>
          <w:szCs w:val="27"/>
        </w:rPr>
      </w:pPr>
      <w:proofErr w:type="gramStart"/>
      <w:r>
        <w:rPr>
          <w:rStyle w:val="Strong"/>
          <w:rFonts w:ascii="Roboto" w:hAnsi="Roboto"/>
          <w:color w:val="002060"/>
          <w:sz w:val="28"/>
          <w:szCs w:val="28"/>
        </w:rPr>
        <w:t>(</w:t>
      </w:r>
      <w:r w:rsidR="0012254E">
        <w:rPr>
          <w:rStyle w:val="Strong"/>
          <w:rFonts w:ascii="Roboto" w:hAnsi="Roboto"/>
          <w:color w:val="002060"/>
          <w:sz w:val="28"/>
          <w:szCs w:val="28"/>
        </w:rPr>
        <w:t>Tô Hoài – NXB Kim đồng</w:t>
      </w:r>
      <w:r>
        <w:rPr>
          <w:rStyle w:val="Strong"/>
          <w:rFonts w:ascii="Roboto" w:hAnsi="Roboto"/>
          <w:color w:val="002060"/>
          <w:sz w:val="28"/>
          <w:szCs w:val="28"/>
        </w:rPr>
        <w:t>)</w:t>
      </w:r>
      <w:r w:rsidR="0012254E">
        <w:rPr>
          <w:rStyle w:val="Strong"/>
          <w:rFonts w:ascii="Roboto" w:hAnsi="Roboto"/>
          <w:color w:val="002060"/>
          <w:sz w:val="28"/>
          <w:szCs w:val="28"/>
        </w:rPr>
        <w:t>.</w:t>
      </w:r>
      <w:proofErr w:type="gramEnd"/>
    </w:p>
    <w:p w:rsidR="0012254E" w:rsidRDefault="0012254E" w:rsidP="0012254E">
      <w:pPr>
        <w:pStyle w:val="NormalWeb"/>
        <w:shd w:val="clear" w:color="auto" w:fill="FFFFFF"/>
        <w:spacing w:before="0" w:beforeAutospacing="0" w:after="150" w:afterAutospacing="0" w:line="450" w:lineRule="atLeast"/>
        <w:jc w:val="center"/>
        <w:rPr>
          <w:rFonts w:ascii="Roboto" w:hAnsi="Roboto"/>
          <w:color w:val="333333"/>
          <w:sz w:val="27"/>
          <w:szCs w:val="27"/>
        </w:rPr>
      </w:pPr>
      <w:r>
        <w:rPr>
          <w:rFonts w:ascii="Roboto" w:hAnsi="Roboto"/>
          <w:noProof/>
          <w:color w:val="333333"/>
          <w:sz w:val="27"/>
          <w:szCs w:val="27"/>
        </w:rPr>
        <w:drawing>
          <wp:inline distT="0" distB="0" distL="0" distR="0" wp14:anchorId="43DD8BC9" wp14:editId="254877E6">
            <wp:extent cx="5379896" cy="5572125"/>
            <wp:effectExtent l="0" t="0" r="0" b="0"/>
            <wp:docPr id="1" name="Picture 1" descr="https://84864c160d.vws.vegacdn.vn/UploadImages/thcshovanlong/thuvienanh/v%C4%83n%20h%E1%BB%8Dc%20%201/de_men_phieu_luu_ky_76201814.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4864c160d.vws.vegacdn.vn/UploadImages/thcshovanlong/thuvienanh/v%C4%83n%20h%E1%BB%8Dc%20%201/de_men_phieu_luu_ky_76201814.jpg?w=9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85576" cy="5578008"/>
                    </a:xfrm>
                    <a:prstGeom prst="rect">
                      <a:avLst/>
                    </a:prstGeom>
                    <a:noFill/>
                    <a:ln>
                      <a:noFill/>
                    </a:ln>
                  </pic:spPr>
                </pic:pic>
              </a:graphicData>
            </a:graphic>
          </wp:inline>
        </w:drawing>
      </w:r>
    </w:p>
    <w:p w:rsidR="0012254E" w:rsidRDefault="0012254E" w:rsidP="0012254E">
      <w:pPr>
        <w:pStyle w:val="NormalWeb"/>
        <w:shd w:val="clear" w:color="auto" w:fill="FFFFFF"/>
        <w:spacing w:before="0" w:beforeAutospacing="0" w:after="150" w:afterAutospacing="0" w:line="450" w:lineRule="atLeast"/>
        <w:jc w:val="center"/>
        <w:rPr>
          <w:rFonts w:ascii="Roboto" w:hAnsi="Roboto"/>
          <w:color w:val="333333"/>
          <w:sz w:val="27"/>
          <w:szCs w:val="27"/>
        </w:rPr>
      </w:pPr>
      <w:r>
        <w:rPr>
          <w:rStyle w:val="Emphasis"/>
          <w:rFonts w:ascii="Roboto" w:hAnsi="Roboto"/>
          <w:b/>
          <w:bCs/>
          <w:color w:val="000000"/>
          <w:sz w:val="26"/>
          <w:szCs w:val="26"/>
        </w:rPr>
        <w:t>“Dế mèn phiêu lưu ký” / Tô Hoài</w:t>
      </w:r>
    </w:p>
    <w:p w:rsidR="0012254E" w:rsidRPr="00E136DE" w:rsidRDefault="0012254E" w:rsidP="0012254E">
      <w:pPr>
        <w:pStyle w:val="NormalWeb"/>
        <w:shd w:val="clear" w:color="auto" w:fill="FFFFFF"/>
        <w:spacing w:before="0" w:beforeAutospacing="0" w:after="150" w:afterAutospacing="0" w:line="450" w:lineRule="atLeast"/>
        <w:jc w:val="both"/>
        <w:rPr>
          <w:color w:val="333333"/>
          <w:sz w:val="28"/>
          <w:szCs w:val="28"/>
        </w:rPr>
      </w:pPr>
      <w:r>
        <w:rPr>
          <w:rFonts w:ascii="Roboto" w:hAnsi="Roboto"/>
          <w:color w:val="000000"/>
          <w:sz w:val="27"/>
          <w:szCs w:val="27"/>
        </w:rPr>
        <w:tab/>
      </w:r>
      <w:proofErr w:type="gramStart"/>
      <w:r w:rsidRPr="00E136DE">
        <w:rPr>
          <w:color w:val="000000"/>
          <w:sz w:val="28"/>
          <w:szCs w:val="28"/>
        </w:rPr>
        <w:t>Tác phẩm miêu tả cuộc phiêu lưu của một chú Dế Mèn qua thế giới loài vật và loài người.</w:t>
      </w:r>
      <w:proofErr w:type="gramEnd"/>
      <w:r w:rsidRPr="00E136DE">
        <w:rPr>
          <w:color w:val="000000"/>
          <w:sz w:val="28"/>
          <w:szCs w:val="28"/>
        </w:rPr>
        <w:t xml:space="preserve"> Những vấn đề nóng hổi như là: cái thiện và cái ác, chiến tranh và hòa bình, lí tưởng và lẽ sống được thể hiện một cách nhẹ nhàng, tinh tế mà sâu sắc.</w:t>
      </w:r>
    </w:p>
    <w:p w:rsidR="0012254E" w:rsidRPr="00E136DE" w:rsidRDefault="0012254E" w:rsidP="0012254E">
      <w:pPr>
        <w:pStyle w:val="NormalWeb"/>
        <w:shd w:val="clear" w:color="auto" w:fill="FFFFFF"/>
        <w:spacing w:before="0" w:beforeAutospacing="0" w:after="150" w:afterAutospacing="0" w:line="450" w:lineRule="atLeast"/>
        <w:jc w:val="both"/>
        <w:rPr>
          <w:color w:val="333333"/>
          <w:sz w:val="28"/>
          <w:szCs w:val="28"/>
        </w:rPr>
      </w:pPr>
      <w:r w:rsidRPr="00E136DE">
        <w:rPr>
          <w:color w:val="000000"/>
          <w:sz w:val="28"/>
          <w:szCs w:val="28"/>
        </w:rPr>
        <w:tab/>
        <w:t>Cậy mình là</w:t>
      </w:r>
      <w:bookmarkStart w:id="0" w:name="_GoBack"/>
      <w:bookmarkEnd w:id="0"/>
      <w:r w:rsidRPr="00E136DE">
        <w:rPr>
          <w:color w:val="000000"/>
          <w:sz w:val="28"/>
          <w:szCs w:val="28"/>
        </w:rPr>
        <w:t xml:space="preserve"> chàng dế cường tráng, Mèn dương dương tự đắc, cho mình là </w:t>
      </w:r>
      <w:proofErr w:type="gramStart"/>
      <w:r w:rsidRPr="00E136DE">
        <w:rPr>
          <w:color w:val="000000"/>
          <w:sz w:val="28"/>
          <w:szCs w:val="28"/>
        </w:rPr>
        <w:t>tay</w:t>
      </w:r>
      <w:proofErr w:type="gramEnd"/>
      <w:r w:rsidRPr="00E136DE">
        <w:rPr>
          <w:color w:val="000000"/>
          <w:sz w:val="28"/>
          <w:szCs w:val="28"/>
        </w:rPr>
        <w:t xml:space="preserve"> ghê gớm. Trải qua hai bài học đắt giá là cái chết của của dế Choắt và bị bác Xiến Tóc cắt đứt mất hai sợi râu mượt óng mà Mèn mới tỉnh ngộ, hiểu ra thế nào là lòng nhân ái </w:t>
      </w:r>
      <w:r w:rsidRPr="00E136DE">
        <w:rPr>
          <w:color w:val="000000"/>
          <w:sz w:val="28"/>
          <w:szCs w:val="28"/>
        </w:rPr>
        <w:lastRenderedPageBreak/>
        <w:t xml:space="preserve">và cái giá phải trả cho sự ngông nghênh của mình. Từ đó Mèn quyết chí đi </w:t>
      </w:r>
      <w:proofErr w:type="gramStart"/>
      <w:r w:rsidRPr="00E136DE">
        <w:rPr>
          <w:color w:val="000000"/>
          <w:sz w:val="28"/>
          <w:szCs w:val="28"/>
        </w:rPr>
        <w:t>chu</w:t>
      </w:r>
      <w:proofErr w:type="gramEnd"/>
      <w:r w:rsidRPr="00E136DE">
        <w:rPr>
          <w:color w:val="000000"/>
          <w:sz w:val="28"/>
          <w:szCs w:val="28"/>
        </w:rPr>
        <w:t xml:space="preserve"> du thiên hạ, chí hướng của Mèn càng được củng cố sau khi chú làm được việc có ích đầu tiên trong đời đó là cứu giúp chị Nhà Trò yếu đuối thoát nạn lũ nhện hung ác. </w:t>
      </w:r>
      <w:proofErr w:type="gramStart"/>
      <w:r w:rsidRPr="00E136DE">
        <w:rPr>
          <w:color w:val="000000"/>
          <w:sz w:val="28"/>
          <w:szCs w:val="28"/>
        </w:rPr>
        <w:t>Không những thế chú còn được sự ủng hộ hết lòng của mẹ kính yêu và kết giao được với người bạn tri kỉ là Dế Trũi.</w:t>
      </w:r>
      <w:proofErr w:type="gramEnd"/>
    </w:p>
    <w:p w:rsidR="0012254E" w:rsidRPr="00E136DE" w:rsidRDefault="0012254E" w:rsidP="0012254E">
      <w:pPr>
        <w:pStyle w:val="NormalWeb"/>
        <w:shd w:val="clear" w:color="auto" w:fill="FFFFFF"/>
        <w:spacing w:before="0" w:beforeAutospacing="0" w:after="150" w:afterAutospacing="0" w:line="450" w:lineRule="atLeast"/>
        <w:jc w:val="both"/>
        <w:rPr>
          <w:color w:val="333333"/>
          <w:sz w:val="28"/>
          <w:szCs w:val="28"/>
        </w:rPr>
      </w:pPr>
      <w:r w:rsidRPr="00E136DE">
        <w:rPr>
          <w:color w:val="000000"/>
          <w:sz w:val="28"/>
          <w:szCs w:val="28"/>
        </w:rPr>
        <w:tab/>
        <w:t>Từ đây cuộc đời Mèn rẽ lối sang một trang hoàn toàn mới mẻ, các em có muốn khám phá tiếp không nào? Mèn đã trải qua những cuộc phiêu lưu vào thế giới các loài vật, vượt qua cơ man nào là rủi ro và biến cố, nhưng từng bước Mèn vươn lên tự điều chỉnh, tự nhận thức để trở thành con người giàu lí tưởng và ham hiểu biết với bản lĩnh kiên cường của một trai tráng đầu đội trời chân đập đất.</w:t>
      </w:r>
    </w:p>
    <w:p w:rsidR="0012254E" w:rsidRPr="00E136DE" w:rsidRDefault="0012254E" w:rsidP="0012254E">
      <w:pPr>
        <w:pStyle w:val="NormalWeb"/>
        <w:shd w:val="clear" w:color="auto" w:fill="FFFFFF"/>
        <w:spacing w:before="0" w:beforeAutospacing="0" w:after="150" w:afterAutospacing="0" w:line="450" w:lineRule="atLeast"/>
        <w:jc w:val="both"/>
        <w:rPr>
          <w:color w:val="333333"/>
          <w:sz w:val="28"/>
          <w:szCs w:val="28"/>
        </w:rPr>
      </w:pPr>
      <w:r w:rsidRPr="00E136DE">
        <w:rPr>
          <w:color w:val="000000"/>
          <w:sz w:val="28"/>
          <w:szCs w:val="28"/>
        </w:rPr>
        <w:tab/>
        <w:t xml:space="preserve">Chúng ta sẽ được lạc vào thế giới loài vật gần </w:t>
      </w:r>
      <w:proofErr w:type="gramStart"/>
      <w:r w:rsidRPr="00E136DE">
        <w:rPr>
          <w:color w:val="000000"/>
          <w:sz w:val="28"/>
          <w:szCs w:val="28"/>
        </w:rPr>
        <w:t>gũi</w:t>
      </w:r>
      <w:proofErr w:type="gramEnd"/>
      <w:r w:rsidRPr="00E136DE">
        <w:rPr>
          <w:color w:val="000000"/>
          <w:sz w:val="28"/>
          <w:szCs w:val="28"/>
        </w:rPr>
        <w:t>, thân thương với toàn những con vật gắn chặt với đời sống thôn quê dân dã như: bác Xiến Tóc, Võ sĩ bọ ngựa, Châu Chấu Voi, Ếch Cốm, Chuồn Chuồn.</w:t>
      </w:r>
    </w:p>
    <w:p w:rsidR="00477EE2" w:rsidRDefault="00477EE2"/>
    <w:sectPr w:rsidR="00477EE2" w:rsidSect="0012254E">
      <w:pgSz w:w="11907" w:h="16840" w:code="9"/>
      <w:pgMar w:top="1134" w:right="107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54E"/>
    <w:rsid w:val="000137FE"/>
    <w:rsid w:val="00015F1B"/>
    <w:rsid w:val="0012254E"/>
    <w:rsid w:val="00477EE2"/>
    <w:rsid w:val="007D5311"/>
    <w:rsid w:val="00E13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25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254E"/>
    <w:rPr>
      <w:b/>
      <w:bCs/>
    </w:rPr>
  </w:style>
  <w:style w:type="character" w:styleId="Emphasis">
    <w:name w:val="Emphasis"/>
    <w:basedOn w:val="DefaultParagraphFont"/>
    <w:uiPriority w:val="20"/>
    <w:qFormat/>
    <w:rsid w:val="0012254E"/>
    <w:rPr>
      <w:i/>
      <w:iCs/>
    </w:rPr>
  </w:style>
  <w:style w:type="paragraph" w:styleId="BalloonText">
    <w:name w:val="Balloon Text"/>
    <w:basedOn w:val="Normal"/>
    <w:link w:val="BalloonTextChar"/>
    <w:uiPriority w:val="99"/>
    <w:semiHidden/>
    <w:unhideWhenUsed/>
    <w:rsid w:val="001225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5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25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254E"/>
    <w:rPr>
      <w:b/>
      <w:bCs/>
    </w:rPr>
  </w:style>
  <w:style w:type="character" w:styleId="Emphasis">
    <w:name w:val="Emphasis"/>
    <w:basedOn w:val="DefaultParagraphFont"/>
    <w:uiPriority w:val="20"/>
    <w:qFormat/>
    <w:rsid w:val="0012254E"/>
    <w:rPr>
      <w:i/>
      <w:iCs/>
    </w:rPr>
  </w:style>
  <w:style w:type="paragraph" w:styleId="BalloonText">
    <w:name w:val="Balloon Text"/>
    <w:basedOn w:val="Normal"/>
    <w:link w:val="BalloonTextChar"/>
    <w:uiPriority w:val="99"/>
    <w:semiHidden/>
    <w:unhideWhenUsed/>
    <w:rsid w:val="001225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5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85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2024-01-15T03:08:00Z</dcterms:created>
  <dcterms:modified xsi:type="dcterms:W3CDTF">2024-01-15T03:14:00Z</dcterms:modified>
</cp:coreProperties>
</file>