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5" w:type="dxa"/>
        <w:tblLook w:val="01E0" w:firstRow="1" w:lastRow="1" w:firstColumn="1" w:lastColumn="1" w:noHBand="0" w:noVBand="0"/>
      </w:tblPr>
      <w:tblGrid>
        <w:gridCol w:w="3978"/>
        <w:gridCol w:w="5777"/>
      </w:tblGrid>
      <w:tr w:rsidR="001E4F66" w:rsidRPr="001E4F66" w:rsidTr="00942A24">
        <w:trPr>
          <w:trHeight w:val="851"/>
        </w:trPr>
        <w:tc>
          <w:tcPr>
            <w:tcW w:w="3978" w:type="dxa"/>
          </w:tcPr>
          <w:p w:rsidR="001E4F66" w:rsidRPr="00FA148B" w:rsidRDefault="00930390" w:rsidP="009E2F82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A148B">
              <w:rPr>
                <w:b/>
                <w:i w:val="0"/>
                <w:sz w:val="24"/>
                <w:szCs w:val="24"/>
              </w:rPr>
              <w:t>UBND HUYỆN SÓC SƠN</w:t>
            </w:r>
          </w:p>
          <w:p w:rsidR="001E4F66" w:rsidRPr="00FA148B" w:rsidRDefault="00930390" w:rsidP="009E2F82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A148B">
              <w:rPr>
                <w:b/>
                <w:i w:val="0"/>
                <w:sz w:val="24"/>
                <w:szCs w:val="24"/>
              </w:rPr>
              <w:t>TRƯỜNG TIỂU HỌC PHÚ MINH</w:t>
            </w:r>
          </w:p>
          <w:p w:rsidR="001E4F66" w:rsidRPr="00FA148B" w:rsidRDefault="001E4F66" w:rsidP="009E2F82">
            <w:pPr>
              <w:jc w:val="center"/>
              <w:rPr>
                <w:b/>
                <w:sz w:val="24"/>
                <w:szCs w:val="24"/>
              </w:rPr>
            </w:pPr>
            <w:r w:rsidRPr="00FA148B">
              <w:rPr>
                <w:b/>
                <w:i w:val="0"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24458" wp14:editId="3E94ABAD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16510</wp:posOffset>
                      </wp:positionV>
                      <wp:extent cx="830580" cy="0"/>
                      <wp:effectExtent l="10795" t="10795" r="635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.3pt" to="122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A7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77" w:type="dxa"/>
          </w:tcPr>
          <w:p w:rsidR="001E4F66" w:rsidRPr="00FA148B" w:rsidRDefault="001E4F66" w:rsidP="009E2F82">
            <w:pPr>
              <w:rPr>
                <w:b/>
                <w:i w:val="0"/>
                <w:sz w:val="24"/>
                <w:szCs w:val="24"/>
              </w:rPr>
            </w:pPr>
            <w:r w:rsidRPr="00FA148B">
              <w:rPr>
                <w:b/>
                <w:i w:val="0"/>
                <w:sz w:val="24"/>
                <w:szCs w:val="24"/>
              </w:rPr>
              <w:t>CỘNG HÒA XÃ HỘI CHỦ NGHĨA VIỆT NAM</w:t>
            </w:r>
          </w:p>
          <w:p w:rsidR="001E4F66" w:rsidRPr="00FA148B" w:rsidRDefault="001E4F66" w:rsidP="009E2F82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A148B">
              <w:rPr>
                <w:b/>
                <w:i w:val="0"/>
                <w:noProof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8ADF2A" wp14:editId="32A04DDD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197485</wp:posOffset>
                      </wp:positionV>
                      <wp:extent cx="1868805" cy="0"/>
                      <wp:effectExtent l="5080" t="6985" r="1206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5.55pt" to="21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"/>
                  </w:pict>
                </mc:Fallback>
              </mc:AlternateContent>
            </w:r>
            <w:r w:rsidRPr="00FA148B">
              <w:rPr>
                <w:b/>
                <w:i w:val="0"/>
                <w:sz w:val="24"/>
                <w:szCs w:val="24"/>
              </w:rPr>
              <w:t>Độc lập – Tự do – Hạnh phúc</w:t>
            </w:r>
          </w:p>
        </w:tc>
      </w:tr>
      <w:tr w:rsidR="001E4F66" w:rsidRPr="001E4F66" w:rsidTr="00942A24">
        <w:tc>
          <w:tcPr>
            <w:tcW w:w="3978" w:type="dxa"/>
          </w:tcPr>
          <w:p w:rsidR="001E4F66" w:rsidRPr="001E4F66" w:rsidRDefault="004A5BCE" w:rsidP="009E2F82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Số:  </w:t>
            </w:r>
            <w:r w:rsidR="00B9153A">
              <w:rPr>
                <w:i w:val="0"/>
              </w:rPr>
              <w:t>161</w:t>
            </w:r>
            <w:r w:rsidR="009E2F82">
              <w:rPr>
                <w:i w:val="0"/>
              </w:rPr>
              <w:t>/QĐ-THPM</w:t>
            </w:r>
          </w:p>
        </w:tc>
        <w:tc>
          <w:tcPr>
            <w:tcW w:w="5777" w:type="dxa"/>
          </w:tcPr>
          <w:p w:rsidR="001E4F66" w:rsidRPr="001E4F66" w:rsidRDefault="00C71C07" w:rsidP="009E2F82">
            <w:pPr>
              <w:jc w:val="right"/>
            </w:pPr>
            <w:r>
              <w:t xml:space="preserve">Phú Minh, ngày </w:t>
            </w:r>
            <w:r w:rsidR="00235672">
              <w:t xml:space="preserve"> </w:t>
            </w:r>
            <w:r>
              <w:t xml:space="preserve">02 </w:t>
            </w:r>
            <w:r w:rsidR="001E4F66" w:rsidRPr="001E4F66">
              <w:t>tháng</w:t>
            </w:r>
            <w:r w:rsidR="0036478D">
              <w:t xml:space="preserve"> 10 </w:t>
            </w:r>
            <w:r w:rsidR="00A71ED7">
              <w:t>năm 2023</w:t>
            </w:r>
          </w:p>
        </w:tc>
      </w:tr>
    </w:tbl>
    <w:p w:rsidR="001E4F66" w:rsidRPr="001E4F66" w:rsidRDefault="001E4F66" w:rsidP="009E2F82">
      <w:pPr>
        <w:rPr>
          <w:b/>
          <w:i w:val="0"/>
        </w:rPr>
      </w:pPr>
    </w:p>
    <w:p w:rsidR="001E4F66" w:rsidRPr="00D52DBA" w:rsidRDefault="001E4F66" w:rsidP="009E2F82">
      <w:pPr>
        <w:jc w:val="center"/>
        <w:rPr>
          <w:b/>
          <w:i w:val="0"/>
          <w:sz w:val="36"/>
          <w:szCs w:val="36"/>
        </w:rPr>
      </w:pPr>
      <w:r w:rsidRPr="00D52DBA">
        <w:rPr>
          <w:b/>
          <w:i w:val="0"/>
          <w:sz w:val="36"/>
          <w:szCs w:val="36"/>
        </w:rPr>
        <w:t>QUYẾT ĐỊNH</w:t>
      </w:r>
    </w:p>
    <w:p w:rsidR="00FA148B" w:rsidRDefault="001E4F66" w:rsidP="00D52DBA">
      <w:pPr>
        <w:jc w:val="center"/>
        <w:rPr>
          <w:b/>
          <w:i w:val="0"/>
        </w:rPr>
      </w:pPr>
      <w:r w:rsidRPr="001E4F66">
        <w:rPr>
          <w:b/>
          <w:i w:val="0"/>
        </w:rPr>
        <w:t>V/v Thành lập tổ côn</w:t>
      </w:r>
      <w:r w:rsidR="00A71ED7">
        <w:rPr>
          <w:b/>
          <w:i w:val="0"/>
        </w:rPr>
        <w:t>g tác thư viện năm học 2023 - 2024</w:t>
      </w:r>
    </w:p>
    <w:p w:rsidR="00FA148B" w:rsidRDefault="00FA148B" w:rsidP="00D52DBA">
      <w:pPr>
        <w:jc w:val="center"/>
        <w:rPr>
          <w:b/>
          <w:i w:val="0"/>
        </w:rPr>
      </w:pPr>
      <w:r>
        <w:rPr>
          <w:b/>
          <w:i w:val="0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15875</wp:posOffset>
                </wp:positionV>
                <wp:extent cx="2514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5pt,1.25pt" to="336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" strokecolor="#4579b8 [3044]"/>
            </w:pict>
          </mc:Fallback>
        </mc:AlternateContent>
      </w:r>
    </w:p>
    <w:p w:rsidR="00FA148B" w:rsidRDefault="00FA148B" w:rsidP="00D52DBA">
      <w:pPr>
        <w:jc w:val="center"/>
        <w:rPr>
          <w:b/>
          <w:i w:val="0"/>
        </w:rPr>
      </w:pPr>
    </w:p>
    <w:p w:rsidR="001E4F66" w:rsidRDefault="001E4F66" w:rsidP="00D52DBA">
      <w:pPr>
        <w:jc w:val="center"/>
        <w:rPr>
          <w:b/>
          <w:i w:val="0"/>
          <w:sz w:val="32"/>
        </w:rPr>
      </w:pPr>
      <w:r w:rsidRPr="001E4F66">
        <w:rPr>
          <w:b/>
          <w:i w:val="0"/>
        </w:rPr>
        <w:t>HIỆU TRƯỞNG TRƯỜNG TIỂU HỌC PHÚ MINH</w:t>
      </w:r>
    </w:p>
    <w:p w:rsidR="00D52DBA" w:rsidRPr="00D52DBA" w:rsidRDefault="00D52DBA" w:rsidP="00D52DBA">
      <w:pPr>
        <w:jc w:val="center"/>
        <w:rPr>
          <w:b/>
          <w:i w:val="0"/>
          <w:sz w:val="32"/>
        </w:rPr>
      </w:pPr>
    </w:p>
    <w:p w:rsidR="00A71ED7" w:rsidRDefault="00A71ED7" w:rsidP="00A10C47">
      <w:pPr>
        <w:spacing w:line="360" w:lineRule="auto"/>
        <w:ind w:firstLine="720"/>
        <w:rPr>
          <w:i w:val="0"/>
        </w:rPr>
      </w:pPr>
      <w:r w:rsidRPr="00A71ED7">
        <w:rPr>
          <w:i w:val="0"/>
        </w:rPr>
        <w:t>Căn cứ thông tư 16/2022/TT-BGDĐT ban hành ngày 22/11/2022 về việc quy định tiêu chuẩn Thư viện cơ sở giáo dục mầm non và phổ thông.</w:t>
      </w:r>
    </w:p>
    <w:p w:rsidR="00A10C47" w:rsidRPr="00A10C47" w:rsidRDefault="00A10C47" w:rsidP="00A71ED7">
      <w:pPr>
        <w:spacing w:line="360" w:lineRule="auto"/>
        <w:ind w:firstLine="720"/>
        <w:rPr>
          <w:i w:val="0"/>
        </w:rPr>
      </w:pPr>
      <w:r w:rsidRPr="00A10C47">
        <w:rPr>
          <w:i w:val="0"/>
        </w:rPr>
        <w:t>Căn cứ Quyết định số: 01/2003/QĐ-BGD&amp;ĐT  ngày 02/01/2003 V/v ban hành Quy định tiêu chuẩn thư viện trường phổ thông;</w:t>
      </w:r>
    </w:p>
    <w:p w:rsidR="00A10C47" w:rsidRDefault="00A10C47" w:rsidP="00A10C47">
      <w:pPr>
        <w:spacing w:line="360" w:lineRule="auto"/>
        <w:ind w:firstLine="720"/>
      </w:pPr>
      <w:r w:rsidRPr="00A10C47">
        <w:rPr>
          <w:i w:val="0"/>
        </w:rPr>
        <w:t>Xét đề nghị của Cán bộ phụ trách Thư viện;</w:t>
      </w:r>
      <w:r w:rsidR="001E4F66">
        <w:tab/>
      </w:r>
    </w:p>
    <w:p w:rsidR="00364A07" w:rsidRPr="00D52DBA" w:rsidRDefault="00364A07" w:rsidP="00D52DBA">
      <w:pPr>
        <w:spacing w:line="360" w:lineRule="auto"/>
        <w:jc w:val="center"/>
        <w:rPr>
          <w:b/>
          <w:i w:val="0"/>
          <w:sz w:val="36"/>
          <w:szCs w:val="36"/>
        </w:rPr>
      </w:pPr>
      <w:r w:rsidRPr="00D52DBA">
        <w:rPr>
          <w:b/>
          <w:i w:val="0"/>
          <w:sz w:val="36"/>
          <w:szCs w:val="36"/>
        </w:rPr>
        <w:t>QUYẾT ĐỊNH:</w:t>
      </w:r>
    </w:p>
    <w:p w:rsidR="00477523" w:rsidRDefault="00477523" w:rsidP="00D52DBA">
      <w:pPr>
        <w:spacing w:line="360" w:lineRule="auto"/>
        <w:ind w:firstLine="720"/>
        <w:rPr>
          <w:i w:val="0"/>
        </w:rPr>
      </w:pPr>
      <w:r w:rsidRPr="00D52DBA">
        <w:rPr>
          <w:b/>
          <w:i w:val="0"/>
        </w:rPr>
        <w:t>Điều 1</w:t>
      </w:r>
      <w:r>
        <w:rPr>
          <w:i w:val="0"/>
        </w:rPr>
        <w:t xml:space="preserve">: Thành lập tổ công tác thư viện trường </w:t>
      </w:r>
      <w:r w:rsidR="00FA148B">
        <w:rPr>
          <w:i w:val="0"/>
        </w:rPr>
        <w:t xml:space="preserve">Tiểu học Phú Minh </w:t>
      </w:r>
      <w:r w:rsidR="00B71E69">
        <w:rPr>
          <w:i w:val="0"/>
        </w:rPr>
        <w:t>năm học 2023 – 2024</w:t>
      </w:r>
      <w:r>
        <w:rPr>
          <w:i w:val="0"/>
        </w:rPr>
        <w:t>. (Có danh sách kèm theo)</w:t>
      </w:r>
      <w:r w:rsidR="00FA148B">
        <w:rPr>
          <w:i w:val="0"/>
        </w:rPr>
        <w:t>.</w:t>
      </w:r>
    </w:p>
    <w:p w:rsidR="00364A07" w:rsidRDefault="00477523" w:rsidP="00D52DBA">
      <w:pPr>
        <w:spacing w:line="360" w:lineRule="auto"/>
        <w:ind w:firstLine="720"/>
        <w:rPr>
          <w:i w:val="0"/>
        </w:rPr>
      </w:pPr>
      <w:r w:rsidRPr="00D52DBA">
        <w:rPr>
          <w:b/>
          <w:i w:val="0"/>
        </w:rPr>
        <w:t>Điều 2</w:t>
      </w:r>
      <w:r>
        <w:rPr>
          <w:i w:val="0"/>
        </w:rPr>
        <w:t>: Tổ công tác thư viện có trách nhiệm</w:t>
      </w:r>
      <w:r w:rsidR="005E46BF">
        <w:rPr>
          <w:i w:val="0"/>
        </w:rPr>
        <w:t xml:space="preserve"> phối hợp với cán bộ thư viện, tổ chức hoạt động của thư viện theo quy định hiện hành.</w:t>
      </w:r>
    </w:p>
    <w:p w:rsidR="005E46BF" w:rsidRDefault="005E46BF" w:rsidP="00D52DBA">
      <w:pPr>
        <w:spacing w:line="360" w:lineRule="auto"/>
        <w:ind w:firstLine="720"/>
        <w:rPr>
          <w:i w:val="0"/>
        </w:rPr>
      </w:pPr>
      <w:r w:rsidRPr="00D52DBA">
        <w:rPr>
          <w:b/>
          <w:i w:val="0"/>
        </w:rPr>
        <w:t>Điều 3</w:t>
      </w:r>
      <w:r>
        <w:rPr>
          <w:i w:val="0"/>
        </w:rPr>
        <w:t xml:space="preserve">: </w:t>
      </w:r>
      <w:r w:rsidR="00FA148B">
        <w:rPr>
          <w:i w:val="0"/>
        </w:rPr>
        <w:t xml:space="preserve">Các ông (bà) </w:t>
      </w:r>
      <w:r>
        <w:rPr>
          <w:i w:val="0"/>
        </w:rPr>
        <w:t xml:space="preserve"> có tên ở điều 1</w:t>
      </w:r>
      <w:r w:rsidR="00930390">
        <w:rPr>
          <w:i w:val="0"/>
        </w:rPr>
        <w:t xml:space="preserve"> chịu trách nhiệm thi hành Quyết định này.</w:t>
      </w:r>
    </w:p>
    <w:p w:rsidR="006228EC" w:rsidRDefault="00930390" w:rsidP="00D52DBA">
      <w:pPr>
        <w:spacing w:line="360" w:lineRule="auto"/>
        <w:ind w:firstLine="720"/>
        <w:rPr>
          <w:i w:val="0"/>
        </w:rPr>
      </w:pPr>
      <w:r>
        <w:rPr>
          <w:i w:val="0"/>
        </w:rPr>
        <w:t>Quyết định có hiệu lực kể từ ngày kí./.</w:t>
      </w:r>
    </w:p>
    <w:p w:rsidR="00FA148B" w:rsidRDefault="00FA148B" w:rsidP="009E2F82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0ADF" w:rsidTr="003C0ADF">
        <w:tc>
          <w:tcPr>
            <w:tcW w:w="4785" w:type="dxa"/>
          </w:tcPr>
          <w:p w:rsidR="003C0ADF" w:rsidRPr="00FA148B" w:rsidRDefault="003C0ADF" w:rsidP="003C0ADF">
            <w:pPr>
              <w:rPr>
                <w:b/>
                <w:sz w:val="24"/>
                <w:szCs w:val="24"/>
              </w:rPr>
            </w:pPr>
            <w:r w:rsidRPr="00FA148B">
              <w:rPr>
                <w:b/>
                <w:sz w:val="24"/>
                <w:szCs w:val="24"/>
              </w:rPr>
              <w:t>Nơi nhận:</w:t>
            </w:r>
          </w:p>
          <w:p w:rsidR="003C0ADF" w:rsidRPr="00FA148B" w:rsidRDefault="003C0ADF" w:rsidP="003C0ADF">
            <w:pPr>
              <w:rPr>
                <w:b/>
                <w:i w:val="0"/>
              </w:rPr>
            </w:pPr>
            <w:r>
              <w:rPr>
                <w:i w:val="0"/>
                <w:sz w:val="22"/>
                <w:szCs w:val="22"/>
              </w:rPr>
              <w:t xml:space="preserve">     </w:t>
            </w:r>
            <w:r w:rsidRPr="00FA148B">
              <w:rPr>
                <w:i w:val="0"/>
                <w:sz w:val="22"/>
                <w:szCs w:val="22"/>
              </w:rPr>
              <w:t>- Như điều 3;</w:t>
            </w:r>
            <w:r w:rsidRPr="00FA148B">
              <w:rPr>
                <w:b/>
                <w:i w:val="0"/>
              </w:rPr>
              <w:tab/>
            </w:r>
            <w:r w:rsidRPr="00FA148B">
              <w:rPr>
                <w:b/>
                <w:i w:val="0"/>
              </w:rPr>
              <w:tab/>
            </w:r>
            <w:r w:rsidRPr="00FA148B">
              <w:rPr>
                <w:b/>
                <w:i w:val="0"/>
              </w:rPr>
              <w:tab/>
            </w:r>
          </w:p>
          <w:p w:rsidR="003C0ADF" w:rsidRDefault="003C0ADF" w:rsidP="003C0ADF">
            <w:p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</w:t>
            </w:r>
            <w:r w:rsidRPr="00FA148B">
              <w:rPr>
                <w:i w:val="0"/>
                <w:sz w:val="22"/>
                <w:szCs w:val="22"/>
              </w:rPr>
              <w:t>- Lưu: TV.</w:t>
            </w:r>
          </w:p>
          <w:p w:rsidR="00A10C47" w:rsidRDefault="00A10C47" w:rsidP="003C0ADF">
            <w:pPr>
              <w:rPr>
                <w:i w:val="0"/>
                <w:sz w:val="22"/>
                <w:szCs w:val="22"/>
              </w:rPr>
            </w:pPr>
          </w:p>
          <w:p w:rsidR="00A10C47" w:rsidRDefault="00A10C47" w:rsidP="003C0ADF">
            <w:pPr>
              <w:rPr>
                <w:b/>
              </w:rPr>
            </w:pPr>
          </w:p>
        </w:tc>
        <w:tc>
          <w:tcPr>
            <w:tcW w:w="4786" w:type="dxa"/>
          </w:tcPr>
          <w:p w:rsidR="003C0ADF" w:rsidRPr="00CF36C6" w:rsidRDefault="008D6BF0" w:rsidP="00CF36C6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</w:t>
            </w:r>
            <w:r w:rsidR="00CF36C6">
              <w:rPr>
                <w:b/>
                <w:i w:val="0"/>
              </w:rPr>
              <w:t>HIỆU TRƯỞNG</w:t>
            </w:r>
          </w:p>
          <w:p w:rsidR="003C0ADF" w:rsidRDefault="003C0ADF" w:rsidP="003C0ADF">
            <w:pPr>
              <w:jc w:val="center"/>
              <w:rPr>
                <w:b/>
              </w:rPr>
            </w:pPr>
          </w:p>
          <w:p w:rsidR="003C0ADF" w:rsidRDefault="000077F9" w:rsidP="003C0ADF">
            <w:pPr>
              <w:rPr>
                <w:b/>
              </w:rPr>
            </w:pPr>
            <w:r>
              <w:rPr>
                <w:b/>
              </w:rPr>
              <w:t xml:space="preserve">                       ( Đã ký )</w:t>
            </w:r>
          </w:p>
          <w:p w:rsidR="003C0ADF" w:rsidRDefault="003C0ADF" w:rsidP="003C0ADF">
            <w:pPr>
              <w:jc w:val="center"/>
              <w:rPr>
                <w:b/>
              </w:rPr>
            </w:pPr>
          </w:p>
          <w:p w:rsidR="003C0ADF" w:rsidRDefault="00CF36C6" w:rsidP="003C0ADF">
            <w:pPr>
              <w:jc w:val="center"/>
              <w:rPr>
                <w:b/>
              </w:rPr>
            </w:pPr>
            <w:r>
              <w:rPr>
                <w:b/>
              </w:rPr>
              <w:t>Nguyễn Thị Thanh</w:t>
            </w:r>
          </w:p>
        </w:tc>
      </w:tr>
      <w:tr w:rsidR="003C0ADF" w:rsidTr="003C0ADF">
        <w:tc>
          <w:tcPr>
            <w:tcW w:w="4785" w:type="dxa"/>
          </w:tcPr>
          <w:p w:rsidR="003C0ADF" w:rsidRDefault="003C0ADF" w:rsidP="009E2F82">
            <w:pPr>
              <w:rPr>
                <w:b/>
              </w:rPr>
            </w:pPr>
          </w:p>
          <w:p w:rsidR="00A10C47" w:rsidRDefault="00A10C47" w:rsidP="009E2F82">
            <w:pPr>
              <w:rPr>
                <w:b/>
              </w:rPr>
            </w:pPr>
          </w:p>
        </w:tc>
        <w:tc>
          <w:tcPr>
            <w:tcW w:w="4786" w:type="dxa"/>
          </w:tcPr>
          <w:p w:rsidR="003C0ADF" w:rsidRDefault="003C0ADF" w:rsidP="008D6BF0">
            <w:pPr>
              <w:rPr>
                <w:b/>
              </w:rPr>
            </w:pPr>
          </w:p>
        </w:tc>
      </w:tr>
    </w:tbl>
    <w:p w:rsidR="009E2F82" w:rsidRDefault="00930390" w:rsidP="009E2F82">
      <w:pPr>
        <w:rPr>
          <w:b/>
          <w:i w:val="0"/>
        </w:rPr>
      </w:pPr>
      <w:r w:rsidRPr="009E2F82">
        <w:rPr>
          <w:b/>
          <w:i w:val="0"/>
        </w:rPr>
        <w:tab/>
      </w:r>
      <w:r w:rsidRPr="009E2F82">
        <w:rPr>
          <w:b/>
          <w:i w:val="0"/>
        </w:rPr>
        <w:tab/>
      </w:r>
      <w:r w:rsidRPr="009E2F82">
        <w:rPr>
          <w:b/>
          <w:i w:val="0"/>
        </w:rPr>
        <w:tab/>
      </w:r>
      <w:r w:rsidRPr="009E2F82">
        <w:rPr>
          <w:b/>
          <w:i w:val="0"/>
        </w:rPr>
        <w:tab/>
      </w:r>
      <w:r w:rsidRPr="009E2F82">
        <w:rPr>
          <w:b/>
          <w:i w:val="0"/>
        </w:rPr>
        <w:tab/>
      </w:r>
      <w:r w:rsidRPr="009E2F82">
        <w:rPr>
          <w:b/>
          <w:i w:val="0"/>
        </w:rPr>
        <w:tab/>
      </w:r>
    </w:p>
    <w:p w:rsidR="00A71ED7" w:rsidRDefault="00A71ED7" w:rsidP="009E2F82">
      <w:pPr>
        <w:rPr>
          <w:b/>
          <w:i w:val="0"/>
        </w:rPr>
      </w:pPr>
    </w:p>
    <w:p w:rsidR="00CF36C6" w:rsidRDefault="00CF36C6" w:rsidP="009E2F82">
      <w:pPr>
        <w:rPr>
          <w:b/>
          <w:i w:val="0"/>
        </w:rPr>
      </w:pPr>
    </w:p>
    <w:p w:rsidR="00CF36C6" w:rsidRDefault="00CF36C6" w:rsidP="009E2F82">
      <w:pPr>
        <w:rPr>
          <w:b/>
          <w:i w:val="0"/>
        </w:rPr>
      </w:pPr>
    </w:p>
    <w:p w:rsidR="00A71ED7" w:rsidRPr="003C0ADF" w:rsidRDefault="00A71ED7" w:rsidP="009E2F82">
      <w:pPr>
        <w:rPr>
          <w:i w:val="0"/>
        </w:rPr>
      </w:pPr>
    </w:p>
    <w:p w:rsidR="003C0ADF" w:rsidRDefault="003C0ADF" w:rsidP="00352758">
      <w:pPr>
        <w:jc w:val="center"/>
        <w:rPr>
          <w:b/>
          <w:i w:val="0"/>
        </w:rPr>
      </w:pPr>
    </w:p>
    <w:p w:rsidR="009E2F82" w:rsidRPr="00352758" w:rsidRDefault="009E2F82" w:rsidP="00352758">
      <w:pPr>
        <w:jc w:val="center"/>
        <w:rPr>
          <w:b/>
          <w:i w:val="0"/>
        </w:rPr>
      </w:pPr>
      <w:r w:rsidRPr="00352758">
        <w:rPr>
          <w:b/>
          <w:i w:val="0"/>
        </w:rPr>
        <w:lastRenderedPageBreak/>
        <w:t>D</w:t>
      </w:r>
      <w:r w:rsidR="00C245A6" w:rsidRPr="00352758">
        <w:rPr>
          <w:b/>
          <w:i w:val="0"/>
        </w:rPr>
        <w:t>ANH SÁCH T</w:t>
      </w:r>
      <w:r w:rsidR="00993A35">
        <w:rPr>
          <w:b/>
          <w:i w:val="0"/>
        </w:rPr>
        <w:t>Ổ CÔNG TÁC THƯ VIỆN NĂM HỌC 2023 – 2024</w:t>
      </w:r>
    </w:p>
    <w:p w:rsidR="00C245A6" w:rsidRPr="006238E4" w:rsidRDefault="00352758" w:rsidP="00993A35">
      <w:pPr>
        <w:jc w:val="center"/>
        <w:rPr>
          <w:sz w:val="24"/>
          <w:szCs w:val="24"/>
        </w:rPr>
      </w:pPr>
      <w:r w:rsidRPr="006238E4">
        <w:rPr>
          <w:sz w:val="24"/>
          <w:szCs w:val="24"/>
        </w:rPr>
        <w:t>( Kèm theo Quyết định số</w:t>
      </w:r>
      <w:r w:rsidR="00B9153A">
        <w:rPr>
          <w:sz w:val="24"/>
          <w:szCs w:val="24"/>
        </w:rPr>
        <w:t xml:space="preserve"> 161</w:t>
      </w:r>
      <w:r w:rsidR="007A2E81">
        <w:rPr>
          <w:sz w:val="24"/>
          <w:szCs w:val="24"/>
        </w:rPr>
        <w:t>/</w:t>
      </w:r>
      <w:r w:rsidR="003D0DBF">
        <w:rPr>
          <w:sz w:val="24"/>
          <w:szCs w:val="24"/>
        </w:rPr>
        <w:t>QĐ</w:t>
      </w:r>
      <w:r w:rsidR="00A10C47">
        <w:rPr>
          <w:sz w:val="24"/>
          <w:szCs w:val="24"/>
        </w:rPr>
        <w:t xml:space="preserve"> – THPM ngày </w:t>
      </w:r>
      <w:r w:rsidR="002F19C2">
        <w:rPr>
          <w:sz w:val="24"/>
          <w:szCs w:val="24"/>
        </w:rPr>
        <w:t>02</w:t>
      </w:r>
      <w:r w:rsidR="0036478D">
        <w:rPr>
          <w:sz w:val="24"/>
          <w:szCs w:val="24"/>
        </w:rPr>
        <w:t>/10</w:t>
      </w:r>
      <w:r w:rsidR="00A10C47">
        <w:rPr>
          <w:sz w:val="24"/>
          <w:szCs w:val="24"/>
        </w:rPr>
        <w:t>/</w:t>
      </w:r>
      <w:r w:rsidR="00993A35">
        <w:rPr>
          <w:sz w:val="24"/>
          <w:szCs w:val="24"/>
        </w:rPr>
        <w:t>2023</w:t>
      </w:r>
      <w:r w:rsidR="00DA1EC1" w:rsidRPr="006238E4">
        <w:rPr>
          <w:sz w:val="24"/>
          <w:szCs w:val="24"/>
        </w:rPr>
        <w:t xml:space="preserve"> của Hiệu trưởng)</w:t>
      </w:r>
    </w:p>
    <w:p w:rsidR="00DA1EC1" w:rsidRDefault="00DA1EC1" w:rsidP="009E2F82">
      <w:pPr>
        <w:rPr>
          <w:i w:val="0"/>
        </w:rPr>
      </w:pP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1843"/>
      </w:tblGrid>
      <w:tr w:rsidR="00DA1EC1" w:rsidTr="006238E4">
        <w:tc>
          <w:tcPr>
            <w:tcW w:w="709" w:type="dxa"/>
          </w:tcPr>
          <w:p w:rsidR="00DA1EC1" w:rsidRPr="00352758" w:rsidRDefault="00DA1EC1" w:rsidP="006238E4">
            <w:pPr>
              <w:spacing w:line="380" w:lineRule="atLeast"/>
              <w:jc w:val="center"/>
              <w:rPr>
                <w:b/>
                <w:i w:val="0"/>
              </w:rPr>
            </w:pPr>
            <w:r w:rsidRPr="00352758">
              <w:rPr>
                <w:b/>
                <w:i w:val="0"/>
              </w:rPr>
              <w:t>TT</w:t>
            </w:r>
          </w:p>
        </w:tc>
        <w:tc>
          <w:tcPr>
            <w:tcW w:w="3402" w:type="dxa"/>
          </w:tcPr>
          <w:p w:rsidR="00DA1EC1" w:rsidRPr="00352758" w:rsidRDefault="00DA1EC1" w:rsidP="006238E4">
            <w:pPr>
              <w:spacing w:line="380" w:lineRule="atLeast"/>
              <w:jc w:val="center"/>
              <w:rPr>
                <w:b/>
                <w:i w:val="0"/>
              </w:rPr>
            </w:pPr>
            <w:r w:rsidRPr="00352758">
              <w:rPr>
                <w:b/>
                <w:i w:val="0"/>
              </w:rPr>
              <w:t>HỌ VÀ TÊN</w:t>
            </w:r>
          </w:p>
        </w:tc>
        <w:tc>
          <w:tcPr>
            <w:tcW w:w="2977" w:type="dxa"/>
          </w:tcPr>
          <w:p w:rsidR="00DA1EC1" w:rsidRPr="00352758" w:rsidRDefault="00DA1EC1" w:rsidP="006238E4">
            <w:pPr>
              <w:spacing w:line="380" w:lineRule="atLeast"/>
              <w:jc w:val="center"/>
              <w:rPr>
                <w:b/>
                <w:i w:val="0"/>
              </w:rPr>
            </w:pPr>
            <w:r w:rsidRPr="00352758">
              <w:rPr>
                <w:b/>
                <w:i w:val="0"/>
              </w:rPr>
              <w:t>CHỨC VỤ</w:t>
            </w:r>
          </w:p>
        </w:tc>
        <w:tc>
          <w:tcPr>
            <w:tcW w:w="1843" w:type="dxa"/>
          </w:tcPr>
          <w:p w:rsidR="00DA1EC1" w:rsidRPr="00352758" w:rsidRDefault="00DA1EC1" w:rsidP="006238E4">
            <w:pPr>
              <w:spacing w:line="380" w:lineRule="atLeast"/>
              <w:jc w:val="center"/>
              <w:rPr>
                <w:b/>
                <w:i w:val="0"/>
              </w:rPr>
            </w:pPr>
            <w:r w:rsidRPr="00352758">
              <w:rPr>
                <w:b/>
                <w:i w:val="0"/>
              </w:rPr>
              <w:t>NHIỆM VỤ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3402" w:type="dxa"/>
          </w:tcPr>
          <w:p w:rsidR="00DA1EC1" w:rsidRDefault="00DA1EC1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Thị Vân Thanh</w:t>
            </w:r>
          </w:p>
        </w:tc>
        <w:tc>
          <w:tcPr>
            <w:tcW w:w="2977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Phó Hiệu trưởng</w:t>
            </w:r>
          </w:p>
        </w:tc>
        <w:tc>
          <w:tcPr>
            <w:tcW w:w="1843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Tổ trưởng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3402" w:type="dxa"/>
          </w:tcPr>
          <w:p w:rsidR="00DA1EC1" w:rsidRDefault="00DA1EC1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Hoàng Thị Hải</w:t>
            </w:r>
          </w:p>
        </w:tc>
        <w:tc>
          <w:tcPr>
            <w:tcW w:w="2977" w:type="dxa"/>
          </w:tcPr>
          <w:p w:rsidR="00DA1EC1" w:rsidRDefault="00CD651B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Cán bộ Thư viện</w:t>
            </w:r>
          </w:p>
        </w:tc>
        <w:tc>
          <w:tcPr>
            <w:tcW w:w="1843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Tổ phó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3402" w:type="dxa"/>
          </w:tcPr>
          <w:p w:rsidR="00DA1EC1" w:rsidRDefault="00DA1EC1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Thị Nhung</w:t>
            </w:r>
          </w:p>
        </w:tc>
        <w:tc>
          <w:tcPr>
            <w:tcW w:w="2977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GV – TPT</w:t>
            </w:r>
          </w:p>
        </w:tc>
        <w:tc>
          <w:tcPr>
            <w:tcW w:w="1843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Thư ký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3402" w:type="dxa"/>
          </w:tcPr>
          <w:p w:rsidR="00DA1EC1" w:rsidRDefault="008D6BF0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Lê Thị Thanh Lộc</w:t>
            </w:r>
          </w:p>
        </w:tc>
        <w:tc>
          <w:tcPr>
            <w:tcW w:w="2977" w:type="dxa"/>
          </w:tcPr>
          <w:p w:rsidR="00DA1EC1" w:rsidRDefault="00527534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GV – TTCM tổ 4</w:t>
            </w:r>
          </w:p>
        </w:tc>
        <w:tc>
          <w:tcPr>
            <w:tcW w:w="1843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Uỷ viên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3402" w:type="dxa"/>
          </w:tcPr>
          <w:p w:rsidR="00DA1EC1" w:rsidRDefault="00FC6065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Thị Như Quỳnh</w:t>
            </w:r>
          </w:p>
        </w:tc>
        <w:tc>
          <w:tcPr>
            <w:tcW w:w="2977" w:type="dxa"/>
          </w:tcPr>
          <w:p w:rsidR="00DA1EC1" w:rsidRDefault="00527534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GV – TTCM tổ 5</w:t>
            </w:r>
          </w:p>
        </w:tc>
        <w:tc>
          <w:tcPr>
            <w:tcW w:w="1843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Uỷ viên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3402" w:type="dxa"/>
          </w:tcPr>
          <w:p w:rsidR="00DA1EC1" w:rsidRDefault="008D6BF0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Thị Hồng Diệp</w:t>
            </w:r>
          </w:p>
        </w:tc>
        <w:tc>
          <w:tcPr>
            <w:tcW w:w="2977" w:type="dxa"/>
          </w:tcPr>
          <w:p w:rsidR="00DA1EC1" w:rsidRDefault="004E516E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GV – TTCM tổ 3</w:t>
            </w:r>
          </w:p>
        </w:tc>
        <w:tc>
          <w:tcPr>
            <w:tcW w:w="1843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Uỷ viên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3402" w:type="dxa"/>
          </w:tcPr>
          <w:p w:rsidR="00DA1EC1" w:rsidRDefault="00A6608C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Thị Thanh Xuân</w:t>
            </w:r>
          </w:p>
        </w:tc>
        <w:tc>
          <w:tcPr>
            <w:tcW w:w="2977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NV Kế toán</w:t>
            </w:r>
          </w:p>
        </w:tc>
        <w:tc>
          <w:tcPr>
            <w:tcW w:w="1843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Uỷ viên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3402" w:type="dxa"/>
          </w:tcPr>
          <w:p w:rsidR="00DA1EC1" w:rsidRDefault="00B9659E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Dương Đức Anh</w:t>
            </w:r>
          </w:p>
        </w:tc>
        <w:tc>
          <w:tcPr>
            <w:tcW w:w="2977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Trưởng ban CMHS</w:t>
            </w:r>
          </w:p>
        </w:tc>
        <w:tc>
          <w:tcPr>
            <w:tcW w:w="1843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Uỷ viên</w:t>
            </w:r>
          </w:p>
        </w:tc>
      </w:tr>
      <w:tr w:rsidR="00DA1EC1" w:rsidTr="006238E4">
        <w:tc>
          <w:tcPr>
            <w:tcW w:w="709" w:type="dxa"/>
          </w:tcPr>
          <w:p w:rsidR="00DA1EC1" w:rsidRDefault="00DA1EC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3402" w:type="dxa"/>
          </w:tcPr>
          <w:p w:rsidR="00DA1EC1" w:rsidRDefault="00B9659E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Phạm Thị Thủy</w:t>
            </w:r>
          </w:p>
        </w:tc>
        <w:tc>
          <w:tcPr>
            <w:tcW w:w="2977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Phó Trưởng ban CMHS</w:t>
            </w:r>
          </w:p>
        </w:tc>
        <w:tc>
          <w:tcPr>
            <w:tcW w:w="1843" w:type="dxa"/>
          </w:tcPr>
          <w:p w:rsidR="00DA1EC1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3402" w:type="dxa"/>
          </w:tcPr>
          <w:p w:rsidR="00FC6065" w:rsidRDefault="00351420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Trần Minh Châu</w:t>
            </w:r>
          </w:p>
        </w:tc>
        <w:tc>
          <w:tcPr>
            <w:tcW w:w="2977" w:type="dxa"/>
          </w:tcPr>
          <w:p w:rsidR="00FC6065" w:rsidRDefault="00351420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5A5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Đào Gia Bảo</w:t>
            </w:r>
          </w:p>
        </w:tc>
        <w:tc>
          <w:tcPr>
            <w:tcW w:w="2977" w:type="dxa"/>
          </w:tcPr>
          <w:p w:rsidR="00FC6065" w:rsidRDefault="006D30D9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5A5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Minh Đạt</w:t>
            </w:r>
          </w:p>
        </w:tc>
        <w:tc>
          <w:tcPr>
            <w:tcW w:w="2977" w:type="dxa"/>
          </w:tcPr>
          <w:p w:rsidR="00FC6065" w:rsidRDefault="003D0DBF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</w:t>
            </w:r>
            <w:r w:rsidR="004E516E">
              <w:rPr>
                <w:i w:val="0"/>
              </w:rPr>
              <w:t>A5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Trần Minh</w:t>
            </w:r>
            <w:r w:rsidR="004E516E">
              <w:rPr>
                <w:i w:val="0"/>
              </w:rPr>
              <w:t xml:space="preserve"> Anh</w:t>
            </w:r>
          </w:p>
        </w:tc>
        <w:tc>
          <w:tcPr>
            <w:tcW w:w="2977" w:type="dxa"/>
          </w:tcPr>
          <w:p w:rsidR="00FC6065" w:rsidRDefault="004E516E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5A6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Bùi Ngọc Diệp</w:t>
            </w:r>
          </w:p>
        </w:tc>
        <w:tc>
          <w:tcPr>
            <w:tcW w:w="2977" w:type="dxa"/>
          </w:tcPr>
          <w:p w:rsidR="00FC6065" w:rsidRDefault="006D30D9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5A6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15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 xml:space="preserve">Phạm Tuấn Hưng </w:t>
            </w:r>
          </w:p>
        </w:tc>
        <w:tc>
          <w:tcPr>
            <w:tcW w:w="2977" w:type="dxa"/>
          </w:tcPr>
          <w:p w:rsidR="00FC6065" w:rsidRDefault="004E516E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</w:t>
            </w:r>
            <w:r w:rsidR="006D30D9">
              <w:rPr>
                <w:i w:val="0"/>
              </w:rPr>
              <w:t>A6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Hoài An</w:t>
            </w:r>
          </w:p>
        </w:tc>
        <w:tc>
          <w:tcPr>
            <w:tcW w:w="2977" w:type="dxa"/>
          </w:tcPr>
          <w:p w:rsidR="00FC6065" w:rsidRDefault="006D30D9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5A7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17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Minh Đức</w:t>
            </w:r>
          </w:p>
        </w:tc>
        <w:tc>
          <w:tcPr>
            <w:tcW w:w="2977" w:type="dxa"/>
          </w:tcPr>
          <w:p w:rsidR="00FC6065" w:rsidRDefault="006D30D9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5A7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3402" w:type="dxa"/>
          </w:tcPr>
          <w:p w:rsidR="00FC6065" w:rsidRDefault="006D30D9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 xml:space="preserve">Đỗ Ngọc Anh </w:t>
            </w:r>
          </w:p>
        </w:tc>
        <w:tc>
          <w:tcPr>
            <w:tcW w:w="2977" w:type="dxa"/>
          </w:tcPr>
          <w:p w:rsidR="00FC6065" w:rsidRDefault="006D30D9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5A7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3402" w:type="dxa"/>
          </w:tcPr>
          <w:p w:rsidR="00FC6065" w:rsidRDefault="0054703C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Trần Lan Anh</w:t>
            </w:r>
          </w:p>
        </w:tc>
        <w:tc>
          <w:tcPr>
            <w:tcW w:w="2977" w:type="dxa"/>
          </w:tcPr>
          <w:p w:rsidR="00FC6065" w:rsidRDefault="004E516E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4A6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  <w:tr w:rsidR="00FC6065" w:rsidTr="006238E4">
        <w:tc>
          <w:tcPr>
            <w:tcW w:w="709" w:type="dxa"/>
          </w:tcPr>
          <w:p w:rsidR="00FC6065" w:rsidRDefault="00FE1B61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3402" w:type="dxa"/>
          </w:tcPr>
          <w:p w:rsidR="00FC6065" w:rsidRDefault="0054703C" w:rsidP="006238E4">
            <w:pPr>
              <w:spacing w:line="380" w:lineRule="atLeast"/>
              <w:rPr>
                <w:i w:val="0"/>
              </w:rPr>
            </w:pPr>
            <w:r>
              <w:rPr>
                <w:i w:val="0"/>
              </w:rPr>
              <w:t>Nguyễn Thái Hà</w:t>
            </w:r>
            <w:bookmarkStart w:id="0" w:name="_GoBack"/>
            <w:bookmarkEnd w:id="0"/>
          </w:p>
        </w:tc>
        <w:tc>
          <w:tcPr>
            <w:tcW w:w="2977" w:type="dxa"/>
          </w:tcPr>
          <w:p w:rsidR="00FC6065" w:rsidRDefault="004E516E" w:rsidP="006238E4">
            <w:pPr>
              <w:spacing w:line="380" w:lineRule="atLeast"/>
              <w:jc w:val="center"/>
              <w:rPr>
                <w:i w:val="0"/>
              </w:rPr>
            </w:pPr>
            <w:r>
              <w:rPr>
                <w:i w:val="0"/>
              </w:rPr>
              <w:t>Lớp 4A6</w:t>
            </w:r>
          </w:p>
        </w:tc>
        <w:tc>
          <w:tcPr>
            <w:tcW w:w="1843" w:type="dxa"/>
          </w:tcPr>
          <w:p w:rsidR="00FC6065" w:rsidRPr="00352758" w:rsidRDefault="00FC6065" w:rsidP="006238E4">
            <w:pPr>
              <w:spacing w:line="380" w:lineRule="atLeast"/>
              <w:jc w:val="center"/>
              <w:rPr>
                <w:i w:val="0"/>
              </w:rPr>
            </w:pPr>
            <w:r w:rsidRPr="00352758">
              <w:rPr>
                <w:i w:val="0"/>
              </w:rPr>
              <w:t>Uỷ viên</w:t>
            </w:r>
          </w:p>
        </w:tc>
      </w:tr>
    </w:tbl>
    <w:p w:rsidR="00DA1EC1" w:rsidRPr="009E2F82" w:rsidRDefault="00DA1EC1" w:rsidP="009E2F82">
      <w:pPr>
        <w:rPr>
          <w:i w:val="0"/>
        </w:rPr>
      </w:pPr>
    </w:p>
    <w:sectPr w:rsidR="00DA1EC1" w:rsidRPr="009E2F82" w:rsidSect="002C24DF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6D" w:rsidRDefault="005A146D">
      <w:r>
        <w:separator/>
      </w:r>
    </w:p>
  </w:endnote>
  <w:endnote w:type="continuationSeparator" w:id="0">
    <w:p w:rsidR="005A146D" w:rsidRDefault="005A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6D" w:rsidRDefault="005A146D">
      <w:r>
        <w:separator/>
      </w:r>
    </w:p>
  </w:footnote>
  <w:footnote w:type="continuationSeparator" w:id="0">
    <w:p w:rsidR="005A146D" w:rsidRDefault="005A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3BE0"/>
    <w:multiLevelType w:val="hybridMultilevel"/>
    <w:tmpl w:val="AEDA65BC"/>
    <w:lvl w:ilvl="0" w:tplc="EE0E4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66"/>
    <w:rsid w:val="000077F9"/>
    <w:rsid w:val="00031F4C"/>
    <w:rsid w:val="00036717"/>
    <w:rsid w:val="000421E5"/>
    <w:rsid w:val="000450B1"/>
    <w:rsid w:val="00047438"/>
    <w:rsid w:val="00074B1E"/>
    <w:rsid w:val="00085536"/>
    <w:rsid w:val="00190757"/>
    <w:rsid w:val="001B3401"/>
    <w:rsid w:val="001C33AC"/>
    <w:rsid w:val="001E4F66"/>
    <w:rsid w:val="00235672"/>
    <w:rsid w:val="00282EA1"/>
    <w:rsid w:val="002C24DF"/>
    <w:rsid w:val="002F19C2"/>
    <w:rsid w:val="002F465E"/>
    <w:rsid w:val="0035083D"/>
    <w:rsid w:val="00351420"/>
    <w:rsid w:val="00352758"/>
    <w:rsid w:val="0036478D"/>
    <w:rsid w:val="00364A07"/>
    <w:rsid w:val="00387469"/>
    <w:rsid w:val="003C0ADF"/>
    <w:rsid w:val="003D0DBF"/>
    <w:rsid w:val="003E25AF"/>
    <w:rsid w:val="0042036E"/>
    <w:rsid w:val="00477523"/>
    <w:rsid w:val="00482D25"/>
    <w:rsid w:val="0049052B"/>
    <w:rsid w:val="004A5BCE"/>
    <w:rsid w:val="004E516E"/>
    <w:rsid w:val="0052060C"/>
    <w:rsid w:val="005219D9"/>
    <w:rsid w:val="00527534"/>
    <w:rsid w:val="00531EA2"/>
    <w:rsid w:val="0054703C"/>
    <w:rsid w:val="00561DEB"/>
    <w:rsid w:val="00586EEE"/>
    <w:rsid w:val="005A146D"/>
    <w:rsid w:val="005E46BF"/>
    <w:rsid w:val="00622877"/>
    <w:rsid w:val="006228EC"/>
    <w:rsid w:val="006238E4"/>
    <w:rsid w:val="006438F7"/>
    <w:rsid w:val="00692D97"/>
    <w:rsid w:val="006D30D9"/>
    <w:rsid w:val="00734C8F"/>
    <w:rsid w:val="00753073"/>
    <w:rsid w:val="0075593F"/>
    <w:rsid w:val="0077642F"/>
    <w:rsid w:val="007A180E"/>
    <w:rsid w:val="007A2E81"/>
    <w:rsid w:val="007F7B94"/>
    <w:rsid w:val="008338B5"/>
    <w:rsid w:val="008C6632"/>
    <w:rsid w:val="008D397F"/>
    <w:rsid w:val="008D6BF0"/>
    <w:rsid w:val="008F2966"/>
    <w:rsid w:val="00930390"/>
    <w:rsid w:val="00993A35"/>
    <w:rsid w:val="009E2F82"/>
    <w:rsid w:val="009F7D20"/>
    <w:rsid w:val="00A10C47"/>
    <w:rsid w:val="00A15FC8"/>
    <w:rsid w:val="00A6608C"/>
    <w:rsid w:val="00A71ED7"/>
    <w:rsid w:val="00A757EF"/>
    <w:rsid w:val="00AA09D8"/>
    <w:rsid w:val="00B541C1"/>
    <w:rsid w:val="00B71E69"/>
    <w:rsid w:val="00B9153A"/>
    <w:rsid w:val="00B9659E"/>
    <w:rsid w:val="00BE4186"/>
    <w:rsid w:val="00C245A6"/>
    <w:rsid w:val="00C71C07"/>
    <w:rsid w:val="00CD651B"/>
    <w:rsid w:val="00CE640B"/>
    <w:rsid w:val="00CF36C6"/>
    <w:rsid w:val="00D52DBA"/>
    <w:rsid w:val="00D535D5"/>
    <w:rsid w:val="00D71FA9"/>
    <w:rsid w:val="00D858CE"/>
    <w:rsid w:val="00DA1EC1"/>
    <w:rsid w:val="00E54676"/>
    <w:rsid w:val="00E754ED"/>
    <w:rsid w:val="00EA071B"/>
    <w:rsid w:val="00EE2515"/>
    <w:rsid w:val="00F0530A"/>
    <w:rsid w:val="00F16346"/>
    <w:rsid w:val="00F20466"/>
    <w:rsid w:val="00FA148B"/>
    <w:rsid w:val="00FC2150"/>
    <w:rsid w:val="00FC6065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66"/>
    <w:pPr>
      <w:spacing w:after="0" w:line="240" w:lineRule="auto"/>
    </w:pPr>
    <w:rPr>
      <w:b w:val="0"/>
      <w:bCs w:val="0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66"/>
    <w:rPr>
      <w:b w:val="0"/>
      <w:bCs w:val="0"/>
      <w:i/>
      <w:szCs w:val="28"/>
    </w:rPr>
  </w:style>
  <w:style w:type="paragraph" w:styleId="ListParagraph">
    <w:name w:val="List Paragraph"/>
    <w:basedOn w:val="Normal"/>
    <w:uiPriority w:val="34"/>
    <w:qFormat/>
    <w:rsid w:val="00930390"/>
    <w:pPr>
      <w:ind w:left="720"/>
      <w:contextualSpacing/>
    </w:pPr>
  </w:style>
  <w:style w:type="table" w:styleId="TableGrid">
    <w:name w:val="Table Grid"/>
    <w:basedOn w:val="TableNormal"/>
    <w:uiPriority w:val="59"/>
    <w:rsid w:val="00DA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2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DF"/>
    <w:rPr>
      <w:b w:val="0"/>
      <w:bCs w:val="0"/>
      <w:i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66"/>
    <w:pPr>
      <w:spacing w:after="0" w:line="240" w:lineRule="auto"/>
    </w:pPr>
    <w:rPr>
      <w:b w:val="0"/>
      <w:bCs w:val="0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66"/>
    <w:rPr>
      <w:b w:val="0"/>
      <w:bCs w:val="0"/>
      <w:i/>
      <w:szCs w:val="28"/>
    </w:rPr>
  </w:style>
  <w:style w:type="paragraph" w:styleId="ListParagraph">
    <w:name w:val="List Paragraph"/>
    <w:basedOn w:val="Normal"/>
    <w:uiPriority w:val="34"/>
    <w:qFormat/>
    <w:rsid w:val="00930390"/>
    <w:pPr>
      <w:ind w:left="720"/>
      <w:contextualSpacing/>
    </w:pPr>
  </w:style>
  <w:style w:type="table" w:styleId="TableGrid">
    <w:name w:val="Table Grid"/>
    <w:basedOn w:val="TableNormal"/>
    <w:uiPriority w:val="59"/>
    <w:rsid w:val="00DA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2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4DF"/>
    <w:rPr>
      <w:b w:val="0"/>
      <w:bCs w:val="0"/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0C1F-AC8A-4F37-B34D-25E982CC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63</cp:revision>
  <cp:lastPrinted>2023-10-08T10:24:00Z</cp:lastPrinted>
  <dcterms:created xsi:type="dcterms:W3CDTF">2019-10-01T02:45:00Z</dcterms:created>
  <dcterms:modified xsi:type="dcterms:W3CDTF">2023-11-30T03:00:00Z</dcterms:modified>
</cp:coreProperties>
</file>