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E" w:rsidRPr="006230AE" w:rsidRDefault="006230AE" w:rsidP="006230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>BÀI GIỚI THIỆ</w:t>
      </w:r>
      <w:r>
        <w:rPr>
          <w:rFonts w:ascii="Times New Roman" w:hAnsi="Times New Roman" w:cs="Times New Roman"/>
          <w:sz w:val="28"/>
          <w:szCs w:val="28"/>
        </w:rPr>
        <w:t>U SÁCH THÁNG 5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sách</w:t>
      </w:r>
      <w:proofErr w:type="gramStart"/>
      <w:r w:rsidRPr="006230AE">
        <w:rPr>
          <w:rFonts w:ascii="Times New Roman" w:hAnsi="Times New Roman" w:cs="Times New Roman"/>
          <w:sz w:val="28"/>
          <w:szCs w:val="28"/>
        </w:rPr>
        <w:t>:109</w:t>
      </w:r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5/2024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nhà</w:t>
      </w:r>
      <w:proofErr w:type="spellEnd"/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 xml:space="preserve">*Ban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đ/c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CBCNVcùng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du qua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cõi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hay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ngục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lung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ám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109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lơn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19*24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cm.Trong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nàng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quỷ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chàng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cacsdaan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phàn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đượctâm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Dẫu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típ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thei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 w:rsidRPr="006230AE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0AE">
        <w:rPr>
          <w:rFonts w:ascii="Times New Roman" w:hAnsi="Times New Roman" w:cs="Times New Roman"/>
          <w:sz w:val="28"/>
          <w:szCs w:val="28"/>
        </w:rPr>
        <w:t>Han(</w:t>
      </w:r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Han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xơ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cối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,…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dẫu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gũi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</w:p>
    <w:p w:rsid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them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230AE">
        <w:rPr>
          <w:rFonts w:ascii="Times New Roman" w:hAnsi="Times New Roman" w:cs="Times New Roman"/>
          <w:sz w:val="28"/>
          <w:szCs w:val="28"/>
        </w:rPr>
        <w:t>cô</w:t>
      </w:r>
      <w:proofErr w:type="spellEnd"/>
      <w:proofErr w:type="gram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230AE">
        <w:rPr>
          <w:rFonts w:ascii="Times New Roman" w:hAnsi="Times New Roman" w:cs="Times New Roman"/>
          <w:sz w:val="28"/>
          <w:szCs w:val="28"/>
        </w:rPr>
        <w:t>.</w:t>
      </w:r>
    </w:p>
    <w:p w:rsidR="006230AE" w:rsidRPr="006230AE" w:rsidRDefault="006230AE" w:rsidP="00623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BGH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</w:p>
    <w:p w:rsidR="00037482" w:rsidRPr="006230AE" w:rsidRDefault="006230AE">
      <w:pPr>
        <w:rPr>
          <w:rFonts w:ascii="Times New Roman" w:hAnsi="Times New Roman" w:cs="Times New Roman"/>
        </w:rPr>
      </w:pPr>
      <w:proofErr w:type="spellStart"/>
      <w:r w:rsidRPr="006230AE">
        <w:rPr>
          <w:rFonts w:ascii="Times New Roman" w:hAnsi="Times New Roman" w:cs="Times New Roman"/>
        </w:rPr>
        <w:t>Nguyễn</w:t>
      </w:r>
      <w:proofErr w:type="spellEnd"/>
      <w:r w:rsidRPr="006230AE">
        <w:rPr>
          <w:rFonts w:ascii="Times New Roman" w:hAnsi="Times New Roman" w:cs="Times New Roman"/>
        </w:rPr>
        <w:t xml:space="preserve"> </w:t>
      </w:r>
      <w:proofErr w:type="spellStart"/>
      <w:r w:rsidRPr="006230AE">
        <w:rPr>
          <w:rFonts w:ascii="Times New Roman" w:hAnsi="Times New Roman" w:cs="Times New Roman"/>
        </w:rPr>
        <w:t>Văn</w:t>
      </w:r>
      <w:proofErr w:type="spellEnd"/>
      <w:r w:rsidRPr="006230AE">
        <w:rPr>
          <w:rFonts w:ascii="Times New Roman" w:hAnsi="Times New Roman" w:cs="Times New Roman"/>
        </w:rPr>
        <w:t xml:space="preserve"> </w:t>
      </w:r>
      <w:proofErr w:type="spellStart"/>
      <w:r w:rsidRPr="006230AE">
        <w:rPr>
          <w:rFonts w:ascii="Times New Roman" w:hAnsi="Times New Roman" w:cs="Times New Roman"/>
        </w:rPr>
        <w:t>Hợp</w:t>
      </w:r>
      <w:proofErr w:type="spellEnd"/>
      <w:r w:rsidRPr="00623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r w:rsidRPr="006230AE">
        <w:rPr>
          <w:rFonts w:ascii="Times New Roman" w:hAnsi="Times New Roman" w:cs="Times New Roman"/>
        </w:rPr>
        <w:t>Trương</w:t>
      </w:r>
      <w:proofErr w:type="spellEnd"/>
      <w:r w:rsidRPr="006230AE">
        <w:rPr>
          <w:rFonts w:ascii="Times New Roman" w:hAnsi="Times New Roman" w:cs="Times New Roman"/>
        </w:rPr>
        <w:t xml:space="preserve"> </w:t>
      </w:r>
      <w:proofErr w:type="spellStart"/>
      <w:r w:rsidRPr="006230AE">
        <w:rPr>
          <w:rFonts w:ascii="Times New Roman" w:hAnsi="Times New Roman" w:cs="Times New Roman"/>
        </w:rPr>
        <w:t>Thị</w:t>
      </w:r>
      <w:proofErr w:type="spellEnd"/>
      <w:r w:rsidRPr="006230AE">
        <w:rPr>
          <w:rFonts w:ascii="Times New Roman" w:hAnsi="Times New Roman" w:cs="Times New Roman"/>
        </w:rPr>
        <w:t xml:space="preserve"> </w:t>
      </w:r>
      <w:proofErr w:type="spellStart"/>
      <w:r w:rsidRPr="006230AE">
        <w:rPr>
          <w:rFonts w:ascii="Times New Roman" w:hAnsi="Times New Roman" w:cs="Times New Roman"/>
        </w:rPr>
        <w:t>Thơm</w:t>
      </w:r>
      <w:proofErr w:type="spellEnd"/>
    </w:p>
    <w:sectPr w:rsidR="00037482" w:rsidRPr="006230AE" w:rsidSect="005D067C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5C04"/>
    <w:multiLevelType w:val="hybridMultilevel"/>
    <w:tmpl w:val="62D0344C"/>
    <w:lvl w:ilvl="0" w:tplc="24EA79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AE"/>
    <w:rsid w:val="00037482"/>
    <w:rsid w:val="005D067C"/>
    <w:rsid w:val="006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A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A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2024-05-04T07:11:00Z</dcterms:created>
  <dcterms:modified xsi:type="dcterms:W3CDTF">2024-05-04T07:14:00Z</dcterms:modified>
</cp:coreProperties>
</file>