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30" w:rsidRPr="00337FDB" w:rsidRDefault="00757330" w:rsidP="00757330">
      <w:pPr>
        <w:pStyle w:val="NormalWeb"/>
        <w:shd w:val="clear" w:color="auto" w:fill="FFFFFF"/>
        <w:spacing w:before="0" w:beforeAutospacing="0" w:after="195" w:afterAutospacing="0"/>
        <w:ind w:firstLine="720"/>
        <w:jc w:val="center"/>
        <w:rPr>
          <w:b/>
          <w:color w:val="000000" w:themeColor="text1"/>
          <w:sz w:val="32"/>
          <w:szCs w:val="32"/>
        </w:rPr>
      </w:pPr>
      <w:r w:rsidRPr="00337FDB">
        <w:rPr>
          <w:b/>
          <w:color w:val="000000" w:themeColor="text1"/>
          <w:sz w:val="32"/>
          <w:szCs w:val="32"/>
        </w:rPr>
        <w:t>BÀI GIỚI THIỆU SÁCH THÁNG 11 NĂM 2021</w:t>
      </w:r>
    </w:p>
    <w:p w:rsidR="00757330" w:rsidRDefault="00757330" w:rsidP="001404A5">
      <w:pPr>
        <w:pStyle w:val="NormalWeb"/>
        <w:shd w:val="clear" w:color="auto" w:fill="FFFFFF"/>
        <w:spacing w:before="0" w:beforeAutospacing="0" w:after="195" w:afterAutospacing="0"/>
        <w:ind w:firstLine="720"/>
        <w:jc w:val="center"/>
        <w:rPr>
          <w:b/>
          <w:color w:val="000000" w:themeColor="text1"/>
          <w:sz w:val="28"/>
          <w:szCs w:val="28"/>
        </w:rPr>
      </w:pPr>
      <w:r w:rsidRPr="00337FDB">
        <w:rPr>
          <w:b/>
          <w:color w:val="000000" w:themeColor="text1"/>
          <w:sz w:val="28"/>
          <w:szCs w:val="28"/>
        </w:rPr>
        <w:t>CHỦ ĐIỂM: CHÀO MỪNG NGÀY NHÀ GIÁO VIỆT NAM 20/11/2021</w:t>
      </w:r>
    </w:p>
    <w:p w:rsidR="001404A5" w:rsidRPr="00337FDB" w:rsidRDefault="001404A5" w:rsidP="001404A5">
      <w:pPr>
        <w:pStyle w:val="NormalWeb"/>
        <w:shd w:val="clear" w:color="auto" w:fill="FFFFFF"/>
        <w:spacing w:before="0" w:beforeAutospacing="0" w:after="195" w:afterAutospacing="0"/>
        <w:ind w:firstLine="720"/>
        <w:jc w:val="center"/>
        <w:rPr>
          <w:b/>
          <w:color w:val="000000" w:themeColor="text1"/>
          <w:sz w:val="28"/>
          <w:szCs w:val="28"/>
        </w:rPr>
      </w:pPr>
      <w:r>
        <w:rPr>
          <w:b/>
          <w:color w:val="000000" w:themeColor="text1"/>
          <w:sz w:val="28"/>
          <w:szCs w:val="28"/>
        </w:rPr>
        <w:t>Cuốn sách: “ Thầy giáo Nguyễn Tất Thành ở trường Dục Thanh”</w:t>
      </w:r>
    </w:p>
    <w:p w:rsidR="00722AF6" w:rsidRPr="00337FDB" w:rsidRDefault="00722AF6" w:rsidP="00E85718">
      <w:pPr>
        <w:pStyle w:val="NormalWeb"/>
        <w:spacing w:before="0" w:beforeAutospacing="0" w:after="0" w:afterAutospacing="0" w:line="288" w:lineRule="auto"/>
        <w:ind w:firstLine="720"/>
        <w:jc w:val="both"/>
        <w:rPr>
          <w:rFonts w:ascii="Noto Serif" w:hAnsi="Noto Serif"/>
          <w:color w:val="000000" w:themeColor="text1"/>
          <w:sz w:val="28"/>
          <w:szCs w:val="28"/>
        </w:rPr>
      </w:pPr>
      <w:r w:rsidRPr="00337FDB">
        <w:rPr>
          <w:rFonts w:ascii="Noto Serif" w:hAnsi="Noto Serif"/>
          <w:color w:val="000000" w:themeColor="text1"/>
          <w:sz w:val="28"/>
          <w:szCs w:val="28"/>
        </w:rPr>
        <w:t>Tháng mười một ùa về,</w:t>
      </w:r>
      <w:r w:rsidR="00FA22DE" w:rsidRPr="00337FDB">
        <w:rPr>
          <w:rFonts w:ascii="Noto Serif" w:hAnsi="Noto Serif"/>
          <w:color w:val="000000" w:themeColor="text1"/>
          <w:sz w:val="28"/>
          <w:szCs w:val="28"/>
        </w:rPr>
        <w:t xml:space="preserve"> là tháng nhớ về những năm tháng</w:t>
      </w:r>
      <w:r w:rsidRPr="00337FDB">
        <w:rPr>
          <w:rFonts w:ascii="Noto Serif" w:hAnsi="Noto Serif"/>
          <w:color w:val="000000" w:themeColor="text1"/>
          <w:sz w:val="28"/>
          <w:szCs w:val="28"/>
        </w:rPr>
        <w:t xml:space="preserve"> tuổi học trò, về người thầy kính yêu bên bạn bè và mái trường. </w:t>
      </w:r>
    </w:p>
    <w:p w:rsidR="00757330" w:rsidRPr="00337FDB" w:rsidRDefault="00722AF6" w:rsidP="00E85718">
      <w:pPr>
        <w:pStyle w:val="NormalWeb"/>
        <w:spacing w:before="0" w:beforeAutospacing="0" w:after="0" w:afterAutospacing="0" w:line="288" w:lineRule="auto"/>
        <w:jc w:val="both"/>
        <w:rPr>
          <w:rFonts w:ascii="Noto Serif" w:hAnsi="Noto Serif"/>
          <w:color w:val="000000" w:themeColor="text1"/>
          <w:sz w:val="28"/>
          <w:szCs w:val="28"/>
        </w:rPr>
      </w:pPr>
      <w:r w:rsidRPr="00337FDB">
        <w:rPr>
          <w:rFonts w:ascii="Noto Serif" w:hAnsi="Noto Serif"/>
          <w:color w:val="000000" w:themeColor="text1"/>
          <w:sz w:val="28"/>
          <w:szCs w:val="28"/>
        </w:rPr>
        <w:t>George Adams đã từng nói: “Trong cuộc đời mỗi người luôn có những mốc cao trào quan trọng, và hầu hết chúng đều đến từ sự khuyến khích của ai đó”. Ai đó mà George Adams nhắc đến, với đa phần, thường là người thầy. Đó là những người cống hiến cho việc chuyển giao tri thức, người luôn âm thầm, lặng lẽ dõi theo từng bước đi của các thế hệ học trò. Sau những mùa thi, từng đàn chim bé nhỏ của thầy, cô sẽ tung đôi cánh trên bầu trời với hành trang trên vai là những kiến thưc quý báu và những lời dạy bảo. Những lời dạy ấy mãi theo những con chim ấy cho đến cuối cuộc đời. Để khi khó khăn nó mãi là</w:t>
      </w:r>
      <w:r w:rsidR="00FA22DE" w:rsidRPr="00337FDB">
        <w:rPr>
          <w:rFonts w:ascii="Noto Serif" w:hAnsi="Noto Serif"/>
          <w:color w:val="000000" w:themeColor="text1"/>
          <w:sz w:val="28"/>
          <w:szCs w:val="28"/>
        </w:rPr>
        <w:t xml:space="preserve"> điểm tựa để dựa vào và cố gắng.</w:t>
      </w:r>
    </w:p>
    <w:p w:rsidR="00517314" w:rsidRDefault="00757330" w:rsidP="00E85718">
      <w:pPr>
        <w:pStyle w:val="Heading2"/>
        <w:spacing w:before="0" w:beforeAutospacing="0" w:after="0" w:afterAutospacing="0" w:line="288" w:lineRule="auto"/>
        <w:jc w:val="both"/>
        <w:rPr>
          <w:b w:val="0"/>
          <w:color w:val="000000"/>
          <w:sz w:val="28"/>
          <w:szCs w:val="28"/>
        </w:rPr>
      </w:pPr>
      <w:r w:rsidRPr="00337FDB">
        <w:rPr>
          <w:color w:val="000000" w:themeColor="text1"/>
          <w:sz w:val="28"/>
          <w:szCs w:val="28"/>
        </w:rPr>
        <w:tab/>
      </w:r>
      <w:r w:rsidRPr="00337FDB">
        <w:rPr>
          <w:b w:val="0"/>
          <w:color w:val="000000" w:themeColor="text1"/>
          <w:sz w:val="28"/>
          <w:szCs w:val="28"/>
        </w:rPr>
        <w:t xml:space="preserve">Hôm nay, cô xin giới thiệu với các em cuốn sách </w:t>
      </w:r>
      <w:r w:rsidR="001404A5" w:rsidRPr="001404A5">
        <w:rPr>
          <w:b w:val="0"/>
          <w:color w:val="000000"/>
          <w:sz w:val="28"/>
          <w:szCs w:val="28"/>
        </w:rPr>
        <w:t xml:space="preserve">: “Thầy giáo Nguyễn Tất Thành ở trường Dục Thanh” của tác giả Sơn Tùng. Cuốn sách dày 99 trang, </w:t>
      </w:r>
      <w:r w:rsidR="001404A5">
        <w:rPr>
          <w:b w:val="0"/>
          <w:color w:val="000000"/>
          <w:sz w:val="28"/>
          <w:szCs w:val="28"/>
        </w:rPr>
        <w:t>được in trên khổ giấy</w:t>
      </w:r>
      <w:r w:rsidR="001404A5" w:rsidRPr="001404A5">
        <w:rPr>
          <w:b w:val="0"/>
          <w:color w:val="000000"/>
          <w:sz w:val="28"/>
          <w:szCs w:val="28"/>
        </w:rPr>
        <w:t xml:space="preserve"> 13 x 19cm do nhà xuất bản Kim Đồng</w:t>
      </w:r>
      <w:r w:rsidR="001404A5">
        <w:rPr>
          <w:b w:val="0"/>
          <w:color w:val="000000"/>
          <w:sz w:val="28"/>
          <w:szCs w:val="28"/>
        </w:rPr>
        <w:t xml:space="preserve"> phát</w:t>
      </w:r>
      <w:r w:rsidR="001404A5" w:rsidRPr="001404A5">
        <w:rPr>
          <w:b w:val="0"/>
          <w:color w:val="000000"/>
          <w:sz w:val="28"/>
          <w:szCs w:val="28"/>
        </w:rPr>
        <w:t xml:space="preserve"> hành.  Cuốn sách “Thầy giáo Nguyễn Tất Thành ở trường Dục Thanh”của nhà văn nổi tiếng Sơn Tùng, người đã cho ra đời rất nhiều tác phẩm về đề tài Bác Hồ, đã được bạn đọc trong và ngoài nước đón nhận nhiệt</w:t>
      </w:r>
      <w:r w:rsidR="001404A5">
        <w:rPr>
          <w:b w:val="0"/>
          <w:color w:val="000000"/>
          <w:sz w:val="28"/>
          <w:szCs w:val="28"/>
        </w:rPr>
        <w:t xml:space="preserve"> thành</w:t>
      </w:r>
      <w:r w:rsidR="001404A5" w:rsidRPr="001404A5">
        <w:rPr>
          <w:b w:val="0"/>
          <w:color w:val="000000"/>
          <w:sz w:val="28"/>
          <w:szCs w:val="28"/>
        </w:rPr>
        <w:t>.</w:t>
      </w:r>
    </w:p>
    <w:p w:rsidR="00517314" w:rsidRDefault="00517314" w:rsidP="00E85718">
      <w:pPr>
        <w:pStyle w:val="Heading2"/>
        <w:spacing w:before="0" w:beforeAutospacing="0" w:after="0" w:afterAutospacing="0" w:line="288" w:lineRule="auto"/>
        <w:jc w:val="both"/>
        <w:rPr>
          <w:b w:val="0"/>
          <w:color w:val="000000"/>
          <w:sz w:val="28"/>
          <w:szCs w:val="28"/>
        </w:rPr>
      </w:pPr>
      <w:bookmarkStart w:id="0" w:name="_GoBack"/>
      <w:r>
        <w:rPr>
          <w:b w:val="0"/>
          <w:noProof/>
          <w:color w:val="000000"/>
          <w:sz w:val="28"/>
          <w:szCs w:val="28"/>
        </w:rPr>
        <w:drawing>
          <wp:inline distT="0" distB="0" distL="0" distR="0">
            <wp:extent cx="5133975" cy="3524250"/>
            <wp:effectExtent l="0" t="0" r="9525" b="0"/>
            <wp:docPr id="1" name="Picture 1" descr="C:\Users\SKY\Desktop\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c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3975" cy="3524250"/>
                    </a:xfrm>
                    <a:prstGeom prst="rect">
                      <a:avLst/>
                    </a:prstGeom>
                    <a:noFill/>
                    <a:ln>
                      <a:noFill/>
                    </a:ln>
                  </pic:spPr>
                </pic:pic>
              </a:graphicData>
            </a:graphic>
          </wp:inline>
        </w:drawing>
      </w:r>
      <w:bookmarkEnd w:id="0"/>
    </w:p>
    <w:p w:rsidR="00517314" w:rsidRPr="001404A5" w:rsidRDefault="00517314" w:rsidP="00E85718">
      <w:pPr>
        <w:pStyle w:val="Heading2"/>
        <w:spacing w:before="0" w:beforeAutospacing="0" w:after="0" w:afterAutospacing="0" w:line="288" w:lineRule="auto"/>
        <w:jc w:val="both"/>
        <w:rPr>
          <w:b w:val="0"/>
          <w:color w:val="000000" w:themeColor="text1"/>
          <w:sz w:val="28"/>
          <w:szCs w:val="28"/>
        </w:rPr>
      </w:pPr>
    </w:p>
    <w:p w:rsidR="001404A5" w:rsidRDefault="001404A5" w:rsidP="00E85718">
      <w:pPr>
        <w:pStyle w:val="NormalWeb"/>
        <w:shd w:val="clear" w:color="auto" w:fill="FFFFFF"/>
        <w:spacing w:before="0" w:beforeAutospacing="0" w:after="0" w:afterAutospacing="0" w:line="288" w:lineRule="auto"/>
        <w:ind w:firstLine="567"/>
        <w:jc w:val="both"/>
        <w:rPr>
          <w:rFonts w:ascii="Helvetica" w:hAnsi="Helvetica"/>
          <w:color w:val="333333"/>
          <w:sz w:val="20"/>
          <w:szCs w:val="20"/>
        </w:rPr>
      </w:pPr>
      <w:r>
        <w:rPr>
          <w:color w:val="000000"/>
          <w:sz w:val="28"/>
          <w:szCs w:val="28"/>
        </w:rPr>
        <w:t>Bác Hồ là nhà cách mạng, là người đi nhiều nơi, làm nhiều nghề, trong đó có quãng thời gian là thầy giáo ở trường Dục Thanh (tỉnh Phan Thiết).Cuốn sách</w:t>
      </w:r>
    </w:p>
    <w:p w:rsidR="001404A5" w:rsidRDefault="001404A5" w:rsidP="00E85718">
      <w:pPr>
        <w:pStyle w:val="NormalWeb"/>
        <w:shd w:val="clear" w:color="auto" w:fill="FFFFFF"/>
        <w:spacing w:before="0" w:beforeAutospacing="0" w:after="0" w:afterAutospacing="0" w:line="288" w:lineRule="auto"/>
        <w:jc w:val="both"/>
        <w:rPr>
          <w:rFonts w:ascii="Helvetica" w:hAnsi="Helvetica"/>
          <w:color w:val="333333"/>
          <w:sz w:val="20"/>
          <w:szCs w:val="20"/>
        </w:rPr>
      </w:pPr>
      <w:r>
        <w:rPr>
          <w:color w:val="000000"/>
          <w:sz w:val="28"/>
          <w:szCs w:val="28"/>
        </w:rPr>
        <w:t>Kể về</w:t>
      </w:r>
      <w:r>
        <w:rPr>
          <w:color w:val="000000"/>
          <w:sz w:val="28"/>
          <w:szCs w:val="28"/>
        </w:rPr>
        <w:t xml:space="preserve"> quãng thời gian Bác Hồ (khi đó tên là Nguyễn Tất Thành) đi từ Huế vào Nam với hành trình gian nan vượt đèo Cù Mông, Rù Rì, Đèo Cả và dừng chân dạy học</w:t>
      </w:r>
      <w:r>
        <w:rPr>
          <w:color w:val="000000"/>
          <w:sz w:val="28"/>
          <w:szCs w:val="28"/>
        </w:rPr>
        <w:t xml:space="preserve"> mấy tháng </w:t>
      </w:r>
      <w:r>
        <w:rPr>
          <w:color w:val="000000"/>
          <w:sz w:val="28"/>
          <w:szCs w:val="28"/>
        </w:rPr>
        <w:t xml:space="preserve"> ở Trường Dục Thanh – trường học do những người yêu nước lập nên.</w:t>
      </w:r>
    </w:p>
    <w:p w:rsidR="001404A5" w:rsidRPr="00E85718" w:rsidRDefault="001404A5" w:rsidP="00E85718">
      <w:pPr>
        <w:pStyle w:val="NormalWeb"/>
        <w:shd w:val="clear" w:color="auto" w:fill="FFFFFF"/>
        <w:spacing w:before="0" w:beforeAutospacing="0" w:after="150" w:afterAutospacing="0" w:line="288" w:lineRule="auto"/>
        <w:ind w:firstLine="567"/>
        <w:jc w:val="both"/>
        <w:rPr>
          <w:rFonts w:ascii="Helvetica" w:hAnsi="Helvetica"/>
          <w:color w:val="333333"/>
          <w:sz w:val="20"/>
          <w:szCs w:val="20"/>
        </w:rPr>
      </w:pPr>
      <w:r>
        <w:rPr>
          <w:color w:val="000000"/>
          <w:sz w:val="28"/>
          <w:szCs w:val="28"/>
        </w:rPr>
        <w:t>Cuộc đời Bác là những chuỗi thời gian nối nhau của việc nuôi chí, rèn đức, luyện tài. Bác Hồ đã trải qua bao năm tháng hoạt động yêu nước, làm cách mạng để trở thành một người có đức dày, tâm lành, trí sáng, có tầm cao, có ý chí dời non lấp biển.</w:t>
      </w:r>
      <w:r>
        <w:rPr>
          <w:color w:val="000000"/>
          <w:sz w:val="28"/>
          <w:szCs w:val="28"/>
        </w:rPr>
        <w:t xml:space="preserve"> Thời gian ở trường Dục Thanh tuy có mấy tháng nhưng Bác đã dạy cho học trở đó biết bao điều hay lẽ phải</w:t>
      </w:r>
      <w:r w:rsidR="00E85718">
        <w:rPr>
          <w:color w:val="000000"/>
          <w:sz w:val="28"/>
          <w:szCs w:val="28"/>
        </w:rPr>
        <w:t>, tình yêu quê hương đất nước, lịch sử Dân tộc và</w:t>
      </w:r>
      <w:r>
        <w:rPr>
          <w:color w:val="000000"/>
          <w:sz w:val="28"/>
          <w:szCs w:val="28"/>
        </w:rPr>
        <w:t xml:space="preserve"> trở thành những người có ích cho xã hội. </w:t>
      </w:r>
      <w:r w:rsidR="00E85718">
        <w:rPr>
          <w:color w:val="000000"/>
          <w:sz w:val="28"/>
          <w:szCs w:val="28"/>
        </w:rPr>
        <w:t>Đọc cuốn sách, chúng ta sẽ thấy được</w:t>
      </w:r>
      <w:r>
        <w:rPr>
          <w:color w:val="000000"/>
          <w:sz w:val="28"/>
          <w:szCs w:val="28"/>
        </w:rPr>
        <w:t xml:space="preserve"> nhà văn Sơn Tùng đã tái hiện được quãng thời gian đáng nhớ trong cuộc đời Bác Hồ. </w:t>
      </w:r>
    </w:p>
    <w:p w:rsidR="00757330" w:rsidRDefault="00E85718" w:rsidP="00E85718">
      <w:pPr>
        <w:pStyle w:val="Heading2"/>
        <w:spacing w:before="0" w:beforeAutospacing="0" w:after="0" w:afterAutospacing="0" w:line="288" w:lineRule="auto"/>
        <w:jc w:val="both"/>
        <w:rPr>
          <w:b w:val="0"/>
          <w:color w:val="000000" w:themeColor="text1"/>
          <w:sz w:val="28"/>
          <w:szCs w:val="28"/>
        </w:rPr>
      </w:pPr>
      <w:r>
        <w:rPr>
          <w:color w:val="000000" w:themeColor="text1"/>
        </w:rPr>
        <w:tab/>
      </w:r>
      <w:r w:rsidRPr="00E85718">
        <w:rPr>
          <w:b w:val="0"/>
          <w:color w:val="000000" w:themeColor="text1"/>
          <w:sz w:val="28"/>
          <w:szCs w:val="28"/>
        </w:rPr>
        <w:t>Cô hy vọng sau khi hết dịch covid 19 khi các em được quay lại trường học các em sẽ tìm đọc cuốn sách trên thư viện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85718" w:rsidTr="00E85718">
        <w:tc>
          <w:tcPr>
            <w:tcW w:w="4788" w:type="dxa"/>
          </w:tcPr>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Phó Hiệu trưởng</w:t>
            </w: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Lê Thị Kim Hằng</w:t>
            </w:r>
          </w:p>
        </w:tc>
        <w:tc>
          <w:tcPr>
            <w:tcW w:w="4788" w:type="dxa"/>
          </w:tcPr>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NV thư viện</w:t>
            </w: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Đào Mai Phương</w:t>
            </w:r>
          </w:p>
        </w:tc>
      </w:tr>
    </w:tbl>
    <w:p w:rsidR="00E85718" w:rsidRPr="00E85718" w:rsidRDefault="00E85718" w:rsidP="00E85718">
      <w:pPr>
        <w:pStyle w:val="Heading2"/>
        <w:spacing w:before="0" w:beforeAutospacing="0" w:after="0" w:afterAutospacing="0" w:line="288" w:lineRule="auto"/>
        <w:jc w:val="both"/>
        <w:rPr>
          <w:b w:val="0"/>
          <w:color w:val="000000" w:themeColor="text1"/>
          <w:sz w:val="28"/>
          <w:szCs w:val="28"/>
        </w:rPr>
      </w:pPr>
    </w:p>
    <w:sectPr w:rsidR="00E85718" w:rsidRPr="00E85718" w:rsidSect="0051731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erif">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34935"/>
    <w:multiLevelType w:val="hybridMultilevel"/>
    <w:tmpl w:val="DBC6EBF6"/>
    <w:lvl w:ilvl="0" w:tplc="82CC6292">
      <w:numFmt w:val="bullet"/>
      <w:lvlText w:val="-"/>
      <w:lvlJc w:val="left"/>
      <w:pPr>
        <w:ind w:left="4897" w:hanging="360"/>
      </w:pPr>
      <w:rPr>
        <w:rFonts w:ascii="Times New Roman" w:eastAsiaTheme="minorHAnsi" w:hAnsi="Times New Roman" w:cs="Times New Roman" w:hint="default"/>
      </w:rPr>
    </w:lvl>
    <w:lvl w:ilvl="1" w:tplc="04090003">
      <w:start w:val="1"/>
      <w:numFmt w:val="bullet"/>
      <w:lvlText w:val="o"/>
      <w:lvlJc w:val="left"/>
      <w:pPr>
        <w:ind w:left="5617" w:hanging="360"/>
      </w:pPr>
      <w:rPr>
        <w:rFonts w:ascii="Courier New" w:hAnsi="Courier New" w:cs="Courier New" w:hint="default"/>
      </w:rPr>
    </w:lvl>
    <w:lvl w:ilvl="2" w:tplc="04090005">
      <w:start w:val="1"/>
      <w:numFmt w:val="bullet"/>
      <w:lvlText w:val=""/>
      <w:lvlJc w:val="left"/>
      <w:pPr>
        <w:ind w:left="6337" w:hanging="360"/>
      </w:pPr>
      <w:rPr>
        <w:rFonts w:ascii="Wingdings" w:hAnsi="Wingdings" w:hint="default"/>
      </w:rPr>
    </w:lvl>
    <w:lvl w:ilvl="3" w:tplc="04090001">
      <w:start w:val="1"/>
      <w:numFmt w:val="bullet"/>
      <w:lvlText w:val=""/>
      <w:lvlJc w:val="left"/>
      <w:pPr>
        <w:ind w:left="7057" w:hanging="360"/>
      </w:pPr>
      <w:rPr>
        <w:rFonts w:ascii="Symbol" w:hAnsi="Symbol" w:hint="default"/>
      </w:rPr>
    </w:lvl>
    <w:lvl w:ilvl="4" w:tplc="04090003" w:tentative="1">
      <w:start w:val="1"/>
      <w:numFmt w:val="bullet"/>
      <w:lvlText w:val="o"/>
      <w:lvlJc w:val="left"/>
      <w:pPr>
        <w:ind w:left="7777" w:hanging="360"/>
      </w:pPr>
      <w:rPr>
        <w:rFonts w:ascii="Courier New" w:hAnsi="Courier New" w:cs="Courier New" w:hint="default"/>
      </w:rPr>
    </w:lvl>
    <w:lvl w:ilvl="5" w:tplc="04090005" w:tentative="1">
      <w:start w:val="1"/>
      <w:numFmt w:val="bullet"/>
      <w:lvlText w:val=""/>
      <w:lvlJc w:val="left"/>
      <w:pPr>
        <w:ind w:left="8497" w:hanging="360"/>
      </w:pPr>
      <w:rPr>
        <w:rFonts w:ascii="Wingdings" w:hAnsi="Wingdings" w:hint="default"/>
      </w:rPr>
    </w:lvl>
    <w:lvl w:ilvl="6" w:tplc="04090001" w:tentative="1">
      <w:start w:val="1"/>
      <w:numFmt w:val="bullet"/>
      <w:lvlText w:val=""/>
      <w:lvlJc w:val="left"/>
      <w:pPr>
        <w:ind w:left="9217" w:hanging="360"/>
      </w:pPr>
      <w:rPr>
        <w:rFonts w:ascii="Symbol" w:hAnsi="Symbol" w:hint="default"/>
      </w:rPr>
    </w:lvl>
    <w:lvl w:ilvl="7" w:tplc="04090003" w:tentative="1">
      <w:start w:val="1"/>
      <w:numFmt w:val="bullet"/>
      <w:lvlText w:val="o"/>
      <w:lvlJc w:val="left"/>
      <w:pPr>
        <w:ind w:left="9937" w:hanging="360"/>
      </w:pPr>
      <w:rPr>
        <w:rFonts w:ascii="Courier New" w:hAnsi="Courier New" w:cs="Courier New" w:hint="default"/>
      </w:rPr>
    </w:lvl>
    <w:lvl w:ilvl="8" w:tplc="04090005" w:tentative="1">
      <w:start w:val="1"/>
      <w:numFmt w:val="bullet"/>
      <w:lvlText w:val=""/>
      <w:lvlJc w:val="left"/>
      <w:pPr>
        <w:ind w:left="106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424"/>
    <w:rsid w:val="001404A5"/>
    <w:rsid w:val="00337FDB"/>
    <w:rsid w:val="003A2736"/>
    <w:rsid w:val="00517314"/>
    <w:rsid w:val="00722AF6"/>
    <w:rsid w:val="00757330"/>
    <w:rsid w:val="009857F2"/>
    <w:rsid w:val="00BB7424"/>
    <w:rsid w:val="00E85718"/>
    <w:rsid w:val="00FA2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5733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424"/>
    <w:pPr>
      <w:ind w:left="720"/>
      <w:contextualSpacing/>
    </w:pPr>
  </w:style>
  <w:style w:type="paragraph" w:styleId="NormalWeb">
    <w:name w:val="Normal (Web)"/>
    <w:basedOn w:val="Normal"/>
    <w:uiPriority w:val="99"/>
    <w:unhideWhenUsed/>
    <w:rsid w:val="0075733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57330"/>
    <w:rPr>
      <w:color w:val="0000FF"/>
      <w:u w:val="single"/>
    </w:rPr>
  </w:style>
  <w:style w:type="character" w:customStyle="1" w:styleId="Heading2Char">
    <w:name w:val="Heading 2 Char"/>
    <w:basedOn w:val="DefaultParagraphFont"/>
    <w:link w:val="Heading2"/>
    <w:uiPriority w:val="9"/>
    <w:rsid w:val="00757330"/>
    <w:rPr>
      <w:rFonts w:eastAsia="Times New Roman" w:cs="Times New Roman"/>
      <w:b/>
      <w:bCs/>
      <w:sz w:val="36"/>
      <w:szCs w:val="36"/>
    </w:rPr>
  </w:style>
  <w:style w:type="paragraph" w:styleId="BalloonText">
    <w:name w:val="Balloon Text"/>
    <w:basedOn w:val="Normal"/>
    <w:link w:val="BalloonTextChar"/>
    <w:uiPriority w:val="99"/>
    <w:semiHidden/>
    <w:unhideWhenUsed/>
    <w:rsid w:val="00140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A5"/>
    <w:rPr>
      <w:rFonts w:ascii="Tahoma" w:hAnsi="Tahoma" w:cs="Tahoma"/>
      <w:sz w:val="16"/>
      <w:szCs w:val="16"/>
    </w:rPr>
  </w:style>
  <w:style w:type="character" w:styleId="Emphasis">
    <w:name w:val="Emphasis"/>
    <w:basedOn w:val="DefaultParagraphFont"/>
    <w:uiPriority w:val="20"/>
    <w:qFormat/>
    <w:rsid w:val="001404A5"/>
    <w:rPr>
      <w:i/>
      <w:iCs/>
    </w:rPr>
  </w:style>
  <w:style w:type="table" w:styleId="TableGrid">
    <w:name w:val="Table Grid"/>
    <w:basedOn w:val="TableNormal"/>
    <w:uiPriority w:val="39"/>
    <w:rsid w:val="00E8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5733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424"/>
    <w:pPr>
      <w:ind w:left="720"/>
      <w:contextualSpacing/>
    </w:pPr>
  </w:style>
  <w:style w:type="paragraph" w:styleId="NormalWeb">
    <w:name w:val="Normal (Web)"/>
    <w:basedOn w:val="Normal"/>
    <w:uiPriority w:val="99"/>
    <w:unhideWhenUsed/>
    <w:rsid w:val="0075733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57330"/>
    <w:rPr>
      <w:color w:val="0000FF"/>
      <w:u w:val="single"/>
    </w:rPr>
  </w:style>
  <w:style w:type="character" w:customStyle="1" w:styleId="Heading2Char">
    <w:name w:val="Heading 2 Char"/>
    <w:basedOn w:val="DefaultParagraphFont"/>
    <w:link w:val="Heading2"/>
    <w:uiPriority w:val="9"/>
    <w:rsid w:val="00757330"/>
    <w:rPr>
      <w:rFonts w:eastAsia="Times New Roman" w:cs="Times New Roman"/>
      <w:b/>
      <w:bCs/>
      <w:sz w:val="36"/>
      <w:szCs w:val="36"/>
    </w:rPr>
  </w:style>
  <w:style w:type="paragraph" w:styleId="BalloonText">
    <w:name w:val="Balloon Text"/>
    <w:basedOn w:val="Normal"/>
    <w:link w:val="BalloonTextChar"/>
    <w:uiPriority w:val="99"/>
    <w:semiHidden/>
    <w:unhideWhenUsed/>
    <w:rsid w:val="00140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A5"/>
    <w:rPr>
      <w:rFonts w:ascii="Tahoma" w:hAnsi="Tahoma" w:cs="Tahoma"/>
      <w:sz w:val="16"/>
      <w:szCs w:val="16"/>
    </w:rPr>
  </w:style>
  <w:style w:type="character" w:styleId="Emphasis">
    <w:name w:val="Emphasis"/>
    <w:basedOn w:val="DefaultParagraphFont"/>
    <w:uiPriority w:val="20"/>
    <w:qFormat/>
    <w:rsid w:val="001404A5"/>
    <w:rPr>
      <w:i/>
      <w:iCs/>
    </w:rPr>
  </w:style>
  <w:style w:type="table" w:styleId="TableGrid">
    <w:name w:val="Table Grid"/>
    <w:basedOn w:val="TableNormal"/>
    <w:uiPriority w:val="39"/>
    <w:rsid w:val="00E8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13507">
      <w:bodyDiv w:val="1"/>
      <w:marLeft w:val="0"/>
      <w:marRight w:val="0"/>
      <w:marTop w:val="0"/>
      <w:marBottom w:val="0"/>
      <w:divBdr>
        <w:top w:val="none" w:sz="0" w:space="0" w:color="auto"/>
        <w:left w:val="none" w:sz="0" w:space="0" w:color="auto"/>
        <w:bottom w:val="none" w:sz="0" w:space="0" w:color="auto"/>
        <w:right w:val="none" w:sz="0" w:space="0" w:color="auto"/>
      </w:divBdr>
    </w:div>
    <w:div w:id="1007293673">
      <w:bodyDiv w:val="1"/>
      <w:marLeft w:val="0"/>
      <w:marRight w:val="0"/>
      <w:marTop w:val="0"/>
      <w:marBottom w:val="0"/>
      <w:divBdr>
        <w:top w:val="none" w:sz="0" w:space="0" w:color="auto"/>
        <w:left w:val="none" w:sz="0" w:space="0" w:color="auto"/>
        <w:bottom w:val="none" w:sz="0" w:space="0" w:color="auto"/>
        <w:right w:val="none" w:sz="0" w:space="0" w:color="auto"/>
      </w:divBdr>
    </w:div>
    <w:div w:id="1092896083">
      <w:bodyDiv w:val="1"/>
      <w:marLeft w:val="0"/>
      <w:marRight w:val="0"/>
      <w:marTop w:val="0"/>
      <w:marBottom w:val="0"/>
      <w:divBdr>
        <w:top w:val="none" w:sz="0" w:space="0" w:color="auto"/>
        <w:left w:val="none" w:sz="0" w:space="0" w:color="auto"/>
        <w:bottom w:val="none" w:sz="0" w:space="0" w:color="auto"/>
        <w:right w:val="none" w:sz="0" w:space="0" w:color="auto"/>
      </w:divBdr>
    </w:div>
    <w:div w:id="154378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Nothing1010</cp:lastModifiedBy>
  <cp:revision>4</cp:revision>
  <dcterms:created xsi:type="dcterms:W3CDTF">2021-11-12T02:40:00Z</dcterms:created>
  <dcterms:modified xsi:type="dcterms:W3CDTF">2021-12-02T09:31:00Z</dcterms:modified>
</cp:coreProperties>
</file>