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74C6" w:rsidRPr="006D7DF6" w:rsidRDefault="00F874C6" w:rsidP="00F874C6">
      <w:pPr>
        <w:spacing w:line="240" w:lineRule="auto"/>
        <w:jc w:val="center"/>
        <w:rPr>
          <w:rFonts w:ascii="Times New Roman" w:hAnsi="Times New Roman" w:cs="Times New Roman"/>
          <w:b/>
          <w:color w:val="FF0000"/>
          <w:sz w:val="28"/>
          <w:szCs w:val="28"/>
        </w:rPr>
      </w:pPr>
      <w:r w:rsidRPr="006D7DF6">
        <w:rPr>
          <w:rFonts w:ascii="Times New Roman" w:hAnsi="Times New Roman" w:cs="Times New Roman"/>
          <w:b/>
          <w:color w:val="FF0000"/>
          <w:sz w:val="28"/>
          <w:szCs w:val="28"/>
        </w:rPr>
        <w:t>TRƯỜNG TIỂU HỌC LÊ NGỌC HÂN</w:t>
      </w:r>
    </w:p>
    <w:p w:rsidR="00F874C6" w:rsidRPr="006D7DF6" w:rsidRDefault="00F874C6" w:rsidP="00F874C6">
      <w:pPr>
        <w:spacing w:line="240" w:lineRule="auto"/>
        <w:jc w:val="center"/>
        <w:rPr>
          <w:rFonts w:ascii="Times New Roman" w:hAnsi="Times New Roman" w:cs="Times New Roman"/>
          <w:b/>
          <w:color w:val="FF0000"/>
          <w:sz w:val="28"/>
          <w:szCs w:val="28"/>
        </w:rPr>
      </w:pPr>
      <w:r w:rsidRPr="006D7DF6">
        <w:rPr>
          <w:rFonts w:ascii="Times New Roman" w:hAnsi="Times New Roman" w:cs="Times New Roman"/>
          <w:b/>
          <w:color w:val="FF0000"/>
          <w:sz w:val="28"/>
          <w:szCs w:val="28"/>
        </w:rPr>
        <w:t>BÀI GIỚI THIỆU SÁCH THÁNG 4/2022</w:t>
      </w:r>
    </w:p>
    <w:p w:rsidR="00F874C6" w:rsidRDefault="00F874C6" w:rsidP="00F874C6">
      <w:pPr>
        <w:spacing w:line="240" w:lineRule="auto"/>
        <w:jc w:val="center"/>
        <w:rPr>
          <w:rFonts w:ascii="Times New Roman" w:hAnsi="Times New Roman" w:cs="Times New Roman"/>
          <w:b/>
          <w:color w:val="FF0000"/>
          <w:sz w:val="28"/>
          <w:szCs w:val="28"/>
        </w:rPr>
      </w:pPr>
      <w:r w:rsidRPr="006D7DF6">
        <w:rPr>
          <w:rFonts w:ascii="Times New Roman" w:hAnsi="Times New Roman" w:cs="Times New Roman"/>
          <w:b/>
          <w:color w:val="FF0000"/>
          <w:sz w:val="28"/>
          <w:szCs w:val="28"/>
        </w:rPr>
        <w:t>CHỦ ĐIỂM : Giải phóng miền Nam thống nhất đất nước</w:t>
      </w:r>
    </w:p>
    <w:p w:rsidR="00F874C6" w:rsidRPr="00646AE8" w:rsidRDefault="00F874C6" w:rsidP="00F874C6">
      <w:pPr>
        <w:spacing w:after="0" w:line="240" w:lineRule="auto"/>
        <w:jc w:val="center"/>
        <w:rPr>
          <w:rFonts w:ascii="Times New Roman" w:eastAsia="Times New Roman" w:hAnsi="Times New Roman" w:cs="Times New Roman"/>
          <w:b/>
          <w:sz w:val="30"/>
          <w:szCs w:val="30"/>
        </w:rPr>
      </w:pPr>
      <w:r w:rsidRPr="00646AE8">
        <w:rPr>
          <w:rFonts w:ascii="Times New Roman" w:eastAsia="Times New Roman" w:hAnsi="Times New Roman" w:cs="Times New Roman"/>
          <w:b/>
          <w:sz w:val="30"/>
          <w:szCs w:val="30"/>
        </w:rPr>
        <w:t>Cu</w:t>
      </w:r>
      <w:r w:rsidRPr="00646AE8">
        <w:rPr>
          <w:rFonts w:ascii="Times New Roman" w:eastAsia="Times New Roman" w:hAnsi="Times New Roman" w:cs="Arial"/>
          <w:b/>
          <w:sz w:val="30"/>
          <w:szCs w:val="30"/>
        </w:rPr>
        <w:t>ốn sách</w:t>
      </w:r>
      <w:r w:rsidRPr="00646AE8">
        <w:rPr>
          <w:rFonts w:ascii="Arial" w:eastAsia="Times New Roman" w:hAnsi="Arial" w:cs="Arial"/>
          <w:b/>
          <w:sz w:val="30"/>
          <w:szCs w:val="30"/>
        </w:rPr>
        <w:t xml:space="preserve">: </w:t>
      </w:r>
      <w:r w:rsidRPr="00646AE8">
        <w:rPr>
          <w:rFonts w:ascii=".VnArialH" w:eastAsia="Times New Roman" w:hAnsi=".VnArialH" w:cs="Times New Roman"/>
          <w:b/>
          <w:sz w:val="30"/>
          <w:szCs w:val="30"/>
        </w:rPr>
        <w:t>“</w:t>
      </w:r>
      <w:r w:rsidRPr="00646AE8">
        <w:rPr>
          <w:rFonts w:ascii="Times New Roman" w:eastAsia="Times New Roman" w:hAnsi="Times New Roman" w:cs="Times New Roman"/>
          <w:b/>
          <w:sz w:val="30"/>
          <w:szCs w:val="30"/>
        </w:rPr>
        <w:t>Non nước Việt Nam 63 tình thành”</w:t>
      </w:r>
    </w:p>
    <w:p w:rsidR="00F874C6" w:rsidRPr="00646AE8" w:rsidRDefault="00F874C6" w:rsidP="00F874C6">
      <w:pPr>
        <w:spacing w:after="0" w:line="360" w:lineRule="auto"/>
        <w:jc w:val="center"/>
        <w:rPr>
          <w:rFonts w:ascii="Times New Roman" w:eastAsia="Times New Roman" w:hAnsi="Times New Roman" w:cs="Times New Roman"/>
          <w:b/>
          <w:sz w:val="30"/>
          <w:szCs w:val="30"/>
        </w:rPr>
      </w:pPr>
      <w:r w:rsidRPr="00646AE8">
        <w:rPr>
          <w:rFonts w:ascii="Times New Roman" w:eastAsia="Times New Roman" w:hAnsi="Times New Roman" w:cs="Times New Roman"/>
          <w:b/>
          <w:sz w:val="30"/>
          <w:szCs w:val="30"/>
        </w:rPr>
        <w:t>NXB: Hồng Đức.</w:t>
      </w:r>
    </w:p>
    <w:p w:rsidR="00F874C6" w:rsidRPr="006D7DF6" w:rsidRDefault="00F874C6" w:rsidP="00F874C6">
      <w:pPr>
        <w:spacing w:line="240" w:lineRule="auto"/>
        <w:jc w:val="center"/>
        <w:rPr>
          <w:rFonts w:ascii="Times New Roman" w:hAnsi="Times New Roman" w:cs="Times New Roman"/>
          <w:b/>
          <w:color w:val="FF0000"/>
          <w:sz w:val="28"/>
          <w:szCs w:val="28"/>
        </w:rPr>
      </w:pPr>
    </w:p>
    <w:p w:rsidR="00F874C6" w:rsidRDefault="00F874C6" w:rsidP="00F874C6">
      <w:pPr>
        <w:ind w:firstLine="720"/>
        <w:jc w:val="both"/>
        <w:rPr>
          <w:rFonts w:ascii="Times New Roman" w:hAnsi="Times New Roman" w:cs="Times New Roman"/>
          <w:b/>
          <w:sz w:val="28"/>
          <w:szCs w:val="28"/>
        </w:rPr>
      </w:pPr>
      <w:r>
        <w:rPr>
          <w:rFonts w:ascii="Times New Roman" w:hAnsi="Times New Roman" w:cs="Times New Roman"/>
          <w:sz w:val="28"/>
          <w:szCs w:val="28"/>
        </w:rPr>
        <w:t>Ngày 25</w:t>
      </w:r>
      <w:r w:rsidRPr="006D7DF6">
        <w:rPr>
          <w:rFonts w:ascii="Times New Roman" w:hAnsi="Times New Roman" w:cs="Times New Roman"/>
          <w:sz w:val="28"/>
          <w:szCs w:val="28"/>
        </w:rPr>
        <w:t xml:space="preserve"> tháng 04 năm 2022, Thư viện trường Tiểu học Lê Ngọc Hân giới thiệu tới cán bộ, giáo viên, nhân viên và các em học sinh cuốn sách : “</w:t>
      </w:r>
      <w:r w:rsidR="00763061" w:rsidRPr="00646AE8">
        <w:rPr>
          <w:rFonts w:ascii="Times New Roman" w:eastAsia="Times New Roman" w:hAnsi="Times New Roman" w:cs="Times New Roman"/>
          <w:b/>
          <w:sz w:val="30"/>
          <w:szCs w:val="30"/>
        </w:rPr>
        <w:t>Non nước Việt Nam 63 tình thành</w:t>
      </w:r>
      <w:r w:rsidRPr="006D7DF6">
        <w:rPr>
          <w:rFonts w:ascii="Times New Roman" w:hAnsi="Times New Roman" w:cs="Times New Roman"/>
          <w:b/>
          <w:sz w:val="28"/>
          <w:szCs w:val="28"/>
        </w:rPr>
        <w:t xml:space="preserve">” </w:t>
      </w:r>
      <w:r w:rsidRPr="006D7DF6">
        <w:rPr>
          <w:rFonts w:ascii="Times New Roman" w:hAnsi="Times New Roman" w:cs="Times New Roman"/>
          <w:sz w:val="28"/>
          <w:szCs w:val="28"/>
        </w:rPr>
        <w:t>vào giờ chào cờ đầu tuần</w:t>
      </w:r>
      <w:r w:rsidRPr="006D7DF6">
        <w:rPr>
          <w:rFonts w:ascii="Times New Roman" w:hAnsi="Times New Roman" w:cs="Times New Roman"/>
          <w:b/>
          <w:sz w:val="28"/>
          <w:szCs w:val="28"/>
        </w:rPr>
        <w:t>.</w:t>
      </w:r>
    </w:p>
    <w:p w:rsidR="00D968C2" w:rsidRDefault="00D968C2" w:rsidP="00F874C6">
      <w:pPr>
        <w:ind w:firstLine="720"/>
        <w:jc w:val="both"/>
        <w:rPr>
          <w:rFonts w:ascii="Times New Roman" w:hAnsi="Times New Roman" w:cs="Times New Roman"/>
          <w:b/>
          <w:sz w:val="28"/>
          <w:szCs w:val="28"/>
        </w:rPr>
      </w:pPr>
      <w:bookmarkStart w:id="0" w:name="_GoBack"/>
      <w:r>
        <w:rPr>
          <w:rFonts w:ascii="Times New Roman" w:hAnsi="Times New Roman" w:cs="Times New Roman"/>
          <w:b/>
          <w:noProof/>
          <w:sz w:val="28"/>
          <w:szCs w:val="28"/>
        </w:rPr>
        <w:drawing>
          <wp:inline distT="0" distB="0" distL="0" distR="0">
            <wp:extent cx="4238625" cy="4638675"/>
            <wp:effectExtent l="0" t="0" r="9525" b="9525"/>
            <wp:docPr id="1" name="Picture 1" descr="C:\Users\SKY\Desktop\63-tinh-thanh_1404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KY\Desktop\63-tinh-thanh_1404202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38625" cy="4638675"/>
                    </a:xfrm>
                    <a:prstGeom prst="rect">
                      <a:avLst/>
                    </a:prstGeom>
                    <a:noFill/>
                    <a:ln>
                      <a:noFill/>
                    </a:ln>
                  </pic:spPr>
                </pic:pic>
              </a:graphicData>
            </a:graphic>
          </wp:inline>
        </w:drawing>
      </w:r>
      <w:bookmarkEnd w:id="0"/>
    </w:p>
    <w:p w:rsidR="00646AE8" w:rsidRPr="00F874C6" w:rsidRDefault="00F874C6" w:rsidP="00F874C6">
      <w:pPr>
        <w:ind w:firstLine="720"/>
        <w:jc w:val="both"/>
        <w:rPr>
          <w:rFonts w:ascii="Times New Roman" w:hAnsi="Times New Roman" w:cs="Times New Roman"/>
          <w:b/>
          <w:sz w:val="28"/>
          <w:szCs w:val="28"/>
        </w:rPr>
      </w:pPr>
      <w:r>
        <w:rPr>
          <w:rFonts w:ascii="Times New Roman" w:eastAsia="Times New Roman" w:hAnsi="Times New Roman" w:cs="Times New Roman"/>
          <w:color w:val="000000" w:themeColor="text1"/>
          <w:sz w:val="28"/>
          <w:szCs w:val="28"/>
        </w:rPr>
        <w:lastRenderedPageBreak/>
        <w:t>C</w:t>
      </w:r>
      <w:r w:rsidR="00646AE8" w:rsidRPr="00646AE8">
        <w:rPr>
          <w:rFonts w:ascii="Times New Roman" w:eastAsia="Times New Roman" w:hAnsi="Times New Roman" w:cs="Times New Roman"/>
          <w:color w:val="000000" w:themeColor="text1"/>
          <w:sz w:val="28"/>
          <w:szCs w:val="28"/>
        </w:rPr>
        <w:t xml:space="preserve">uốn sách “ Non nước Việt Nam 63 tỉnh thành” . cuốn sách do nhà xuất bản Hồng Đức phát hành vào năm 2021. Cuốn sách dày 731 trang được in trên khổ giấy 16x 24 cm. </w:t>
      </w:r>
    </w:p>
    <w:p w:rsidR="00646AE8" w:rsidRPr="00646AE8" w:rsidRDefault="00646AE8" w:rsidP="00646AE8">
      <w:pPr>
        <w:spacing w:after="0" w:line="288" w:lineRule="auto"/>
        <w:ind w:firstLine="720"/>
        <w:jc w:val="both"/>
        <w:rPr>
          <w:rFonts w:ascii="Times New Roman" w:eastAsia="Times New Roman" w:hAnsi="Times New Roman" w:cs="Times New Roman"/>
          <w:color w:val="000000" w:themeColor="text1"/>
          <w:sz w:val="28"/>
          <w:szCs w:val="28"/>
          <w:shd w:val="clear" w:color="auto" w:fill="FFFFFF"/>
        </w:rPr>
      </w:pPr>
      <w:r w:rsidRPr="00646AE8">
        <w:rPr>
          <w:rFonts w:ascii="Times New Roman" w:eastAsia="Times New Roman" w:hAnsi="Times New Roman" w:cs="Times New Roman"/>
          <w:color w:val="000000" w:themeColor="text1"/>
          <w:sz w:val="28"/>
          <w:szCs w:val="28"/>
          <w:shd w:val="clear" w:color="auto" w:fill="FFFFFF"/>
        </w:rPr>
        <w:t>Việt Nam là một đất nước giàu tiềm năng du lịch và là điểm đến của các du khách khắp năm châu – có lẽ bởi Việt Nam sở hữu một trong những bờ biển đẹp nhất thế giới và cũng bởi lòng cảm phục của họ trước một đất nước nhỏ bé mà vô cùng kiên cường trong đấu tranh chống giặc ngoại xâm. Việt Nam có vô vàn cảnh đẹp kỳ thú và bí ẩn, từ những phong cảnh thiên nhiên như tranh vẽ với các ruộng bậc thang treo trên sườn núi, những hang động bí ẩn làm ngây ngất người xem, những vịnh biển với hàng trăm ngàn đảo muôn hình vạn trạng, những bãi tắm mê hoặc lòng người hay những đền, chùa, lăng tẩm cổ kính, ...</w:t>
      </w:r>
    </w:p>
    <w:p w:rsidR="00646AE8" w:rsidRPr="00646AE8" w:rsidRDefault="00646AE8" w:rsidP="00646AE8">
      <w:pPr>
        <w:spacing w:after="0" w:line="288" w:lineRule="auto"/>
        <w:ind w:firstLine="720"/>
        <w:jc w:val="both"/>
        <w:rPr>
          <w:rFonts w:ascii="Times New Roman" w:eastAsia="Times New Roman" w:hAnsi="Times New Roman" w:cs="Times New Roman"/>
          <w:color w:val="000000" w:themeColor="text1"/>
          <w:sz w:val="28"/>
          <w:szCs w:val="28"/>
          <w:shd w:val="clear" w:color="auto" w:fill="FFFFFF"/>
        </w:rPr>
      </w:pPr>
      <w:r w:rsidRPr="00646AE8">
        <w:rPr>
          <w:rFonts w:ascii="Times New Roman" w:eastAsia="Times New Roman" w:hAnsi="Times New Roman" w:cs="Times New Roman"/>
          <w:color w:val="000000" w:themeColor="text1"/>
          <w:sz w:val="28"/>
          <w:szCs w:val="28"/>
          <w:shd w:val="clear" w:color="auto" w:fill="FFFFFF"/>
        </w:rPr>
        <w:t>Cuốn sách giới thiệu một cách có hệ thống các thông tin cơ bản về 63 tỉnh thành; cung cấp cho người đọc cái nhìn tổng quan về tỉnh, thành được giới thiệu: đó là về vị trí địa lý, các đơn vị hành chính, dân số, dân tộc, văn hoá – du lịch. Ở mỗi tỉnh thành, cuốn sách điểm qua và mô tả tương đối kỹ các tuyến, điểm du lịch: danh thắng tự nhiên, công trình kiến trúc văn hoá – nghệ thuật, bảo tàng, làng nghề thủ công, chợ, lễ hội truyền thống, ...</w:t>
      </w:r>
    </w:p>
    <w:p w:rsidR="00646AE8" w:rsidRPr="00646AE8" w:rsidRDefault="00646AE8" w:rsidP="00646AE8">
      <w:pPr>
        <w:spacing w:after="0" w:line="288" w:lineRule="auto"/>
        <w:ind w:firstLine="720"/>
        <w:jc w:val="both"/>
        <w:rPr>
          <w:rFonts w:ascii="Times New Roman" w:eastAsia="Times New Roman" w:hAnsi="Times New Roman" w:cs="Times New Roman"/>
          <w:color w:val="000000" w:themeColor="text1"/>
          <w:sz w:val="28"/>
          <w:szCs w:val="28"/>
          <w:shd w:val="clear" w:color="auto" w:fill="FFFFFF"/>
        </w:rPr>
      </w:pPr>
      <w:r w:rsidRPr="00646AE8">
        <w:rPr>
          <w:rFonts w:ascii="Times New Roman" w:eastAsia="Times New Roman" w:hAnsi="Times New Roman" w:cs="Times New Roman"/>
          <w:color w:val="000000" w:themeColor="text1"/>
          <w:sz w:val="28"/>
          <w:szCs w:val="28"/>
          <w:shd w:val="clear" w:color="auto" w:fill="FFFFFF"/>
        </w:rPr>
        <w:t>Bây giờ, mời các bạn du lịch miền Bắc. Đầu tiên, các bạn ghé thăm Hà Nội – thủ đô của nước ta. Thăm Thành Cổ Loa để biết thêm nhiều về kiến trúc mà ông cha ta đã để lại, hay thăm Thành cổ Hà Nội được xây dựng từ thời nhà Lý. Đọc sách, các bạn hiểu thêm về Văn Miếu – Quốc Tử Giám, trường đại học đầu tiên của nước ta, Chùa Một Cột, các bảo tàng, các làng nghề, ... và những quán ăn đơn giản nhưng đạm chất miền Bắc đều được khắc hoạ rất rõ nét.</w:t>
      </w:r>
    </w:p>
    <w:p w:rsidR="00646AE8" w:rsidRPr="00646AE8" w:rsidRDefault="00646AE8" w:rsidP="00646AE8">
      <w:pPr>
        <w:spacing w:after="0" w:line="288" w:lineRule="auto"/>
        <w:ind w:firstLine="720"/>
        <w:jc w:val="both"/>
        <w:rPr>
          <w:rFonts w:ascii="Times New Roman" w:eastAsia="Times New Roman" w:hAnsi="Times New Roman" w:cs="Times New Roman"/>
          <w:color w:val="000000" w:themeColor="text1"/>
          <w:sz w:val="28"/>
          <w:szCs w:val="28"/>
          <w:shd w:val="clear" w:color="auto" w:fill="FFFFFF"/>
        </w:rPr>
      </w:pPr>
      <w:r w:rsidRPr="00646AE8">
        <w:rPr>
          <w:rFonts w:ascii="Times New Roman" w:eastAsia="Times New Roman" w:hAnsi="Times New Roman" w:cs="Times New Roman"/>
          <w:color w:val="000000" w:themeColor="text1"/>
          <w:sz w:val="28"/>
          <w:szCs w:val="28"/>
          <w:shd w:val="clear" w:color="auto" w:fill="FFFFFF"/>
        </w:rPr>
        <w:t>Rời Hà Nội, ta đi đến các tỉnh thành khác ở miền Bắc để chiêm ngưỡng những cảnh đẹp như Bản Lác (Hoà Bình), Sa Pa (Lào Cai), Cao nguyên Mộc Châu (Sơn La), Thác Mơ (Tuyên Quang), Vịnh Hạ Long (Quảng Ninh), Khu du lịch quốc tế Tuần Châu (Quảng Ninh), quần đảo Cát Bà (Hải Phòng), ... hay một số công trình như Thuỷ điện Hoà Bình, Di tích Nhà Trần (Nam Định), Chùa Bái Đính (Ninh Bình), ATK Định Hoá (Thái Nguyên), Chiến khu Tân Trào (Tuyên Quang), hầm chỉ huy tướng Đờ Cát (Điện Biên)....</w:t>
      </w:r>
    </w:p>
    <w:p w:rsidR="00646AE8" w:rsidRPr="00646AE8" w:rsidRDefault="00646AE8" w:rsidP="00646AE8">
      <w:pPr>
        <w:spacing w:after="0" w:line="288" w:lineRule="auto"/>
        <w:ind w:firstLine="720"/>
        <w:jc w:val="both"/>
        <w:rPr>
          <w:rFonts w:ascii="Times New Roman" w:eastAsia="Times New Roman" w:hAnsi="Times New Roman" w:cs="Times New Roman"/>
          <w:color w:val="000000" w:themeColor="text1"/>
          <w:sz w:val="28"/>
          <w:szCs w:val="28"/>
          <w:shd w:val="clear" w:color="auto" w:fill="FFFFFF"/>
        </w:rPr>
      </w:pPr>
      <w:r w:rsidRPr="00646AE8">
        <w:rPr>
          <w:rFonts w:ascii="Times New Roman" w:eastAsia="Times New Roman" w:hAnsi="Times New Roman" w:cs="Times New Roman"/>
          <w:color w:val="000000" w:themeColor="text1"/>
          <w:sz w:val="28"/>
          <w:szCs w:val="28"/>
          <w:shd w:val="clear" w:color="auto" w:fill="FFFFFF"/>
        </w:rPr>
        <w:t xml:space="preserve">Rời miền Bắc, chúng ta đén với miền Trung hiện ra trước mắt chúng ta với phong cảnh hữu tình. Kinh thành Huế được xây dựng theo kiến trúc của phương Tây kết hợp một cách tài tình với kiến trúc thành quách phương Đông. Trong gần 4 </w:t>
      </w:r>
      <w:r w:rsidRPr="00646AE8">
        <w:rPr>
          <w:rFonts w:ascii="Times New Roman" w:eastAsia="Times New Roman" w:hAnsi="Times New Roman" w:cs="Times New Roman"/>
          <w:color w:val="000000" w:themeColor="text1"/>
          <w:sz w:val="28"/>
          <w:szCs w:val="28"/>
          <w:shd w:val="clear" w:color="auto" w:fill="FFFFFF"/>
        </w:rPr>
        <w:lastRenderedPageBreak/>
        <w:t>thế kỷ, Huế đã trở thành một quần thể di tích kiến trúc và thắng cảnh vĩ đại, tổng thể di tích này đã được UNESCO công nhận là di sản văn hoá thế giới.</w:t>
      </w:r>
    </w:p>
    <w:p w:rsidR="00646AE8" w:rsidRPr="00646AE8" w:rsidRDefault="00646AE8" w:rsidP="00646AE8">
      <w:pPr>
        <w:spacing w:after="0" w:line="288" w:lineRule="auto"/>
        <w:ind w:firstLine="720"/>
        <w:jc w:val="both"/>
        <w:rPr>
          <w:rFonts w:ascii="Times New Roman" w:eastAsia="Times New Roman" w:hAnsi="Times New Roman" w:cs="Times New Roman"/>
          <w:color w:val="000000" w:themeColor="text1"/>
          <w:sz w:val="28"/>
          <w:szCs w:val="28"/>
          <w:shd w:val="clear" w:color="auto" w:fill="FFFFFF"/>
        </w:rPr>
      </w:pPr>
      <w:r w:rsidRPr="00646AE8">
        <w:rPr>
          <w:rFonts w:ascii="Times New Roman" w:eastAsia="Times New Roman" w:hAnsi="Times New Roman" w:cs="Times New Roman"/>
          <w:color w:val="000000" w:themeColor="text1"/>
          <w:sz w:val="28"/>
          <w:szCs w:val="28"/>
          <w:shd w:val="clear" w:color="auto" w:fill="FFFFFF"/>
        </w:rPr>
        <w:t>Miền Trung, dải đất hẹp và dài với rất nhiều bãi biển nổi tiếng như bãi biển Sầm Sơn (Thanh Hoá), bãi tắm Non Nước (Đà Nẵng), bán đảo Sơn Trà (Đà Nẵng), rồi Cù Lao Chàm (Quảng Nam), Đảo Lý Sơn (Quảng Ngãi), Vũng Rô (Phú Yên), Ngũ Hành Sơn (Đà Nẵng), Thánh địa Mỹ Sơn (Quảng Nam), động Phong Nha (Quảng Bình). Và ở cao nguyên là những thác nước hùng vĩ như Thác Dray Nur (Đăk Lăk), Thác Yaly (Kon Tum) hay Biển Hồ ở Gia lai.</w:t>
      </w:r>
    </w:p>
    <w:p w:rsidR="00646AE8" w:rsidRPr="00646AE8" w:rsidRDefault="00646AE8" w:rsidP="00646AE8">
      <w:pPr>
        <w:spacing w:after="0" w:line="288" w:lineRule="auto"/>
        <w:ind w:firstLine="720"/>
        <w:jc w:val="both"/>
        <w:rPr>
          <w:rFonts w:ascii="Times New Roman" w:eastAsia="Times New Roman" w:hAnsi="Times New Roman" w:cs="Times New Roman"/>
          <w:color w:val="000000" w:themeColor="text1"/>
          <w:sz w:val="28"/>
          <w:szCs w:val="28"/>
          <w:shd w:val="clear" w:color="auto" w:fill="FFFFFF"/>
        </w:rPr>
      </w:pPr>
      <w:r w:rsidRPr="00646AE8">
        <w:rPr>
          <w:rFonts w:ascii="Times New Roman" w:eastAsia="Times New Roman" w:hAnsi="Times New Roman" w:cs="Times New Roman"/>
          <w:color w:val="000000" w:themeColor="text1"/>
          <w:sz w:val="28"/>
          <w:szCs w:val="28"/>
          <w:shd w:val="clear" w:color="auto" w:fill="FFFFFF"/>
        </w:rPr>
        <w:t>Một phần ba cuốn sách nói về miền Nam thân yêu. Thành phố Hồ Chí Minh với Địa đạo Củ Chi – mảnh đất anh hùng. Khi về thăm mảnh đất anh hùng này, chúng ta thấy rất thú vị là các hướng dẫn viên đều ăn mặc như hồi chiến tranh: nam mặc đồ giải phóng, mũ tai bèo; nữ mặc bà ba đen, quàng khăn rằn và đi dép lốp. Sự có mặt của họ bên những búi cây, ở mỗi khúc quanh khiến du khách có cảm giác đang được sống trong sự thật của Củ Chi thời đánh giặc.</w:t>
      </w:r>
    </w:p>
    <w:p w:rsidR="00646AE8" w:rsidRPr="00646AE8" w:rsidRDefault="00646AE8" w:rsidP="00646AE8">
      <w:pPr>
        <w:spacing w:after="0" w:line="288" w:lineRule="auto"/>
        <w:ind w:firstLine="720"/>
        <w:jc w:val="both"/>
        <w:rPr>
          <w:rFonts w:ascii="Times New Roman" w:eastAsia="Times New Roman" w:hAnsi="Times New Roman" w:cs="Times New Roman"/>
          <w:color w:val="000000" w:themeColor="text1"/>
          <w:sz w:val="28"/>
          <w:szCs w:val="28"/>
          <w:shd w:val="clear" w:color="auto" w:fill="FFFFFF"/>
        </w:rPr>
      </w:pPr>
      <w:r w:rsidRPr="00646AE8">
        <w:rPr>
          <w:rFonts w:ascii="Times New Roman" w:eastAsia="Times New Roman" w:hAnsi="Times New Roman" w:cs="Times New Roman"/>
          <w:color w:val="000000" w:themeColor="text1"/>
          <w:sz w:val="28"/>
          <w:szCs w:val="28"/>
          <w:shd w:val="clear" w:color="auto" w:fill="FFFFFF"/>
        </w:rPr>
        <w:t>Đến tỉnh Bà Rịa – Vũng Tàu, vào buổi bình minh và hoàng hôn, mặt trời đỏ rực như tan</w:t>
      </w:r>
    </w:p>
    <w:p w:rsidR="00646AE8" w:rsidRPr="00646AE8" w:rsidRDefault="00646AE8" w:rsidP="00646AE8">
      <w:pPr>
        <w:spacing w:after="0" w:line="288" w:lineRule="auto"/>
        <w:ind w:firstLine="720"/>
        <w:jc w:val="both"/>
        <w:rPr>
          <w:rFonts w:ascii="Times New Roman" w:eastAsia="Times New Roman" w:hAnsi="Times New Roman" w:cs="Times New Roman"/>
          <w:color w:val="000000" w:themeColor="text1"/>
          <w:sz w:val="28"/>
          <w:szCs w:val="28"/>
          <w:shd w:val="clear" w:color="auto" w:fill="FFFFFF"/>
        </w:rPr>
      </w:pPr>
      <w:r w:rsidRPr="00646AE8">
        <w:rPr>
          <w:rFonts w:ascii="Times New Roman" w:eastAsia="Times New Roman" w:hAnsi="Times New Roman" w:cs="Times New Roman"/>
          <w:color w:val="000000" w:themeColor="text1"/>
          <w:sz w:val="28"/>
          <w:szCs w:val="28"/>
          <w:shd w:val="clear" w:color="auto" w:fill="FFFFFF"/>
        </w:rPr>
        <w:t>Cô mời các em hãy đón đọc cuốn sách trên thư viện nhà trường.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646AE8" w:rsidRPr="00646AE8" w:rsidTr="00282FA4">
        <w:tc>
          <w:tcPr>
            <w:tcW w:w="4788" w:type="dxa"/>
          </w:tcPr>
          <w:p w:rsidR="00646AE8" w:rsidRPr="00646AE8" w:rsidRDefault="00646AE8" w:rsidP="00646AE8">
            <w:pPr>
              <w:spacing w:line="288" w:lineRule="auto"/>
              <w:jc w:val="center"/>
              <w:outlineLvl w:val="1"/>
              <w:rPr>
                <w:rFonts w:eastAsia="Times New Roman" w:cs="Times New Roman"/>
                <w:b/>
                <w:bCs/>
                <w:color w:val="000000" w:themeColor="text1"/>
                <w:sz w:val="28"/>
                <w:szCs w:val="28"/>
              </w:rPr>
            </w:pPr>
            <w:r w:rsidRPr="00646AE8">
              <w:rPr>
                <w:rFonts w:eastAsia="Times New Roman" w:cs="Times New Roman"/>
                <w:b/>
                <w:bCs/>
                <w:color w:val="000000" w:themeColor="text1"/>
                <w:sz w:val="28"/>
                <w:szCs w:val="28"/>
              </w:rPr>
              <w:t>Phó Hiệu trưởng</w:t>
            </w:r>
          </w:p>
          <w:p w:rsidR="00646AE8" w:rsidRPr="00646AE8" w:rsidRDefault="00646AE8" w:rsidP="00646AE8">
            <w:pPr>
              <w:spacing w:line="288" w:lineRule="auto"/>
              <w:jc w:val="center"/>
              <w:outlineLvl w:val="1"/>
              <w:rPr>
                <w:rFonts w:eastAsia="Times New Roman" w:cs="Times New Roman"/>
                <w:b/>
                <w:bCs/>
                <w:color w:val="000000" w:themeColor="text1"/>
                <w:sz w:val="28"/>
                <w:szCs w:val="28"/>
              </w:rPr>
            </w:pPr>
          </w:p>
          <w:p w:rsidR="00646AE8" w:rsidRPr="00646AE8" w:rsidRDefault="00646AE8" w:rsidP="00646AE8">
            <w:pPr>
              <w:spacing w:line="288" w:lineRule="auto"/>
              <w:jc w:val="center"/>
              <w:outlineLvl w:val="1"/>
              <w:rPr>
                <w:rFonts w:eastAsia="Times New Roman" w:cs="Times New Roman"/>
                <w:b/>
                <w:bCs/>
                <w:color w:val="000000" w:themeColor="text1"/>
                <w:sz w:val="28"/>
                <w:szCs w:val="28"/>
              </w:rPr>
            </w:pPr>
          </w:p>
          <w:p w:rsidR="00646AE8" w:rsidRPr="00646AE8" w:rsidRDefault="00646AE8" w:rsidP="00646AE8">
            <w:pPr>
              <w:spacing w:line="288" w:lineRule="auto"/>
              <w:jc w:val="center"/>
              <w:outlineLvl w:val="1"/>
              <w:rPr>
                <w:rFonts w:eastAsia="Times New Roman" w:cs="Times New Roman"/>
                <w:b/>
                <w:bCs/>
                <w:color w:val="000000" w:themeColor="text1"/>
                <w:sz w:val="28"/>
                <w:szCs w:val="28"/>
              </w:rPr>
            </w:pPr>
          </w:p>
          <w:p w:rsidR="00646AE8" w:rsidRPr="00646AE8" w:rsidRDefault="00646AE8" w:rsidP="00646AE8">
            <w:pPr>
              <w:spacing w:line="288" w:lineRule="auto"/>
              <w:jc w:val="center"/>
              <w:outlineLvl w:val="1"/>
              <w:rPr>
                <w:rFonts w:eastAsia="Times New Roman" w:cs="Times New Roman"/>
                <w:b/>
                <w:bCs/>
                <w:color w:val="000000" w:themeColor="text1"/>
                <w:sz w:val="28"/>
                <w:szCs w:val="28"/>
              </w:rPr>
            </w:pPr>
            <w:r w:rsidRPr="00646AE8">
              <w:rPr>
                <w:rFonts w:eastAsia="Times New Roman" w:cs="Times New Roman"/>
                <w:b/>
                <w:bCs/>
                <w:color w:val="000000" w:themeColor="text1"/>
                <w:sz w:val="28"/>
                <w:szCs w:val="28"/>
              </w:rPr>
              <w:t>Lê Thị Kim Hằng</w:t>
            </w:r>
          </w:p>
        </w:tc>
        <w:tc>
          <w:tcPr>
            <w:tcW w:w="4788" w:type="dxa"/>
          </w:tcPr>
          <w:p w:rsidR="00646AE8" w:rsidRPr="00646AE8" w:rsidRDefault="00646AE8" w:rsidP="00646AE8">
            <w:pPr>
              <w:spacing w:line="288" w:lineRule="auto"/>
              <w:jc w:val="center"/>
              <w:outlineLvl w:val="1"/>
              <w:rPr>
                <w:rFonts w:eastAsia="Times New Roman" w:cs="Times New Roman"/>
                <w:b/>
                <w:bCs/>
                <w:color w:val="000000" w:themeColor="text1"/>
                <w:sz w:val="28"/>
                <w:szCs w:val="28"/>
              </w:rPr>
            </w:pPr>
            <w:r w:rsidRPr="00646AE8">
              <w:rPr>
                <w:rFonts w:eastAsia="Times New Roman" w:cs="Times New Roman"/>
                <w:b/>
                <w:bCs/>
                <w:color w:val="000000" w:themeColor="text1"/>
                <w:sz w:val="28"/>
                <w:szCs w:val="28"/>
              </w:rPr>
              <w:t>NV thư viện</w:t>
            </w:r>
          </w:p>
          <w:p w:rsidR="00646AE8" w:rsidRPr="00646AE8" w:rsidRDefault="00646AE8" w:rsidP="00646AE8">
            <w:pPr>
              <w:spacing w:line="288" w:lineRule="auto"/>
              <w:jc w:val="center"/>
              <w:outlineLvl w:val="1"/>
              <w:rPr>
                <w:rFonts w:eastAsia="Times New Roman" w:cs="Times New Roman"/>
                <w:b/>
                <w:bCs/>
                <w:color w:val="000000" w:themeColor="text1"/>
                <w:sz w:val="28"/>
                <w:szCs w:val="28"/>
              </w:rPr>
            </w:pPr>
          </w:p>
          <w:p w:rsidR="00646AE8" w:rsidRPr="00646AE8" w:rsidRDefault="00646AE8" w:rsidP="00646AE8">
            <w:pPr>
              <w:spacing w:line="288" w:lineRule="auto"/>
              <w:jc w:val="center"/>
              <w:outlineLvl w:val="1"/>
              <w:rPr>
                <w:rFonts w:eastAsia="Times New Roman" w:cs="Times New Roman"/>
                <w:b/>
                <w:bCs/>
                <w:color w:val="000000" w:themeColor="text1"/>
                <w:sz w:val="28"/>
                <w:szCs w:val="28"/>
              </w:rPr>
            </w:pPr>
          </w:p>
          <w:p w:rsidR="00646AE8" w:rsidRPr="00646AE8" w:rsidRDefault="00646AE8" w:rsidP="00646AE8">
            <w:pPr>
              <w:spacing w:line="288" w:lineRule="auto"/>
              <w:jc w:val="center"/>
              <w:outlineLvl w:val="1"/>
              <w:rPr>
                <w:rFonts w:eastAsia="Times New Roman" w:cs="Times New Roman"/>
                <w:b/>
                <w:bCs/>
                <w:color w:val="000000" w:themeColor="text1"/>
                <w:sz w:val="28"/>
                <w:szCs w:val="28"/>
              </w:rPr>
            </w:pPr>
          </w:p>
          <w:p w:rsidR="00646AE8" w:rsidRPr="00646AE8" w:rsidRDefault="00646AE8" w:rsidP="00646AE8">
            <w:pPr>
              <w:spacing w:line="288" w:lineRule="auto"/>
              <w:jc w:val="center"/>
              <w:outlineLvl w:val="1"/>
              <w:rPr>
                <w:rFonts w:eastAsia="Times New Roman" w:cs="Times New Roman"/>
                <w:b/>
                <w:bCs/>
                <w:color w:val="000000" w:themeColor="text1"/>
                <w:sz w:val="28"/>
                <w:szCs w:val="28"/>
              </w:rPr>
            </w:pPr>
            <w:r w:rsidRPr="00646AE8">
              <w:rPr>
                <w:rFonts w:eastAsia="Times New Roman" w:cs="Times New Roman"/>
                <w:b/>
                <w:bCs/>
                <w:color w:val="000000" w:themeColor="text1"/>
                <w:sz w:val="28"/>
                <w:szCs w:val="28"/>
              </w:rPr>
              <w:t>Đào Mai Phương</w:t>
            </w:r>
          </w:p>
        </w:tc>
      </w:tr>
    </w:tbl>
    <w:p w:rsidR="00A76B24" w:rsidRDefault="00A76B24"/>
    <w:sectPr w:rsidR="00A76B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nArialH">
    <w:panose1 w:val="020B7200000000000000"/>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AE8"/>
    <w:rsid w:val="00646AE8"/>
    <w:rsid w:val="00763061"/>
    <w:rsid w:val="00A76B24"/>
    <w:rsid w:val="00D968C2"/>
    <w:rsid w:val="00F874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6AE8"/>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968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68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6AE8"/>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968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68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670</Words>
  <Characters>3823</Characters>
  <Application>Microsoft Office Word</Application>
  <DocSecurity>0</DocSecurity>
  <Lines>31</Lines>
  <Paragraphs>8</Paragraphs>
  <ScaleCrop>false</ScaleCrop>
  <Company>nothing1010.blogspot.com</Company>
  <LinksUpToDate>false</LinksUpToDate>
  <CharactersWithSpaces>4485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4</cp:revision>
  <dcterms:created xsi:type="dcterms:W3CDTF">2022-05-23T01:21:00Z</dcterms:created>
  <dcterms:modified xsi:type="dcterms:W3CDTF">2022-05-23T01:29:00Z</dcterms:modified>
</cp:coreProperties>
</file>