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62" w:type="dxa"/>
        <w:tblInd w:w="-532" w:type="dxa"/>
        <w:tblLayout w:type="fixed"/>
        <w:tblLook w:val="0000" w:firstRow="0" w:lastRow="0" w:firstColumn="0" w:lastColumn="0" w:noHBand="0" w:noVBand="0"/>
      </w:tblPr>
      <w:tblGrid>
        <w:gridCol w:w="4434"/>
        <w:gridCol w:w="5528"/>
      </w:tblGrid>
      <w:tr w:rsidR="006963F0" w:rsidRPr="003A17B1" w14:paraId="39903757" w14:textId="77777777" w:rsidTr="006963F0">
        <w:trPr>
          <w:trHeight w:val="1135"/>
        </w:trPr>
        <w:tc>
          <w:tcPr>
            <w:tcW w:w="4434" w:type="dxa"/>
            <w:tcBorders>
              <w:top w:val="nil"/>
              <w:left w:val="nil"/>
              <w:bottom w:val="nil"/>
              <w:right w:val="nil"/>
            </w:tcBorders>
            <w:shd w:val="clear" w:color="000000" w:fill="FFFFFF"/>
          </w:tcPr>
          <w:p w14:paraId="670222C8" w14:textId="77777777" w:rsidR="006963F0" w:rsidRPr="001C2288" w:rsidRDefault="006963F0" w:rsidP="003A17B1">
            <w:pPr>
              <w:autoSpaceDE w:val="0"/>
              <w:autoSpaceDN w:val="0"/>
              <w:adjustRightInd w:val="0"/>
              <w:jc w:val="both"/>
              <w:rPr>
                <w:rFonts w:ascii="Times New Roman" w:hAnsi="Times New Roman"/>
                <w:b/>
                <w:lang w:val="en"/>
              </w:rPr>
            </w:pPr>
            <w:r w:rsidRPr="001C2288">
              <w:rPr>
                <w:rFonts w:ascii="Times New Roman" w:hAnsi="Times New Roman"/>
                <w:b/>
                <w:bCs/>
                <w:noProof/>
                <w:spacing w:val="-16"/>
                <w:lang w:val="vi-VN" w:eastAsia="vi-VN"/>
              </w:rPr>
              <mc:AlternateContent>
                <mc:Choice Requires="wps">
                  <w:drawing>
                    <wp:anchor distT="0" distB="0" distL="114300" distR="114300" simplePos="0" relativeHeight="251659264" behindDoc="0" locked="0" layoutInCell="1" allowOverlap="1" wp14:anchorId="278F3CDE" wp14:editId="3D1EEB03">
                      <wp:simplePos x="0" y="0"/>
                      <wp:positionH relativeFrom="column">
                        <wp:posOffset>1108710</wp:posOffset>
                      </wp:positionH>
                      <wp:positionV relativeFrom="paragraph">
                        <wp:posOffset>200660</wp:posOffset>
                      </wp:positionV>
                      <wp:extent cx="457200" cy="0"/>
                      <wp:effectExtent l="13335" t="10160" r="571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2D7F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15.8pt" to="123.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ZAs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"/>
                  </w:pict>
                </mc:Fallback>
              </mc:AlternateContent>
            </w:r>
            <w:r w:rsidRPr="001C2288">
              <w:rPr>
                <w:rFonts w:ascii="Times New Roman" w:hAnsi="Times New Roman"/>
                <w:b/>
                <w:bCs/>
                <w:noProof/>
                <w:spacing w:val="-16"/>
              </w:rPr>
              <w:t xml:space="preserve">CỤC CẢNH SÁT QLHC VỀ TTXH </w:t>
            </w:r>
          </w:p>
        </w:tc>
        <w:tc>
          <w:tcPr>
            <w:tcW w:w="5528" w:type="dxa"/>
            <w:tcBorders>
              <w:top w:val="nil"/>
              <w:left w:val="nil"/>
              <w:bottom w:val="nil"/>
              <w:right w:val="nil"/>
            </w:tcBorders>
            <w:shd w:val="clear" w:color="000000" w:fill="FFFFFF"/>
          </w:tcPr>
          <w:p w14:paraId="57FD4C30" w14:textId="77777777" w:rsidR="006963F0" w:rsidRPr="001C2288" w:rsidRDefault="006963F0" w:rsidP="003A17B1">
            <w:pPr>
              <w:autoSpaceDE w:val="0"/>
              <w:autoSpaceDN w:val="0"/>
              <w:adjustRightInd w:val="0"/>
              <w:jc w:val="both"/>
              <w:rPr>
                <w:rFonts w:ascii="Times New Roman" w:hAnsi="Times New Roman"/>
                <w:b/>
                <w:bCs/>
                <w:spacing w:val="-4"/>
                <w:lang w:val="en"/>
              </w:rPr>
            </w:pPr>
            <w:r w:rsidRPr="001C2288">
              <w:rPr>
                <w:rFonts w:ascii="Times New Roman" w:hAnsi="Times New Roman"/>
                <w:b/>
                <w:bCs/>
                <w:spacing w:val="-4"/>
                <w:lang w:val="en"/>
              </w:rPr>
              <w:t>CỘNG HÒA XÃ HỘI CHỦ NGHĨA VIỆT NAM</w:t>
            </w:r>
          </w:p>
          <w:p w14:paraId="2B60BF1B" w14:textId="0D1890F3" w:rsidR="006963F0" w:rsidRPr="003A17B1" w:rsidRDefault="006963F0" w:rsidP="003A17B1">
            <w:pPr>
              <w:autoSpaceDE w:val="0"/>
              <w:autoSpaceDN w:val="0"/>
              <w:adjustRightInd w:val="0"/>
              <w:jc w:val="both"/>
              <w:rPr>
                <w:rFonts w:ascii="Times New Roman" w:hAnsi="Times New Roman"/>
                <w:sz w:val="28"/>
                <w:szCs w:val="28"/>
                <w:lang w:val="en"/>
              </w:rPr>
            </w:pPr>
            <w:r w:rsidRPr="003A17B1">
              <w:rPr>
                <w:rFonts w:ascii="Times New Roman" w:hAnsi="Times New Roman"/>
                <w:b/>
                <w:bCs/>
                <w:noProof/>
                <w:spacing w:val="-4"/>
                <w:sz w:val="28"/>
                <w:szCs w:val="28"/>
                <w:lang w:val="vi-VN" w:eastAsia="vi-VN"/>
              </w:rPr>
              <mc:AlternateContent>
                <mc:Choice Requires="wps">
                  <w:drawing>
                    <wp:anchor distT="0" distB="0" distL="114300" distR="114300" simplePos="0" relativeHeight="251660288" behindDoc="0" locked="0" layoutInCell="1" allowOverlap="1" wp14:anchorId="662AAE2D" wp14:editId="0E68D742">
                      <wp:simplePos x="0" y="0"/>
                      <wp:positionH relativeFrom="column">
                        <wp:posOffset>611505</wp:posOffset>
                      </wp:positionH>
                      <wp:positionV relativeFrom="paragraph">
                        <wp:posOffset>231775</wp:posOffset>
                      </wp:positionV>
                      <wp:extent cx="2142490" cy="0"/>
                      <wp:effectExtent l="11430" t="12700" r="825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FC74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18.25pt" to="216.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5Z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"/>
                  </w:pict>
                </mc:Fallback>
              </mc:AlternateContent>
            </w:r>
            <w:r w:rsidR="00C9323A">
              <w:rPr>
                <w:rFonts w:ascii="Times New Roman" w:hAnsi="Times New Roman"/>
                <w:b/>
                <w:bCs/>
                <w:sz w:val="28"/>
                <w:szCs w:val="28"/>
                <w:lang w:val="en"/>
              </w:rPr>
              <w:t xml:space="preserve">             </w:t>
            </w:r>
            <w:r w:rsidRPr="003A17B1">
              <w:rPr>
                <w:rFonts w:ascii="Times New Roman" w:hAnsi="Times New Roman"/>
                <w:b/>
                <w:bCs/>
                <w:sz w:val="28"/>
                <w:szCs w:val="28"/>
                <w:lang w:val="en"/>
              </w:rPr>
              <w:t>Độc lập - Tự do - Hạnh phúc</w:t>
            </w:r>
          </w:p>
        </w:tc>
      </w:tr>
    </w:tbl>
    <w:p w14:paraId="6CA7D7D9" w14:textId="7E838EC2" w:rsidR="006963F0" w:rsidRPr="003A17B1" w:rsidRDefault="006963F0" w:rsidP="003A17B1">
      <w:pPr>
        <w:jc w:val="both"/>
        <w:rPr>
          <w:rFonts w:ascii="Times New Roman" w:hAnsi="Times New Roman"/>
          <w:sz w:val="28"/>
          <w:szCs w:val="28"/>
        </w:rPr>
      </w:pPr>
      <w:r w:rsidRPr="003A17B1">
        <w:rPr>
          <w:rFonts w:ascii="Times New Roman" w:hAnsi="Times New Roman"/>
          <w:sz w:val="28"/>
          <w:szCs w:val="28"/>
        </w:rPr>
        <w:t>Họ</w:t>
      </w:r>
      <w:r w:rsidR="008D7240" w:rsidRPr="003A17B1">
        <w:rPr>
          <w:rFonts w:ascii="Times New Roman" w:hAnsi="Times New Roman"/>
          <w:sz w:val="28"/>
          <w:szCs w:val="28"/>
        </w:rPr>
        <w:t xml:space="preserve"> và</w:t>
      </w:r>
      <w:r w:rsidRPr="003A17B1">
        <w:rPr>
          <w:rFonts w:ascii="Times New Roman" w:hAnsi="Times New Roman"/>
          <w:sz w:val="28"/>
          <w:szCs w:val="28"/>
        </w:rPr>
        <w:t xml:space="preserve"> tên: </w:t>
      </w:r>
      <w:r w:rsidR="003A17B1" w:rsidRPr="003A17B1">
        <w:rPr>
          <w:rFonts w:ascii="Times New Roman" w:hAnsi="Times New Roman"/>
          <w:sz w:val="28"/>
          <w:szCs w:val="28"/>
        </w:rPr>
        <w:t>Phạm Thị Thúy Hường</w:t>
      </w:r>
    </w:p>
    <w:p w14:paraId="7E109877" w14:textId="77777777" w:rsidR="006963F0" w:rsidRPr="003A17B1" w:rsidRDefault="006963F0" w:rsidP="003A17B1">
      <w:pPr>
        <w:jc w:val="both"/>
        <w:rPr>
          <w:rFonts w:ascii="Times New Roman" w:hAnsi="Times New Roman"/>
          <w:sz w:val="28"/>
          <w:szCs w:val="28"/>
        </w:rPr>
      </w:pPr>
      <w:r w:rsidRPr="003A17B1">
        <w:rPr>
          <w:rFonts w:ascii="Times New Roman" w:hAnsi="Times New Roman"/>
          <w:sz w:val="28"/>
          <w:szCs w:val="28"/>
        </w:rPr>
        <w:t>Trường Tiểu học TTPX</w:t>
      </w:r>
    </w:p>
    <w:p w14:paraId="5DB5F827" w14:textId="77777777" w:rsidR="006963F0" w:rsidRPr="003A17B1" w:rsidRDefault="006963F0" w:rsidP="003A17B1">
      <w:pPr>
        <w:autoSpaceDE w:val="0"/>
        <w:autoSpaceDN w:val="0"/>
        <w:adjustRightInd w:val="0"/>
        <w:jc w:val="both"/>
        <w:rPr>
          <w:rFonts w:ascii="Times New Roman" w:hAnsi="Times New Roman"/>
          <w:b/>
          <w:bCs/>
          <w:sz w:val="28"/>
          <w:szCs w:val="28"/>
          <w:lang w:val="en"/>
        </w:rPr>
      </w:pPr>
    </w:p>
    <w:p w14:paraId="28FDD1CD" w14:textId="30C10C11" w:rsidR="006963F0" w:rsidRPr="003A17B1" w:rsidRDefault="001C2288" w:rsidP="003A17B1">
      <w:pPr>
        <w:autoSpaceDE w:val="0"/>
        <w:autoSpaceDN w:val="0"/>
        <w:adjustRightInd w:val="0"/>
        <w:jc w:val="both"/>
        <w:rPr>
          <w:rFonts w:ascii="Times New Roman" w:hAnsi="Times New Roman"/>
          <w:b/>
          <w:bCs/>
          <w:sz w:val="28"/>
          <w:szCs w:val="28"/>
          <w:lang w:val="en"/>
        </w:rPr>
      </w:pPr>
      <w:r>
        <w:rPr>
          <w:rFonts w:ascii="Times New Roman" w:hAnsi="Times New Roman"/>
          <w:b/>
          <w:bCs/>
          <w:sz w:val="28"/>
          <w:szCs w:val="28"/>
          <w:lang w:val="en"/>
        </w:rPr>
        <w:t xml:space="preserve">                                                     </w:t>
      </w:r>
      <w:r w:rsidR="006963F0" w:rsidRPr="003A17B1">
        <w:rPr>
          <w:rFonts w:ascii="Times New Roman" w:hAnsi="Times New Roman"/>
          <w:b/>
          <w:bCs/>
          <w:sz w:val="28"/>
          <w:szCs w:val="28"/>
          <w:lang w:val="en"/>
        </w:rPr>
        <w:t xml:space="preserve">BÀI DỰ THI </w:t>
      </w:r>
    </w:p>
    <w:p w14:paraId="2C6672F3" w14:textId="77777777" w:rsidR="006963F0" w:rsidRPr="003A17B1" w:rsidRDefault="006963F0" w:rsidP="003A17B1">
      <w:pPr>
        <w:jc w:val="both"/>
        <w:rPr>
          <w:rFonts w:ascii="Times New Roman" w:hAnsi="Times New Roman"/>
          <w:b/>
          <w:sz w:val="28"/>
          <w:szCs w:val="28"/>
        </w:rPr>
      </w:pPr>
      <w:r w:rsidRPr="003A17B1">
        <w:rPr>
          <w:rFonts w:ascii="Times New Roman" w:hAnsi="Times New Roman"/>
          <w:b/>
          <w:sz w:val="28"/>
          <w:szCs w:val="28"/>
        </w:rPr>
        <w:t>“</w:t>
      </w:r>
      <w:r w:rsidRPr="003A17B1">
        <w:rPr>
          <w:rFonts w:ascii="Times New Roman" w:hAnsi="Times New Roman"/>
          <w:b/>
          <w:sz w:val="28"/>
          <w:szCs w:val="28"/>
          <w:lang w:val="pt-BR"/>
        </w:rPr>
        <w:t>T</w:t>
      </w:r>
      <w:r w:rsidRPr="003A17B1">
        <w:rPr>
          <w:rFonts w:ascii="Times New Roman" w:hAnsi="Times New Roman"/>
          <w:b/>
          <w:sz w:val="28"/>
          <w:szCs w:val="28"/>
        </w:rPr>
        <w:t>ìm hiểu pháp luật về căn cước, định danh và xác thực điện tử của Việt Nam”</w:t>
      </w:r>
    </w:p>
    <w:p w14:paraId="7154A712" w14:textId="77777777" w:rsidR="005B4C99" w:rsidRPr="003A17B1" w:rsidRDefault="00DD4A23" w:rsidP="003A17B1">
      <w:pPr>
        <w:pStyle w:val="NormalWeb"/>
        <w:shd w:val="clear" w:color="auto" w:fill="FFFFFF"/>
        <w:spacing w:before="0" w:beforeAutospacing="0" w:after="240" w:afterAutospacing="0" w:line="390" w:lineRule="atLeast"/>
        <w:jc w:val="both"/>
        <w:rPr>
          <w:sz w:val="28"/>
          <w:szCs w:val="28"/>
        </w:rPr>
      </w:pPr>
      <w:r w:rsidRPr="003A17B1">
        <w:rPr>
          <w:b/>
          <w:bCs/>
          <w:sz w:val="28"/>
          <w:szCs w:val="28"/>
          <w:lang w:val="en"/>
        </w:rPr>
        <w:t xml:space="preserve">Câu 1 </w:t>
      </w:r>
      <w:r w:rsidRPr="003A17B1">
        <w:rPr>
          <w:sz w:val="28"/>
          <w:szCs w:val="28"/>
        </w:rPr>
        <w:t>Vì sao phải đổi tên Luật Căn cước công dân thành Luật Căn cước?</w:t>
      </w:r>
      <w:r w:rsidR="005B4C99" w:rsidRPr="003A17B1">
        <w:rPr>
          <w:sz w:val="28"/>
          <w:szCs w:val="28"/>
        </w:rPr>
        <w:t xml:space="preserve"> </w:t>
      </w:r>
    </w:p>
    <w:p w14:paraId="579A52BA" w14:textId="77777777" w:rsidR="005B4C99" w:rsidRPr="003A17B1" w:rsidRDefault="005B4C99" w:rsidP="003A17B1">
      <w:pPr>
        <w:pStyle w:val="NormalWeb"/>
        <w:shd w:val="clear" w:color="auto" w:fill="FFFFFF"/>
        <w:spacing w:before="0" w:beforeAutospacing="0" w:after="240" w:afterAutospacing="0" w:line="390" w:lineRule="atLeast"/>
        <w:jc w:val="both"/>
        <w:rPr>
          <w:sz w:val="28"/>
          <w:szCs w:val="28"/>
        </w:rPr>
      </w:pPr>
      <w:r w:rsidRPr="003A17B1">
        <w:rPr>
          <w:sz w:val="28"/>
          <w:szCs w:val="28"/>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566486B5" w14:textId="77777777" w:rsidR="00F60846" w:rsidRPr="003A17B1" w:rsidRDefault="005B4C9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69909F20" w14:textId="77777777" w:rsidR="005B4C99" w:rsidRPr="003A17B1" w:rsidRDefault="00F60846"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shd w:val="clear" w:color="auto" w:fill="FFFFFF"/>
        </w:rPr>
        <w:t xml:space="preserve"> 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6C357281" w14:textId="77777777" w:rsidR="00DD4A23" w:rsidRPr="003A17B1" w:rsidRDefault="00DD4A23" w:rsidP="003A17B1">
      <w:pPr>
        <w:autoSpaceDE w:val="0"/>
        <w:autoSpaceDN w:val="0"/>
        <w:adjustRightInd w:val="0"/>
        <w:spacing w:before="120"/>
        <w:jc w:val="both"/>
        <w:rPr>
          <w:rFonts w:ascii="Times New Roman" w:hAnsi="Times New Roman"/>
          <w:sz w:val="28"/>
          <w:szCs w:val="28"/>
        </w:rPr>
      </w:pPr>
    </w:p>
    <w:p w14:paraId="59769D92" w14:textId="77777777" w:rsidR="006E2297" w:rsidRPr="003A17B1" w:rsidRDefault="008928F8" w:rsidP="003A17B1">
      <w:pPr>
        <w:pStyle w:val="NormalWeb"/>
        <w:shd w:val="clear" w:color="auto" w:fill="FFFFFF"/>
        <w:spacing w:before="0" w:beforeAutospacing="0" w:after="240" w:afterAutospacing="0" w:line="390" w:lineRule="atLeast"/>
        <w:jc w:val="both"/>
        <w:rPr>
          <w:sz w:val="28"/>
          <w:szCs w:val="28"/>
        </w:rPr>
      </w:pPr>
      <w:r w:rsidRPr="003A17B1">
        <w:rPr>
          <w:b/>
          <w:sz w:val="28"/>
          <w:szCs w:val="28"/>
        </w:rPr>
        <w:lastRenderedPageBreak/>
        <w:t xml:space="preserve">Câu 2: </w:t>
      </w:r>
      <w:r w:rsidRPr="003A17B1">
        <w:rPr>
          <w:sz w:val="28"/>
          <w:szCs w:val="28"/>
        </w:rPr>
        <w:t>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3687DAA8" w14:textId="77777777" w:rsidR="006E2297" w:rsidRPr="003A17B1" w:rsidRDefault="006E2297" w:rsidP="003A17B1">
      <w:pPr>
        <w:pStyle w:val="NormalWeb"/>
        <w:shd w:val="clear" w:color="auto" w:fill="FFFFFF"/>
        <w:spacing w:before="0" w:beforeAutospacing="0" w:after="240" w:afterAutospacing="0" w:line="390" w:lineRule="atLeast"/>
        <w:jc w:val="both"/>
        <w:rPr>
          <w:sz w:val="28"/>
          <w:szCs w:val="28"/>
        </w:rPr>
      </w:pPr>
      <w:r w:rsidRPr="003A17B1">
        <w:rPr>
          <w:sz w:val="28"/>
          <w:szCs w:val="28"/>
        </w:rPr>
        <w:t xml:space="preserve"> 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14:paraId="14DC3919" w14:textId="77777777" w:rsidR="006E2297" w:rsidRPr="003A17B1" w:rsidRDefault="006E2297"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Thẻ căn cước công dân đã được cấp trước ngày 01/7/2024 có giá trị sử dụng đến hết thời hạn được in trên thẻ.</w:t>
      </w:r>
    </w:p>
    <w:p w14:paraId="5F87344B" w14:textId="77777777" w:rsidR="006E2297" w:rsidRPr="003A17B1" w:rsidRDefault="006E2297"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Chứng minh nhân dân còn hạn sử dụng đến sau ngày 31/12/2024 thì có giá trị sử dụng đến hết ngày 31/12/2024.</w:t>
      </w:r>
    </w:p>
    <w:p w14:paraId="60EE14A2" w14:textId="77777777" w:rsidR="006E2297" w:rsidRPr="003A17B1" w:rsidRDefault="006E2297"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Trường hợp Thẻ căn cước công dân, Chứng minh nhân dân hết hạn sử dụng từ ngày 15/01/2024 đến trước ngày 30/6/2024 thì tiếp tục có giá trị sử dụng đến hết ngày 30/6/2024.</w:t>
      </w:r>
    </w:p>
    <w:p w14:paraId="06C5282D" w14:textId="1808A16A" w:rsidR="00FF2E35" w:rsidRPr="003A17B1" w:rsidRDefault="006E2297" w:rsidP="003A17B1">
      <w:pPr>
        <w:shd w:val="clear" w:color="auto" w:fill="FFFFFF"/>
        <w:spacing w:after="240" w:line="390" w:lineRule="atLeast"/>
        <w:jc w:val="both"/>
        <w:rPr>
          <w:rFonts w:ascii="Times New Roman" w:hAnsi="Times New Roman"/>
          <w:sz w:val="28"/>
          <w:szCs w:val="28"/>
          <w:lang w:eastAsia="vi-VN"/>
        </w:rPr>
      </w:pPr>
      <w:r w:rsidRPr="003A17B1">
        <w:rPr>
          <w:rFonts w:ascii="Times New Roman" w:hAnsi="Times New Roman"/>
          <w:sz w:val="28"/>
          <w:szCs w:val="28"/>
          <w:lang w:val="vi-VN" w:eastAsia="vi-VN"/>
        </w:rPr>
        <w:t>- Người dân không phải đi làm thẻ căn cước theo mẫu mới mà có thể sử dụng Thẻ Căn cước công dân, Chứng minh nhân dân đến hết thời hạn giá trị sử dụng quy định như trên.</w:t>
      </w:r>
    </w:p>
    <w:p w14:paraId="54A3067C"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Căn cứ quy định trên thì từ ngày 01/7/2024, nếu thẻ CCCD hết hạn thì công dân bắt buộc phải đổi từ CCCD sang thẻ căn cước.</w:t>
      </w:r>
    </w:p>
    <w:p w14:paraId="0D3CAF79"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Bên cạnh đó, căn cứ theo Điều 23 </w:t>
      </w:r>
      <w:hyperlink r:id="rId8" w:tgtFrame="_blank" w:history="1">
        <w:r w:rsidRPr="003A17B1">
          <w:rPr>
            <w:rFonts w:ascii="Times New Roman" w:hAnsi="Times New Roman"/>
            <w:color w:val="0000FF"/>
            <w:sz w:val="28"/>
            <w:szCs w:val="28"/>
            <w:lang w:val="vi-VN" w:eastAsia="vi-VN"/>
          </w:rPr>
          <w:t>Luật Căn cước công dân 2014</w:t>
        </w:r>
      </w:hyperlink>
      <w:r w:rsidRPr="003A17B1">
        <w:rPr>
          <w:rFonts w:ascii="Times New Roman" w:hAnsi="Times New Roman"/>
          <w:color w:val="333333"/>
          <w:sz w:val="28"/>
          <w:szCs w:val="28"/>
          <w:lang w:val="vi-VN" w:eastAsia="vi-VN"/>
        </w:rPr>
        <w:t>, Điều 24 </w:t>
      </w:r>
      <w:hyperlink r:id="rId9" w:tgtFrame="_blank" w:history="1">
        <w:r w:rsidRPr="003A17B1">
          <w:rPr>
            <w:rFonts w:ascii="Times New Roman" w:hAnsi="Times New Roman"/>
            <w:color w:val="0000FF"/>
            <w:sz w:val="28"/>
            <w:szCs w:val="28"/>
            <w:lang w:val="vi-VN" w:eastAsia="vi-VN"/>
          </w:rPr>
          <w:t>Luật Căn cước 2023</w:t>
        </w:r>
      </w:hyperlink>
      <w:r w:rsidRPr="003A17B1">
        <w:rPr>
          <w:rFonts w:ascii="Times New Roman" w:hAnsi="Times New Roman"/>
          <w:color w:val="333333"/>
          <w:sz w:val="28"/>
          <w:szCs w:val="28"/>
          <w:lang w:val="vi-VN" w:eastAsia="vi-VN"/>
        </w:rPr>
        <w:t> thì công dân bắt buộc phải đổi từ CCCD sang thẻ căn cước từ ngày 01/7/2024 trong các trường hợp sau:</w:t>
      </w:r>
    </w:p>
    <w:p w14:paraId="6C246210"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Thẻ CCCD bị hư hỏng không sử dụng được.</w:t>
      </w:r>
    </w:p>
    <w:p w14:paraId="4AD2E6FD"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Thay đổi thông tin về họ, chữ đệm, tên; đặc điểm nhân dạng.</w:t>
      </w:r>
    </w:p>
    <w:p w14:paraId="17F45666"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Xác định lại giới tính, quê quán.</w:t>
      </w:r>
    </w:p>
    <w:p w14:paraId="13A33C68"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Có sai sót về thông tin trên thẻ Căn cước công dân.</w:t>
      </w:r>
    </w:p>
    <w:p w14:paraId="785121D8"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Bị mất thẻ Căn cước công dân;</w:t>
      </w:r>
    </w:p>
    <w:p w14:paraId="5B8C40EC"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Được trở lại quốc tịch Việt Nam theo quy định của Luật quốc tịch Việt Nam.</w:t>
      </w:r>
    </w:p>
    <w:p w14:paraId="2EA3757A" w14:textId="77777777" w:rsidR="006F4E49" w:rsidRPr="003A17B1" w:rsidRDefault="006F4E49" w:rsidP="003A17B1">
      <w:pPr>
        <w:shd w:val="clear" w:color="auto" w:fill="FFFFFF"/>
        <w:spacing w:before="300" w:after="150"/>
        <w:jc w:val="both"/>
        <w:outlineLvl w:val="1"/>
        <w:rPr>
          <w:rFonts w:ascii="Times New Roman" w:hAnsi="Times New Roman"/>
          <w:color w:val="333333"/>
          <w:sz w:val="28"/>
          <w:szCs w:val="28"/>
          <w:lang w:val="vi-VN" w:eastAsia="vi-VN"/>
        </w:rPr>
      </w:pPr>
      <w:r w:rsidRPr="003A17B1">
        <w:rPr>
          <w:rFonts w:ascii="Times New Roman" w:hAnsi="Times New Roman"/>
          <w:b/>
          <w:bCs/>
          <w:color w:val="333333"/>
          <w:sz w:val="28"/>
          <w:szCs w:val="28"/>
          <w:lang w:val="vi-VN" w:eastAsia="vi-VN"/>
        </w:rPr>
        <w:t>2. Các hành vi bị nghiêm cấm theo Luật Căn cước 2023</w:t>
      </w:r>
    </w:p>
    <w:p w14:paraId="4FDE97B2"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Các hành vi bị nghiêm cấm được quy định tại Điều 7 </w:t>
      </w:r>
      <w:hyperlink r:id="rId10" w:tgtFrame="_blank" w:history="1">
        <w:r w:rsidRPr="003A17B1">
          <w:rPr>
            <w:rFonts w:ascii="Times New Roman" w:hAnsi="Times New Roman"/>
            <w:color w:val="0000FF"/>
            <w:sz w:val="28"/>
            <w:szCs w:val="28"/>
            <w:lang w:val="vi-VN" w:eastAsia="vi-VN"/>
          </w:rPr>
          <w:t>Luật Căn cước 2023</w:t>
        </w:r>
      </w:hyperlink>
      <w:r w:rsidRPr="003A17B1">
        <w:rPr>
          <w:rFonts w:ascii="Times New Roman" w:hAnsi="Times New Roman"/>
          <w:color w:val="333333"/>
          <w:sz w:val="28"/>
          <w:szCs w:val="28"/>
          <w:lang w:val="vi-VN" w:eastAsia="vi-VN"/>
        </w:rPr>
        <w:t> bao gồm:</w:t>
      </w:r>
    </w:p>
    <w:p w14:paraId="296E615B"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lastRenderedPageBreak/>
        <w:t>- Cấp, cấp đổi, cấp lại, thu hồi thẻ căn cước, giấy chứng nhận căn cước trái quy định của pháp luật.</w:t>
      </w:r>
    </w:p>
    <w:p w14:paraId="0A99A3CC"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Giữ thẻ căn cước, giấy chứng nhận căn cước trái quy định của pháp luật.</w:t>
      </w:r>
    </w:p>
    <w:p w14:paraId="432D8461"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Nhũng nhiễu, gây phiền hà, phân biệt đối xử khi giải quyết thủ tục hành chính liên quan đến căn cước, Cơ sở dữ liệu quốc gia về dân cư và Cơ sở dữ liệu căn cước.</w:t>
      </w:r>
    </w:p>
    <w:p w14:paraId="443C4AB7"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Làm sai lệch sổ sách, hồ sơ về căn cước, thông tin trong Cơ sở dữ liệu quốc gia về dân cư và Cơ sở dữ liệu căn cước; không cung cấp, cung cấp không đầy đủ, cung cấp không chính xác, cung cấp trái quy định của pháp luật các thông tin, tài liệu về căn cước hoặc thông tin trong Cơ sở dữ liệu quốc gia về dân cư, Cơ sở dữ liệu căn cước.</w:t>
      </w:r>
    </w:p>
    <w:p w14:paraId="580B2146"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Không thực hiện thủ tục cấp thẻ căn cước theo quy định tại khoản 2 Điều 19 </w:t>
      </w:r>
      <w:hyperlink r:id="rId11" w:tgtFrame="_blank" w:history="1">
        <w:r w:rsidRPr="003A17B1">
          <w:rPr>
            <w:rFonts w:ascii="Times New Roman" w:hAnsi="Times New Roman"/>
            <w:color w:val="0000FF"/>
            <w:sz w:val="28"/>
            <w:szCs w:val="28"/>
            <w:lang w:val="vi-VN" w:eastAsia="vi-VN"/>
          </w:rPr>
          <w:t>Luật Căn cước 2023</w:t>
        </w:r>
      </w:hyperlink>
      <w:r w:rsidRPr="003A17B1">
        <w:rPr>
          <w:rFonts w:ascii="Times New Roman" w:hAnsi="Times New Roman"/>
          <w:color w:val="333333"/>
          <w:sz w:val="28"/>
          <w:szCs w:val="28"/>
          <w:lang w:val="vi-VN" w:eastAsia="vi-VN"/>
        </w:rPr>
        <w:t>.</w:t>
      </w:r>
    </w:p>
    <w:p w14:paraId="3E086F9E"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Sản xuất, đưa vào sử dụng công cụ, phương tiện, phần mềm hoặc có hành vi khác gây cản trở, rối loạn hoạt động của cơ sở hạ tầng thông tin Cơ sở dữ liệu quốc gia về dân cư và Cơ sở dữ liệu căn cước, hệ thống định danh và xác thực điện tử.</w:t>
      </w:r>
    </w:p>
    <w:p w14:paraId="64AEDD88"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Làm giả, sửa chữa, cố ý làm sai lệch nội dung thẻ căn cước, căn cước điện tử, giấy chứng nhận căn cước; chiếm đoạt, sử dụng trái phép thẻ căn cước, căn cước điện tử, giấy chứng nhận căn cước của người khác; thuê, cho thuê, cầm cố, nhận cầm cố, hủy hoại thẻ căn cước, giấy chứng nhận căn cước; sử dụng thẻ căn cước giả, căn cước điện tử giả, giấy chứng nhận căn cước giả.</w:t>
      </w:r>
    </w:p>
    <w:p w14:paraId="2375A225"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Truy nhập, làm thay đổi, xóa, hủy, phát tán hoặc thực hiện các hoạt động khác liên quan đến xử lý dữ liệu cá nhân trong Cơ sở dữ liệu quốc gia về dân cư, Cơ sở dữ liệu căn cước, hệ thống định danh và xác thực điện tử trái quy định của pháp luật.</w:t>
      </w:r>
    </w:p>
    <w:p w14:paraId="72DA22F4" w14:textId="77777777" w:rsidR="006F4E49" w:rsidRPr="003A17B1" w:rsidRDefault="006F4E49" w:rsidP="003A17B1">
      <w:pPr>
        <w:shd w:val="clear" w:color="auto" w:fill="FFFFFF"/>
        <w:spacing w:after="150"/>
        <w:jc w:val="both"/>
        <w:rPr>
          <w:rFonts w:ascii="Times New Roman" w:hAnsi="Times New Roman"/>
          <w:color w:val="333333"/>
          <w:sz w:val="28"/>
          <w:szCs w:val="28"/>
          <w:lang w:val="vi-VN" w:eastAsia="vi-VN"/>
        </w:rPr>
      </w:pPr>
      <w:r w:rsidRPr="003A17B1">
        <w:rPr>
          <w:rFonts w:ascii="Times New Roman" w:hAnsi="Times New Roman"/>
          <w:color w:val="333333"/>
          <w:sz w:val="28"/>
          <w:szCs w:val="28"/>
          <w:lang w:val="vi-VN" w:eastAsia="vi-VN"/>
        </w:rPr>
        <w:t>- Khai thác, chia sẻ, mua, bán, trao đổi, chiếm đoạt, sử dụng trái phép thông tin, dữ liệu trong Cơ sở dữ liệu quốc gia về dân cư, Cơ sở dữ liệu căn cước, hệ thống định danh và xác thực điện tử.</w:t>
      </w:r>
    </w:p>
    <w:p w14:paraId="357BEFB7" w14:textId="77777777" w:rsidR="007A4D69" w:rsidRPr="003A17B1" w:rsidRDefault="00C116C9" w:rsidP="003A17B1">
      <w:pPr>
        <w:pStyle w:val="NormalWeb"/>
        <w:shd w:val="clear" w:color="auto" w:fill="FFFFFF"/>
        <w:spacing w:before="0" w:beforeAutospacing="0" w:after="240" w:afterAutospacing="0" w:line="390" w:lineRule="atLeast"/>
        <w:jc w:val="both"/>
        <w:rPr>
          <w:sz w:val="28"/>
          <w:szCs w:val="28"/>
        </w:rPr>
      </w:pPr>
      <w:r w:rsidRPr="003A17B1">
        <w:rPr>
          <w:b/>
          <w:sz w:val="28"/>
          <w:szCs w:val="28"/>
        </w:rPr>
        <w:t xml:space="preserve">Câu 3: </w:t>
      </w:r>
      <w:r w:rsidRPr="003A17B1">
        <w:rPr>
          <w:sz w:val="28"/>
          <w:szCs w:val="28"/>
        </w:rPr>
        <w:t>Sau ngày 01/7/2024, Luật Căn cước năm 2023 có hiệu lực thi hành, người gốc Việt Nam chưa xác định được quốc tịch</w:t>
      </w:r>
      <w:r w:rsidRPr="003A17B1">
        <w:rPr>
          <w:b/>
          <w:sz w:val="28"/>
          <w:szCs w:val="28"/>
        </w:rPr>
        <w:t xml:space="preserve"> </w:t>
      </w:r>
      <w:r w:rsidRPr="003A17B1">
        <w:rPr>
          <w:sz w:val="28"/>
          <w:szCs w:val="28"/>
        </w:rPr>
        <w:t>được cấp loại giấy tờ gì? Những đối tượng này cần phải làm gì để được cấp loại giấy tờ này?</w:t>
      </w:r>
    </w:p>
    <w:p w14:paraId="6EA809BB" w14:textId="77777777" w:rsidR="007A4D69" w:rsidRPr="003A17B1" w:rsidRDefault="007A4D69" w:rsidP="003A17B1">
      <w:pPr>
        <w:pStyle w:val="NormalWeb"/>
        <w:shd w:val="clear" w:color="auto" w:fill="FFFFFF"/>
        <w:spacing w:before="0" w:beforeAutospacing="0" w:after="240" w:afterAutospacing="0" w:line="390" w:lineRule="atLeast"/>
        <w:jc w:val="both"/>
        <w:rPr>
          <w:sz w:val="28"/>
          <w:szCs w:val="28"/>
        </w:rPr>
      </w:pPr>
      <w:r w:rsidRPr="003A17B1">
        <w:rPr>
          <w:sz w:val="28"/>
          <w:szCs w:val="28"/>
        </w:rPr>
        <w:t xml:space="preserve"> 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3F8A4B5C" w14:textId="77777777" w:rsidR="007A4D69" w:rsidRPr="003A17B1" w:rsidRDefault="007A4D6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Người gốc Việt Nam chưa xác định được quốc tịch cần phải:</w:t>
      </w:r>
    </w:p>
    <w:p w14:paraId="3779EF26" w14:textId="77777777" w:rsidR="007A4D69" w:rsidRPr="003A17B1" w:rsidRDefault="007A4D6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lastRenderedPageBreak/>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BD85FC4" w14:textId="77777777" w:rsidR="007A4D69" w:rsidRPr="003A17B1" w:rsidRDefault="007A4D6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Liên hệ Công an cấp huyện để được thu thập các thông tin sinh trắc học vân tay và hình ảnh.</w:t>
      </w:r>
    </w:p>
    <w:p w14:paraId="16DECFAD" w14:textId="77777777" w:rsidR="00C116C9" w:rsidRPr="003A17B1" w:rsidRDefault="00C116C9" w:rsidP="003A17B1">
      <w:pPr>
        <w:spacing w:before="120"/>
        <w:ind w:firstLine="720"/>
        <w:jc w:val="both"/>
        <w:rPr>
          <w:rFonts w:ascii="Times New Roman" w:hAnsi="Times New Roman"/>
          <w:sz w:val="28"/>
          <w:szCs w:val="28"/>
        </w:rPr>
      </w:pPr>
    </w:p>
    <w:p w14:paraId="7CD1E1C8" w14:textId="77777777" w:rsidR="007B42AC" w:rsidRPr="003A17B1" w:rsidRDefault="007B42AC" w:rsidP="003A17B1">
      <w:pPr>
        <w:jc w:val="both"/>
        <w:rPr>
          <w:rFonts w:ascii="Times New Roman" w:hAnsi="Times New Roman"/>
          <w:sz w:val="28"/>
          <w:szCs w:val="28"/>
        </w:rPr>
      </w:pPr>
    </w:p>
    <w:p w14:paraId="1ACFAFDE" w14:textId="77777777" w:rsidR="00E72509" w:rsidRPr="003A17B1" w:rsidRDefault="007B42AC" w:rsidP="003A17B1">
      <w:pPr>
        <w:pStyle w:val="NormalWeb"/>
        <w:shd w:val="clear" w:color="auto" w:fill="FFFFFF"/>
        <w:spacing w:before="0" w:beforeAutospacing="0" w:after="240" w:afterAutospacing="0" w:line="390" w:lineRule="atLeast"/>
        <w:jc w:val="both"/>
        <w:rPr>
          <w:sz w:val="28"/>
          <w:szCs w:val="28"/>
        </w:rPr>
      </w:pPr>
      <w:r w:rsidRPr="003A17B1">
        <w:rPr>
          <w:b/>
          <w:sz w:val="28"/>
          <w:szCs w:val="28"/>
        </w:rPr>
        <w:t xml:space="preserve">Câu 4: </w:t>
      </w:r>
      <w:r w:rsidRPr="003A17B1">
        <w:rPr>
          <w:sz w:val="28"/>
          <w:szCs w:val="28"/>
        </w:rPr>
        <w:t>Công dân Việt Nam dưới 14 tuổi có bắt buộc phải làm Căn cước không? Người đại điện hợp pháp cần phải làm gì để công dân dưới 14 tuổi được cấp thẻ Căn cước?</w:t>
      </w:r>
    </w:p>
    <w:p w14:paraId="2C9A9504" w14:textId="77777777" w:rsidR="00E72509" w:rsidRPr="003A17B1" w:rsidRDefault="00E72509" w:rsidP="003A17B1">
      <w:pPr>
        <w:pStyle w:val="NormalWeb"/>
        <w:shd w:val="clear" w:color="auto" w:fill="FFFFFF"/>
        <w:spacing w:before="0" w:beforeAutospacing="0" w:after="240" w:afterAutospacing="0" w:line="390" w:lineRule="atLeast"/>
        <w:jc w:val="both"/>
        <w:rPr>
          <w:sz w:val="28"/>
          <w:szCs w:val="28"/>
        </w:rPr>
      </w:pPr>
      <w:r w:rsidRPr="003A17B1">
        <w:rPr>
          <w:sz w:val="28"/>
          <w:szCs w:val="28"/>
        </w:rPr>
        <w:t xml:space="preserve"> Công dân Việt Nam dưới 14 tuổi không bắt buộc phải làm Căn cước. Công dân Việt Nam dưới 14 tuổi được cấp thẻ căn cước theo nhu cầu (Điều 19 Luật Căn cước).</w:t>
      </w:r>
    </w:p>
    <w:p w14:paraId="41538B3A" w14:textId="77777777" w:rsidR="00E72509" w:rsidRPr="003A17B1" w:rsidRDefault="00E7250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3D110291" w14:textId="77777777" w:rsidR="00E72509" w:rsidRPr="003A17B1" w:rsidRDefault="00E7250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Người từ đủ 06 tuổi đến dưới 14 tuổi cùng người đại diện hợp pháp đến cơ quan quản lý căn cước để thu nhận thông tin nhân dạng và thông tin sinh trắc học theo quy định.</w:t>
      </w:r>
    </w:p>
    <w:p w14:paraId="509C4DFD" w14:textId="77777777" w:rsidR="00E72509" w:rsidRPr="003A17B1" w:rsidRDefault="00E7250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Người đại diện hợp pháp của người từ đủ 06 tuổi đến dưới 14 tuổi thực hiện thủ tục cấp thẻ căn cước thay cho người đó.</w:t>
      </w:r>
    </w:p>
    <w:p w14:paraId="1768D088" w14:textId="77777777" w:rsidR="00E72509" w:rsidRPr="003A17B1" w:rsidRDefault="00E72509"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Trường hợp người mất năng lực hành vi dân sự, người có khó khăn trong nhận thức, làm chủ hành vi thì phải có người đại diện hợp pháp hỗ trợ làm thủ tục</w:t>
      </w:r>
    </w:p>
    <w:p w14:paraId="2B14C148" w14:textId="77777777" w:rsidR="007B42AC" w:rsidRPr="003A17B1" w:rsidRDefault="007B42AC" w:rsidP="003A17B1">
      <w:pPr>
        <w:spacing w:before="120"/>
        <w:ind w:firstLine="720"/>
        <w:jc w:val="both"/>
        <w:rPr>
          <w:rFonts w:ascii="Times New Roman" w:hAnsi="Times New Roman"/>
          <w:sz w:val="28"/>
          <w:szCs w:val="28"/>
        </w:rPr>
      </w:pPr>
    </w:p>
    <w:p w14:paraId="5647B2C2" w14:textId="77777777" w:rsidR="00035190" w:rsidRPr="003A17B1" w:rsidRDefault="00035190" w:rsidP="003A17B1">
      <w:pPr>
        <w:spacing w:before="120"/>
        <w:ind w:firstLine="720"/>
        <w:jc w:val="both"/>
        <w:rPr>
          <w:rFonts w:ascii="Times New Roman" w:hAnsi="Times New Roman"/>
          <w:sz w:val="28"/>
          <w:szCs w:val="28"/>
        </w:rPr>
      </w:pPr>
    </w:p>
    <w:p w14:paraId="17A1A0E2" w14:textId="77777777" w:rsidR="00552AAC" w:rsidRPr="003A17B1" w:rsidRDefault="00001FEE" w:rsidP="003A17B1">
      <w:pPr>
        <w:spacing w:before="120"/>
        <w:ind w:firstLine="720"/>
        <w:jc w:val="both"/>
        <w:rPr>
          <w:rFonts w:ascii="Times New Roman" w:hAnsi="Times New Roman"/>
          <w:bCs/>
          <w:sz w:val="28"/>
          <w:szCs w:val="28"/>
        </w:rPr>
      </w:pPr>
      <w:r w:rsidRPr="003A17B1">
        <w:rPr>
          <w:rFonts w:ascii="Times New Roman" w:hAnsi="Times New Roman"/>
          <w:b/>
          <w:sz w:val="28"/>
          <w:szCs w:val="28"/>
        </w:rPr>
        <w:lastRenderedPageBreak/>
        <w:t xml:space="preserve">Câu 5: </w:t>
      </w:r>
      <w:r w:rsidRPr="003A17B1">
        <w:rPr>
          <w:rFonts w:ascii="Times New Roman" w:hAnsi="Times New Roman"/>
          <w:bCs/>
          <w:sz w:val="28"/>
          <w:szCs w:val="28"/>
        </w:rPr>
        <w:t>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2EA5C0DD" w14:textId="77777777" w:rsidR="00001FEE" w:rsidRPr="003A17B1" w:rsidRDefault="00794E0B" w:rsidP="003A17B1">
      <w:pPr>
        <w:spacing w:before="120"/>
        <w:ind w:firstLine="720"/>
        <w:jc w:val="both"/>
        <w:rPr>
          <w:rFonts w:ascii="Times New Roman" w:hAnsi="Times New Roman"/>
          <w:bCs/>
          <w:sz w:val="28"/>
          <w:szCs w:val="28"/>
        </w:rPr>
      </w:pPr>
      <w:r w:rsidRPr="003A17B1">
        <w:rPr>
          <w:rFonts w:ascii="Times New Roman" w:hAnsi="Times New Roman"/>
          <w:sz w:val="28"/>
          <w:szCs w:val="28"/>
          <w:shd w:val="clear" w:color="auto" w:fill="FFFFFF"/>
        </w:rPr>
        <w:t xml:space="preserve"> Việc cung cấp thông tin sinh trắc học vân tay, ảnh khuôn mặt và mống mắt khi làm thẻ căn cước là phù hợp và cần thiết. Vì việc thu thập thông tin sinh trắc học mống mắt sẽ làm cơ sở đối soát, xác thực thông tin của mỗi cá nhân; hỗ trợ trong những trường hợp không thu nhận được vân tay của một người (trong các trường hợp khuyết tật, vân tay bị biến dạng...); phù hợp với xu hướng chuyển đổi số trên thế giới và ở Việt Nam hiện nay khi các giao dịch điện tử được mở rộng. Dữ liệu về mống mắt sử dụng cho các thiết bị thông minh được trang bị các camera, tránh các trường hợp giả mạo khuôn mặt, video giả mạo khi định danh, xác thực cho các giao dịch. 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 Ngoài giúp các cơ quan trong quản lý, còn giúp cho người dân tiện lợi trong việc thanh toán, di chuyển qua các cửa kiểm soát của máy bay, ga tàu...</w:t>
      </w:r>
    </w:p>
    <w:p w14:paraId="27E4B20F" w14:textId="77777777" w:rsidR="00224B06" w:rsidRPr="003A17B1" w:rsidRDefault="008C67DA" w:rsidP="003A17B1">
      <w:pPr>
        <w:jc w:val="both"/>
        <w:rPr>
          <w:rFonts w:ascii="Times New Roman" w:hAnsi="Times New Roman"/>
          <w:color w:val="212529"/>
          <w:sz w:val="28"/>
          <w:szCs w:val="28"/>
          <w:shd w:val="clear" w:color="auto" w:fill="FFFFFF"/>
        </w:rPr>
      </w:pPr>
      <w:r w:rsidRPr="003A17B1">
        <w:rPr>
          <w:rFonts w:ascii="Times New Roman" w:hAnsi="Times New Roman"/>
          <w:sz w:val="28"/>
          <w:szCs w:val="28"/>
          <w:shd w:val="clear" w:color="auto" w:fill="FFFFFF"/>
        </w:rPr>
        <w:t xml:space="preserve">            </w:t>
      </w:r>
      <w:r w:rsidR="009507A5" w:rsidRPr="003A17B1">
        <w:rPr>
          <w:rFonts w:ascii="Times New Roman" w:hAnsi="Times New Roman"/>
          <w:sz w:val="28"/>
          <w:szCs w:val="28"/>
          <w:shd w:val="clear" w:color="auto" w:fill="FFFFFF"/>
        </w:rPr>
        <w:t>Tôi sẽ sẵn sàng cung cấp thông tin sinh trắc học về giọng nói và AND cho cơ quan Công an trong trường hợp cơ quan Công an cần trong quá trình giải quyết vụ việc theo chức năng, nhiệm vụ có thực hiện trưng cầu giám định hoặc cần thu thập thông tin sinh trắc học về ADN, giọng nói.</w:t>
      </w:r>
    </w:p>
    <w:p w14:paraId="0B8F9FC7" w14:textId="77777777" w:rsidR="005B150E" w:rsidRPr="003A17B1" w:rsidRDefault="005B150E" w:rsidP="003A17B1">
      <w:pPr>
        <w:spacing w:before="120"/>
        <w:ind w:firstLine="720"/>
        <w:jc w:val="both"/>
        <w:rPr>
          <w:rFonts w:ascii="Times New Roman" w:hAnsi="Times New Roman"/>
          <w:sz w:val="28"/>
          <w:szCs w:val="28"/>
        </w:rPr>
      </w:pPr>
      <w:r w:rsidRPr="003A17B1">
        <w:rPr>
          <w:rFonts w:ascii="Times New Roman" w:hAnsi="Times New Roman"/>
          <w:b/>
          <w:bCs/>
          <w:sz w:val="28"/>
          <w:szCs w:val="28"/>
        </w:rPr>
        <w:t xml:space="preserve">Câu 6: </w:t>
      </w:r>
      <w:r w:rsidRPr="003A17B1">
        <w:rPr>
          <w:rFonts w:ascii="Times New Roman" w:hAnsi="Times New Roman"/>
          <w:bCs/>
          <w:sz w:val="28"/>
          <w:szCs w:val="28"/>
        </w:rPr>
        <w:t>Anh/chị có sẵn sàng đến cơ quan Công an để tích hợp các thông tin của mình vào bộ phận lưu trữ của thẻ Căn cước (chip điện tử) để đáp ứng cho các giao dịch không?</w:t>
      </w:r>
    </w:p>
    <w:p w14:paraId="1FF13CDB" w14:textId="77777777" w:rsidR="005B150E" w:rsidRPr="003A17B1" w:rsidRDefault="00624106" w:rsidP="003A17B1">
      <w:pPr>
        <w:jc w:val="both"/>
        <w:rPr>
          <w:rFonts w:ascii="Times New Roman" w:hAnsi="Times New Roman"/>
          <w:sz w:val="28"/>
          <w:szCs w:val="28"/>
          <w:shd w:val="clear" w:color="auto" w:fill="FFFFFF"/>
        </w:rPr>
      </w:pPr>
      <w:r w:rsidRPr="003A17B1">
        <w:rPr>
          <w:rFonts w:ascii="Times New Roman" w:hAnsi="Times New Roman"/>
          <w:sz w:val="28"/>
          <w:szCs w:val="28"/>
          <w:shd w:val="clear" w:color="auto" w:fill="FFFFFF"/>
        </w:rPr>
        <w:t>Tôi sẵn sàng đến cơ quan Công an để tích hợp các thông tin của mình vào bộ phận lưu trữ của thẻ Căn cước (chip điện tử) để đáp ứng cho các giao dịch</w:t>
      </w:r>
    </w:p>
    <w:p w14:paraId="04B873CE" w14:textId="77777777" w:rsidR="0044217B" w:rsidRPr="003A17B1" w:rsidRDefault="0044217B" w:rsidP="003A17B1">
      <w:pPr>
        <w:spacing w:before="120"/>
        <w:ind w:firstLine="720"/>
        <w:jc w:val="both"/>
        <w:rPr>
          <w:rFonts w:ascii="Times New Roman" w:hAnsi="Times New Roman"/>
          <w:sz w:val="28"/>
          <w:szCs w:val="28"/>
        </w:rPr>
      </w:pPr>
      <w:r w:rsidRPr="003A17B1">
        <w:rPr>
          <w:rFonts w:ascii="Times New Roman" w:hAnsi="Times New Roman"/>
          <w:b/>
          <w:sz w:val="28"/>
          <w:szCs w:val="28"/>
        </w:rPr>
        <w:t xml:space="preserve">Câu 7: </w:t>
      </w:r>
      <w:r w:rsidRPr="003A17B1">
        <w:rPr>
          <w:rFonts w:ascii="Times New Roman" w:hAnsi="Times New Roman"/>
          <w:sz w:val="28"/>
          <w:szCs w:val="28"/>
        </w:rPr>
        <w:t>Theo anh/chị, căn cước điện tử mang lại những lợi ích gì cho bản thân và xã hội? Anh/chị mong muốn sử dụng Căn cước điện tử như thế nào?</w:t>
      </w:r>
    </w:p>
    <w:p w14:paraId="333F5BEF" w14:textId="77777777" w:rsidR="00142CFB" w:rsidRPr="003A17B1" w:rsidRDefault="00142CFB" w:rsidP="003A17B1">
      <w:pPr>
        <w:jc w:val="both"/>
        <w:rPr>
          <w:rFonts w:ascii="Times New Roman" w:hAnsi="Times New Roman"/>
          <w:sz w:val="28"/>
          <w:szCs w:val="28"/>
        </w:rPr>
      </w:pPr>
    </w:p>
    <w:p w14:paraId="20B6BF36" w14:textId="77777777" w:rsidR="00142CFB" w:rsidRPr="003A17B1" w:rsidRDefault="00142CFB"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Lợi ích khi sử dụng căn cước điện tử:</w:t>
      </w:r>
    </w:p>
    <w:p w14:paraId="1DD236DD" w14:textId="77777777" w:rsidR="00142CFB" w:rsidRPr="003A17B1" w:rsidRDefault="00142CFB"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Thông tin cá nhân được bảo mật cao: Thẻ CCCD gắn chip điện tử được gắn 1 con chip điện tử có kích thước nhỏ giống như trên thẻ ATM. Chip điện tử sử dụng trên thẻ CCCD tuân thủ quy định bảo mật của thế giới và Việt Nam, trên chip có thực hiện ký số, do vậy khó làm giả, bảo đảm độ tin cậy trong thực hiện các giao dịch. Ngoài ra, chip có khả năng lưu trữ thông tin sinh trắc học (như dấu vân tay), cho phép xác thực bảo đảm chính xác con người. Khi sử dụng thẻ CCCD gắn chip người dân có thể hoàn toàn yên tâm bởi thông tin chủ thẻ được định danh một cách chính xác, giảm thiểu mọi nguy cơ về giả mạo thẻ, bảo đảm an toàn bảo mật nhất là trong các giao dịch tài chính.</w:t>
      </w:r>
    </w:p>
    <w:p w14:paraId="248F7143" w14:textId="77777777" w:rsidR="00142CFB" w:rsidRPr="003A17B1" w:rsidRDefault="00142CFB"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lastRenderedPageBreak/>
        <w:t>+ Tránh giả mạo giấy tờ: Thẻ CCCD gắn chip có mức độ bảo mật cao và được tích hợp công nghệ đặc biệt, áp dụng sinh trắc học để quản lý khiến cho việc giả mạo giấy tờ rất khó. Ngoài 1 con chip điện tử, thẻ còn kết hợp mã QR code để thuận lợi trong việc kiểm tra kiểm soát thông tin. Mặt khác, việc xác thực danh tính có thể thực hiện “offline” mà không cần kết nối Internet tạo thuận lợi rất nhiều khi thực hiện các giao dịch, kiểm tra hay giám sát thông tin bằng các thiết bị khác.</w:t>
      </w:r>
    </w:p>
    <w:p w14:paraId="2DF8DAED" w14:textId="77777777" w:rsidR="00142CFB" w:rsidRPr="003A17B1" w:rsidRDefault="00142CFB"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Tích hợp được nhiều loại giấy tờ khác nhau trong thẻ CCCD điện tử: Một trong những ưu điểm lớn của thẻ CCCD gắn chip được đánh giá cao đó là thẻ có thể tích hợp được hơn 30 loại giấy tờ khác nhau như: giấy phép lái xe; thẻ bảo hiểm y tế; sổ BHXH; sổ hộ khẩu; tạm trú tạm vắng…Nhờ việc tích hợp được nhiều loại giấy tờ thẻ CCCD gắn chip trở nên vô cùng thuận tiện. Thay vì việc phải làm và mang theo rất nhiều các loại giấy tờ khác nhau thì người dân có thể sử dụng thẻ CCCD gắn chip để làm mọi giao dịch.</w:t>
      </w:r>
    </w:p>
    <w:p w14:paraId="3EF389CB" w14:textId="77777777" w:rsidR="00142CFB" w:rsidRPr="003A17B1" w:rsidRDefault="00142CFB"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Tạo thuận lợi khi lưu trú tại nước ngoài hay ký các hợp đồng giao dịch: Trước đây khi người dân chỉ sử dụng chứng minh nhân dân 9 số hay thẻ CCCD mã vạch, việc check thông tin tại nước ngoài hay ký hợp đồng quốc tế đều phải làm rất nhiều các thủ tục để xác nhận do trên những thẻ này chỉ in tiếng Việt. Trên thẻ căn cước công dân gắn chip điện tử được in song ngữ, gồm cả tiếng Việt và tiếng Anh. Nhờ các thông tin cá nhân được in tiếng Anh mà công dân khi đi lưu trú tại nước ngoài, du lịch hay ký các hợp đồng quốc tế sẽ rất thuận lợi.</w:t>
      </w:r>
    </w:p>
    <w:p w14:paraId="1FFA0677"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Bên cạnh những lợi ích của người dân thì cơ quan quản lý cũng sẽ có rất nhiều các lợi ích khi người dân sử dụng thẻ căn cước công dân gắn chip. Có 6 lợi ích thường thấy bao gồm:</w:t>
      </w:r>
    </w:p>
    <w:p w14:paraId="55D6D547"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Hạn chế các giấy tờ, thủ tục hành chính</w:t>
      </w:r>
    </w:p>
    <w:p w14:paraId="2DC0DAAA"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Rút ngắn quy trình làm việc, tiết kiệm chi phí, nguồn lực thực hiện.</w:t>
      </w:r>
    </w:p>
    <w:p w14:paraId="5A916560"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Dễ dàng kiểm tra giám sát thông tin của người dân</w:t>
      </w:r>
    </w:p>
    <w:p w14:paraId="16EB07DE"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Hạn chế tối đa được việc giả mạo giấy tờ, góp phần giảm thiểu các hành vi phạm tội.</w:t>
      </w:r>
    </w:p>
    <w:p w14:paraId="51998A04"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Cơ sở dữ liệu quốc gia về dân cư và Cơ sở dữ liệu căn cước công dân được phát triển, bảo đảm chất lượng, đồng bộ, chính xác, đầy đủ, kịp thời;</w:t>
      </w:r>
    </w:p>
    <w:p w14:paraId="0A50A867"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lastRenderedPageBreak/>
        <w:t>+ Thông tin được xây dựng và quản lý tập trung, thống nhất từ Trung ương đến địa phương.</w:t>
      </w:r>
    </w:p>
    <w:p w14:paraId="53592EF0"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Thẻ căn cước công dân gắn chip mang đến rất nhiều cách lợi ích không chỉ cho người dân mà cho cả cơ quan quản lý. Triển khai áp dụng thẻ CCCD gắn chip điện tử góp phần tích cực vào việc đổi mới cách thức quản lý hiện đại. Nhà nước xây dựng cơ sở hạ tầng thông tin về dân cư vững vàng phù hợp với yêu cầu bảo đảm quốc phòng, an ninh và phát triển kinh tế - xã hội.</w:t>
      </w:r>
    </w:p>
    <w:p w14:paraId="1F6A9DE2" w14:textId="77777777" w:rsidR="00A430E2" w:rsidRPr="003A17B1" w:rsidRDefault="00A430E2"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Tôi mong muốn sử dụng Căn cước điện tử phù hợp, hiệu quả khi thực hiện các giao dịch và đảm bảo bảo mật các thông tin được tích hợp trong thẻ.</w:t>
      </w:r>
    </w:p>
    <w:p w14:paraId="5837A1C5" w14:textId="77777777" w:rsidR="005C1293" w:rsidRPr="003A17B1" w:rsidRDefault="005C1293" w:rsidP="003A17B1">
      <w:pPr>
        <w:spacing w:before="120"/>
        <w:ind w:firstLine="720"/>
        <w:jc w:val="both"/>
        <w:rPr>
          <w:rFonts w:ascii="Times New Roman" w:hAnsi="Times New Roman"/>
          <w:sz w:val="28"/>
          <w:szCs w:val="28"/>
        </w:rPr>
      </w:pPr>
      <w:r w:rsidRPr="003A17B1">
        <w:rPr>
          <w:rFonts w:ascii="Times New Roman" w:hAnsi="Times New Roman"/>
          <w:b/>
          <w:sz w:val="28"/>
          <w:szCs w:val="28"/>
        </w:rPr>
        <w:t xml:space="preserve">Câu 8: </w:t>
      </w:r>
      <w:r w:rsidRPr="003A17B1">
        <w:rPr>
          <w:rFonts w:ascii="Times New Roman" w:hAnsi="Times New Roman"/>
          <w:sz w:val="28"/>
          <w:szCs w:val="28"/>
        </w:rPr>
        <w:t>Anh/chị trình bày mong muốn, ý tưởng lực lượng CAND phục vụ gì khi Luật Căn cước năm 2023 có hiệu lực thi hành?</w:t>
      </w:r>
    </w:p>
    <w:p w14:paraId="6945E505" w14:textId="77777777" w:rsidR="00C73BF5" w:rsidRPr="003A17B1" w:rsidRDefault="00C73BF5"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Khi Luật Căn cước năm 2023 có hiệu lực thi hành, tôi có một số mong muốn và ý tưởng để lực lượng CAND phục vụ như:</w:t>
      </w:r>
    </w:p>
    <w:p w14:paraId="396FE495" w14:textId="77777777" w:rsidR="00C73BF5" w:rsidRPr="003A17B1" w:rsidRDefault="00C73BF5"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Mong lực lượng CAND sử dụng thông tin từ căn cước cá nhân một cách cẩn thận và minh bạch, đảm bảo rằng quyền riêng tư và thông tin cá nhân của chúng tôi được bảo mật.</w:t>
      </w:r>
    </w:p>
    <w:p w14:paraId="14A0F3F6" w14:textId="77777777" w:rsidR="00C73BF5" w:rsidRPr="003A17B1" w:rsidRDefault="00C73BF5"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Phát triển các biện pháp bảo mật để ngăn chặn gian lận và sử dụng trái phép thông tin cá nhân.</w:t>
      </w:r>
    </w:p>
    <w:p w14:paraId="7DBBD0F2" w14:textId="77777777" w:rsidR="00C73BF5" w:rsidRPr="003A17B1" w:rsidRDefault="00C73BF5"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294BD70A" w14:textId="77777777" w:rsidR="00C73BF5" w:rsidRPr="003A17B1" w:rsidRDefault="00C73BF5"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D856FAD" w14:textId="77777777" w:rsidR="00C73BF5" w:rsidRPr="003A17B1" w:rsidRDefault="00C73BF5" w:rsidP="003A17B1">
      <w:pPr>
        <w:shd w:val="clear" w:color="auto" w:fill="FFFFFF"/>
        <w:spacing w:after="240" w:line="390" w:lineRule="atLeast"/>
        <w:jc w:val="both"/>
        <w:rPr>
          <w:rFonts w:ascii="Times New Roman" w:hAnsi="Times New Roman"/>
          <w:sz w:val="28"/>
          <w:szCs w:val="28"/>
          <w:lang w:val="vi-VN" w:eastAsia="vi-VN"/>
        </w:rPr>
      </w:pPr>
      <w:r w:rsidRPr="003A17B1">
        <w:rPr>
          <w:rFonts w:ascii="Times New Roman" w:hAnsi="Times New Roman"/>
          <w:sz w:val="28"/>
          <w:szCs w:val="28"/>
          <w:lang w:val="vi-VN" w:eastAsia="vi-VN"/>
        </w:rPr>
        <w:t>Tóm lại, 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p>
    <w:p w14:paraId="631A1FE7" w14:textId="77777777" w:rsidR="00C73BF5" w:rsidRPr="003A17B1" w:rsidRDefault="00C73BF5" w:rsidP="003A17B1">
      <w:pPr>
        <w:spacing w:before="120"/>
        <w:ind w:firstLine="720"/>
        <w:jc w:val="both"/>
        <w:rPr>
          <w:rFonts w:ascii="Times New Roman" w:hAnsi="Times New Roman"/>
          <w:sz w:val="28"/>
          <w:szCs w:val="28"/>
        </w:rPr>
      </w:pPr>
    </w:p>
    <w:p w14:paraId="7C46DBDF" w14:textId="77777777" w:rsidR="008A4FEC" w:rsidRPr="003A17B1" w:rsidRDefault="008A4FEC" w:rsidP="003A17B1">
      <w:pPr>
        <w:spacing w:before="120"/>
        <w:ind w:firstLine="720"/>
        <w:jc w:val="both"/>
        <w:rPr>
          <w:rFonts w:ascii="Times New Roman" w:hAnsi="Times New Roman"/>
          <w:sz w:val="28"/>
          <w:szCs w:val="28"/>
        </w:rPr>
      </w:pPr>
      <w:r w:rsidRPr="003A17B1">
        <w:rPr>
          <w:rFonts w:ascii="Times New Roman" w:hAnsi="Times New Roman"/>
          <w:b/>
          <w:bCs/>
          <w:sz w:val="28"/>
          <w:szCs w:val="28"/>
        </w:rPr>
        <w:t xml:space="preserve">Câu 9:  </w:t>
      </w:r>
      <w:r w:rsidRPr="003A17B1">
        <w:rPr>
          <w:rFonts w:ascii="Times New Roman" w:hAnsi="Times New Roman"/>
          <w:sz w:val="28"/>
          <w:szCs w:val="28"/>
        </w:rPr>
        <w:t>Anh/chị mong muốn ứng dụng VNeID cung cấp những tiện ích gì để phục vụ các hoạt động giao dịch điện tử hiệu quả, thuận tiện.</w:t>
      </w:r>
    </w:p>
    <w:p w14:paraId="456DFCFD" w14:textId="77777777" w:rsidR="0044217B" w:rsidRPr="003A17B1" w:rsidRDefault="008A4FEC" w:rsidP="003A17B1">
      <w:pPr>
        <w:jc w:val="both"/>
        <w:rPr>
          <w:rFonts w:ascii="Times New Roman" w:hAnsi="Times New Roman"/>
          <w:sz w:val="28"/>
          <w:szCs w:val="28"/>
        </w:rPr>
      </w:pPr>
      <w:r w:rsidRPr="003A17B1">
        <w:rPr>
          <w:rFonts w:ascii="Times New Roman" w:hAnsi="Times New Roman"/>
          <w:sz w:val="28"/>
          <w:szCs w:val="28"/>
          <w:shd w:val="clear" w:color="auto" w:fill="FFFFFF"/>
        </w:rPr>
        <w:t>Tôi mong muốn có thể dùng ứng dụng VNeID thực hiện các dịch vụ công trực tuyến như: thông báo lưu trú, đăng ký thường trú, khai báo tạm trú, tạm vắng,... giúp tiết kiệm thời gian, chi phí cho các loại biểu mẫu kê khai, giảm nhiều khâu thủ tục cần giải quyết. 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sectPr w:rsidR="0044217B" w:rsidRPr="003A17B1" w:rsidSect="003A17B1">
      <w:headerReference w:type="default" r:id="rId12"/>
      <w:footerReference w:type="default" r:id="rId13"/>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2ACC0" w14:textId="77777777" w:rsidR="00FF394E" w:rsidRDefault="00FF394E" w:rsidP="0094775E">
      <w:r>
        <w:separator/>
      </w:r>
    </w:p>
  </w:endnote>
  <w:endnote w:type="continuationSeparator" w:id="0">
    <w:p w14:paraId="779A69D2" w14:textId="77777777" w:rsidR="00FF394E" w:rsidRDefault="00FF394E" w:rsidP="0094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920931"/>
      <w:docPartObj>
        <w:docPartGallery w:val="Page Numbers (Bottom of Page)"/>
        <w:docPartUnique/>
      </w:docPartObj>
    </w:sdtPr>
    <w:sdtEndPr>
      <w:rPr>
        <w:noProof/>
      </w:rPr>
    </w:sdtEndPr>
    <w:sdtContent>
      <w:p w14:paraId="7717F6EE" w14:textId="3D701434" w:rsidR="003A17B1" w:rsidRDefault="003A17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D351DD" w14:textId="77777777" w:rsidR="00150E22" w:rsidRDefault="00150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B12F" w14:textId="77777777" w:rsidR="00FF394E" w:rsidRDefault="00FF394E" w:rsidP="0094775E">
      <w:r>
        <w:separator/>
      </w:r>
    </w:p>
  </w:footnote>
  <w:footnote w:type="continuationSeparator" w:id="0">
    <w:p w14:paraId="49C45248" w14:textId="77777777" w:rsidR="00FF394E" w:rsidRDefault="00FF394E" w:rsidP="00947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13E6D" w14:textId="77777777" w:rsidR="00150E22" w:rsidRPr="0094775E" w:rsidRDefault="004A23A5">
    <w:pPr>
      <w:pStyle w:val="Header"/>
      <w:rPr>
        <w:rFonts w:ascii="Times New Roman" w:hAnsi="Times New Roman"/>
        <w:b/>
        <w:i/>
        <w:sz w:val="28"/>
        <w:szCs w:val="28"/>
      </w:rPr>
    </w:pPr>
    <w:r>
      <w:rPr>
        <w:b/>
        <w:i/>
        <w:noProof/>
        <w:sz w:val="28"/>
        <w:szCs w:val="28"/>
        <w:lang w:val="vi-VN" w:eastAsia="vi-VN"/>
      </w:rPr>
      <mc:AlternateContent>
        <mc:Choice Requires="wps">
          <w:drawing>
            <wp:anchor distT="0" distB="0" distL="114300" distR="114300" simplePos="0" relativeHeight="251658240" behindDoc="0" locked="0" layoutInCell="1" allowOverlap="1" wp14:anchorId="2C5A34D1" wp14:editId="1BA90A39">
              <wp:simplePos x="0" y="0"/>
              <wp:positionH relativeFrom="column">
                <wp:posOffset>34290</wp:posOffset>
              </wp:positionH>
              <wp:positionV relativeFrom="paragraph">
                <wp:posOffset>219075</wp:posOffset>
              </wp:positionV>
              <wp:extent cx="5186680" cy="15240"/>
              <wp:effectExtent l="5715" t="9525" r="8255"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66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ADA631" id="_x0000_t32" coordsize="21600,21600" o:spt="32" o:oned="t" path="m,l21600,21600e" filled="f">
              <v:path arrowok="t" fillok="f" o:connecttype="none"/>
              <o:lock v:ext="edit" shapetype="t"/>
            </v:shapetype>
            <v:shape id="AutoShape 1" o:spid="_x0000_s1026" type="#_x0000_t32" style="position:absolute;margin-left:2.7pt;margin-top:17.25pt;width:408.4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2D0"/>
    <w:multiLevelType w:val="hybridMultilevel"/>
    <w:tmpl w:val="06A2B656"/>
    <w:lvl w:ilvl="0" w:tplc="7BA6160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02BA0"/>
    <w:multiLevelType w:val="hybridMultilevel"/>
    <w:tmpl w:val="DF88FCD4"/>
    <w:lvl w:ilvl="0" w:tplc="1AE4F8A2">
      <w:start w:val="6"/>
      <w:numFmt w:val="bullet"/>
      <w:lvlText w:val=""/>
      <w:lvlJc w:val="left"/>
      <w:pPr>
        <w:ind w:left="660" w:hanging="360"/>
      </w:pPr>
      <w:rPr>
        <w:rFonts w:ascii="Symbol" w:eastAsia="Times New Roman" w:hAnsi="Symbol" w:cs="Times New Roman" w:hint="default"/>
        <w:b/>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2B34481"/>
    <w:multiLevelType w:val="hybridMultilevel"/>
    <w:tmpl w:val="7C30C93A"/>
    <w:lvl w:ilvl="0" w:tplc="55EA7DB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C373C"/>
    <w:multiLevelType w:val="hybridMultilevel"/>
    <w:tmpl w:val="C95667E6"/>
    <w:lvl w:ilvl="0" w:tplc="0DFCB7AC">
      <w:start w:val="1"/>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4" w15:restartNumberingAfterBreak="0">
    <w:nsid w:val="04671DC4"/>
    <w:multiLevelType w:val="hybridMultilevel"/>
    <w:tmpl w:val="40B01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42B54"/>
    <w:multiLevelType w:val="hybridMultilevel"/>
    <w:tmpl w:val="4FD41020"/>
    <w:lvl w:ilvl="0" w:tplc="8B886692">
      <w:start w:val="3"/>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05BD485D"/>
    <w:multiLevelType w:val="hybridMultilevel"/>
    <w:tmpl w:val="1E5AD306"/>
    <w:lvl w:ilvl="0" w:tplc="5F9A1D02">
      <w:start w:val="1"/>
      <w:numFmt w:val="lowerLetter"/>
      <w:lvlText w:val="%1."/>
      <w:lvlJc w:val="left"/>
      <w:pPr>
        <w:ind w:left="720" w:hanging="360"/>
      </w:pPr>
      <w:rPr>
        <w:rFonts w:cs="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9E0E9E"/>
    <w:multiLevelType w:val="hybridMultilevel"/>
    <w:tmpl w:val="23C81E30"/>
    <w:lvl w:ilvl="0" w:tplc="1BC268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E0CD8"/>
    <w:multiLevelType w:val="hybridMultilevel"/>
    <w:tmpl w:val="A8F67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C52346"/>
    <w:multiLevelType w:val="hybridMultilevel"/>
    <w:tmpl w:val="9DD69E04"/>
    <w:lvl w:ilvl="0" w:tplc="3AAA13D2">
      <w:start w:val="1"/>
      <w:numFmt w:val="lowerLetter"/>
      <w:lvlText w:val="%1."/>
      <w:lvlJc w:val="left"/>
      <w:pPr>
        <w:ind w:left="786"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0" w15:restartNumberingAfterBreak="0">
    <w:nsid w:val="198B1F3A"/>
    <w:multiLevelType w:val="hybridMultilevel"/>
    <w:tmpl w:val="E592BE64"/>
    <w:lvl w:ilvl="0" w:tplc="6736DA08">
      <w:start w:val="3"/>
      <w:numFmt w:val="bullet"/>
      <w:lvlText w:val=""/>
      <w:lvlJc w:val="left"/>
      <w:pPr>
        <w:ind w:left="495" w:hanging="360"/>
      </w:pPr>
      <w:rPr>
        <w:rFonts w:ascii="Symbol" w:eastAsia="Times New Roman" w:hAnsi="Symbol"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1" w15:restartNumberingAfterBreak="0">
    <w:nsid w:val="1ADA6050"/>
    <w:multiLevelType w:val="hybridMultilevel"/>
    <w:tmpl w:val="CE9A8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C514E"/>
    <w:multiLevelType w:val="hybridMultilevel"/>
    <w:tmpl w:val="4EC69612"/>
    <w:lvl w:ilvl="0" w:tplc="D68AEC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F2589"/>
    <w:multiLevelType w:val="hybridMultilevel"/>
    <w:tmpl w:val="FE9A150A"/>
    <w:lvl w:ilvl="0" w:tplc="D3A016FC">
      <w:numFmt w:val="bullet"/>
      <w:lvlText w:val=""/>
      <w:lvlJc w:val="left"/>
      <w:pPr>
        <w:ind w:left="645" w:hanging="360"/>
      </w:pPr>
      <w:rPr>
        <w:rFonts w:ascii="Symbol" w:eastAsia="Times New Roman" w:hAnsi="Symbol"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4" w15:restartNumberingAfterBreak="0">
    <w:nsid w:val="30834F5B"/>
    <w:multiLevelType w:val="hybridMultilevel"/>
    <w:tmpl w:val="722450A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6116A"/>
    <w:multiLevelType w:val="hybridMultilevel"/>
    <w:tmpl w:val="E258ED22"/>
    <w:lvl w:ilvl="0" w:tplc="B63485F0">
      <w:start w:val="1"/>
      <w:numFmt w:val="decimal"/>
      <w:lvlText w:val="%1."/>
      <w:lvlJc w:val="left"/>
      <w:pPr>
        <w:ind w:left="644" w:hanging="360"/>
      </w:pPr>
      <w:rPr>
        <w:rFonts w:hint="default"/>
        <w:b/>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37557F1"/>
    <w:multiLevelType w:val="hybridMultilevel"/>
    <w:tmpl w:val="A88A3D4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FD0CC0"/>
    <w:multiLevelType w:val="hybridMultilevel"/>
    <w:tmpl w:val="B072711A"/>
    <w:lvl w:ilvl="0" w:tplc="56EAA900">
      <w:start w:val="1"/>
      <w:numFmt w:val="decimal"/>
      <w:lvlText w:val="%1."/>
      <w:lvlJc w:val="left"/>
      <w:pPr>
        <w:ind w:left="435" w:hanging="360"/>
      </w:pPr>
      <w:rPr>
        <w:rFonts w:hint="default"/>
        <w:b/>
        <w:color w:val="auto"/>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8" w15:restartNumberingAfterBreak="0">
    <w:nsid w:val="41372E2C"/>
    <w:multiLevelType w:val="hybridMultilevel"/>
    <w:tmpl w:val="5D7E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CC0681"/>
    <w:multiLevelType w:val="hybridMultilevel"/>
    <w:tmpl w:val="8F543278"/>
    <w:lvl w:ilvl="0" w:tplc="E112FC4C">
      <w:numFmt w:val="bullet"/>
      <w:lvlText w:val=""/>
      <w:lvlJc w:val="left"/>
      <w:pPr>
        <w:ind w:left="585" w:hanging="360"/>
      </w:pPr>
      <w:rPr>
        <w:rFonts w:ascii="Symbol" w:eastAsia="Times New Roman" w:hAnsi="Symbol"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0" w15:restartNumberingAfterBreak="0">
    <w:nsid w:val="5DB5444F"/>
    <w:multiLevelType w:val="hybridMultilevel"/>
    <w:tmpl w:val="6D8AC8F6"/>
    <w:lvl w:ilvl="0" w:tplc="609A845E">
      <w:start w:val="1"/>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1" w15:restartNumberingAfterBreak="0">
    <w:nsid w:val="5DBB2832"/>
    <w:multiLevelType w:val="hybridMultilevel"/>
    <w:tmpl w:val="C3B8F1A6"/>
    <w:lvl w:ilvl="0" w:tplc="FCD8A81C">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63EA5243"/>
    <w:multiLevelType w:val="hybridMultilevel"/>
    <w:tmpl w:val="C600AB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7732C3"/>
    <w:multiLevelType w:val="hybridMultilevel"/>
    <w:tmpl w:val="88269544"/>
    <w:lvl w:ilvl="0" w:tplc="D6DE952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D0E4C"/>
    <w:multiLevelType w:val="hybridMultilevel"/>
    <w:tmpl w:val="548E65F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76BC4"/>
    <w:multiLevelType w:val="hybridMultilevel"/>
    <w:tmpl w:val="DC8EF240"/>
    <w:lvl w:ilvl="0" w:tplc="B51A17B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D60C3"/>
    <w:multiLevelType w:val="hybridMultilevel"/>
    <w:tmpl w:val="6CE02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3C7263"/>
    <w:multiLevelType w:val="hybridMultilevel"/>
    <w:tmpl w:val="5DC47CD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27A81"/>
    <w:multiLevelType w:val="hybridMultilevel"/>
    <w:tmpl w:val="AE069E24"/>
    <w:lvl w:ilvl="0" w:tplc="F2461AE8">
      <w:start w:val="1"/>
      <w:numFmt w:val="lowerLetter"/>
      <w:lvlText w:val="%1."/>
      <w:lvlJc w:val="left"/>
      <w:pPr>
        <w:ind w:left="720" w:hanging="360"/>
      </w:pPr>
      <w:rPr>
        <w:rFonts w:cs="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584013">
    <w:abstractNumId w:val="15"/>
  </w:num>
  <w:num w:numId="2" w16cid:durableId="600795911">
    <w:abstractNumId w:val="4"/>
  </w:num>
  <w:num w:numId="3" w16cid:durableId="1716270810">
    <w:abstractNumId w:val="26"/>
  </w:num>
  <w:num w:numId="4" w16cid:durableId="711811133">
    <w:abstractNumId w:val="0"/>
  </w:num>
  <w:num w:numId="5" w16cid:durableId="968054834">
    <w:abstractNumId w:val="11"/>
  </w:num>
  <w:num w:numId="6" w16cid:durableId="203253640">
    <w:abstractNumId w:val="27"/>
  </w:num>
  <w:num w:numId="7" w16cid:durableId="782043009">
    <w:abstractNumId w:val="22"/>
  </w:num>
  <w:num w:numId="8" w16cid:durableId="1372459039">
    <w:abstractNumId w:val="12"/>
  </w:num>
  <w:num w:numId="9" w16cid:durableId="365251666">
    <w:abstractNumId w:val="9"/>
  </w:num>
  <w:num w:numId="10" w16cid:durableId="71663410">
    <w:abstractNumId w:val="14"/>
  </w:num>
  <w:num w:numId="11" w16cid:durableId="1093286418">
    <w:abstractNumId w:val="19"/>
  </w:num>
  <w:num w:numId="12" w16cid:durableId="1756901259">
    <w:abstractNumId w:val="25"/>
  </w:num>
  <w:num w:numId="13" w16cid:durableId="1937135900">
    <w:abstractNumId w:val="5"/>
  </w:num>
  <w:num w:numId="14" w16cid:durableId="1047685455">
    <w:abstractNumId w:val="10"/>
  </w:num>
  <w:num w:numId="15" w16cid:durableId="1308629354">
    <w:abstractNumId w:val="24"/>
  </w:num>
  <w:num w:numId="16" w16cid:durableId="1259681395">
    <w:abstractNumId w:val="13"/>
  </w:num>
  <w:num w:numId="17" w16cid:durableId="2078048211">
    <w:abstractNumId w:val="18"/>
  </w:num>
  <w:num w:numId="18" w16cid:durableId="1634172005">
    <w:abstractNumId w:val="17"/>
  </w:num>
  <w:num w:numId="19" w16cid:durableId="3556082">
    <w:abstractNumId w:val="16"/>
  </w:num>
  <w:num w:numId="20" w16cid:durableId="1169370515">
    <w:abstractNumId w:val="8"/>
  </w:num>
  <w:num w:numId="21" w16cid:durableId="1124278129">
    <w:abstractNumId w:val="3"/>
  </w:num>
  <w:num w:numId="22" w16cid:durableId="259409338">
    <w:abstractNumId w:val="20"/>
  </w:num>
  <w:num w:numId="23" w16cid:durableId="1874685901">
    <w:abstractNumId w:val="28"/>
  </w:num>
  <w:num w:numId="24" w16cid:durableId="441344790">
    <w:abstractNumId w:val="6"/>
  </w:num>
  <w:num w:numId="25" w16cid:durableId="810485197">
    <w:abstractNumId w:val="1"/>
  </w:num>
  <w:num w:numId="26" w16cid:durableId="282663562">
    <w:abstractNumId w:val="21"/>
  </w:num>
  <w:num w:numId="27" w16cid:durableId="777601625">
    <w:abstractNumId w:val="2"/>
  </w:num>
  <w:num w:numId="28" w16cid:durableId="445321044">
    <w:abstractNumId w:val="7"/>
  </w:num>
  <w:num w:numId="29" w16cid:durableId="16758371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907"/>
    <w:rsid w:val="00001FEE"/>
    <w:rsid w:val="00004049"/>
    <w:rsid w:val="00020BDD"/>
    <w:rsid w:val="00024D8F"/>
    <w:rsid w:val="00033FFB"/>
    <w:rsid w:val="00035190"/>
    <w:rsid w:val="00035EF7"/>
    <w:rsid w:val="0007201B"/>
    <w:rsid w:val="000A3B35"/>
    <w:rsid w:val="000B3366"/>
    <w:rsid w:val="000B46C5"/>
    <w:rsid w:val="000B622B"/>
    <w:rsid w:val="000C517B"/>
    <w:rsid w:val="000C6E58"/>
    <w:rsid w:val="000C7169"/>
    <w:rsid w:val="000E2F67"/>
    <w:rsid w:val="000E32B5"/>
    <w:rsid w:val="000E5369"/>
    <w:rsid w:val="00105204"/>
    <w:rsid w:val="0011773E"/>
    <w:rsid w:val="00124560"/>
    <w:rsid w:val="00125604"/>
    <w:rsid w:val="00125866"/>
    <w:rsid w:val="001300DC"/>
    <w:rsid w:val="0013478A"/>
    <w:rsid w:val="00134D60"/>
    <w:rsid w:val="00142CFB"/>
    <w:rsid w:val="0014416F"/>
    <w:rsid w:val="0014678D"/>
    <w:rsid w:val="00150E22"/>
    <w:rsid w:val="00157684"/>
    <w:rsid w:val="001600F5"/>
    <w:rsid w:val="00182123"/>
    <w:rsid w:val="00185252"/>
    <w:rsid w:val="001856C1"/>
    <w:rsid w:val="00197FA1"/>
    <w:rsid w:val="001A753C"/>
    <w:rsid w:val="001B639A"/>
    <w:rsid w:val="001C2288"/>
    <w:rsid w:val="001D0AB0"/>
    <w:rsid w:val="001E2BB1"/>
    <w:rsid w:val="001E546C"/>
    <w:rsid w:val="001E712C"/>
    <w:rsid w:val="001F005D"/>
    <w:rsid w:val="001F2343"/>
    <w:rsid w:val="001F327C"/>
    <w:rsid w:val="001F42A9"/>
    <w:rsid w:val="001F6949"/>
    <w:rsid w:val="00207C25"/>
    <w:rsid w:val="002231C0"/>
    <w:rsid w:val="00223227"/>
    <w:rsid w:val="00224B06"/>
    <w:rsid w:val="002300D3"/>
    <w:rsid w:val="00234038"/>
    <w:rsid w:val="00253276"/>
    <w:rsid w:val="00254B5B"/>
    <w:rsid w:val="00265F58"/>
    <w:rsid w:val="002707A8"/>
    <w:rsid w:val="0027385A"/>
    <w:rsid w:val="0028205A"/>
    <w:rsid w:val="00291E8D"/>
    <w:rsid w:val="00292C05"/>
    <w:rsid w:val="002A3443"/>
    <w:rsid w:val="002A38EC"/>
    <w:rsid w:val="002A5F0D"/>
    <w:rsid w:val="002A63CD"/>
    <w:rsid w:val="002D0C88"/>
    <w:rsid w:val="002D7C98"/>
    <w:rsid w:val="002E1F6C"/>
    <w:rsid w:val="002E2A23"/>
    <w:rsid w:val="002E505B"/>
    <w:rsid w:val="002F0DF2"/>
    <w:rsid w:val="002F25BC"/>
    <w:rsid w:val="002F35E8"/>
    <w:rsid w:val="003031DB"/>
    <w:rsid w:val="00331822"/>
    <w:rsid w:val="003476DF"/>
    <w:rsid w:val="00351613"/>
    <w:rsid w:val="0036584A"/>
    <w:rsid w:val="00366458"/>
    <w:rsid w:val="0037029F"/>
    <w:rsid w:val="00373FAC"/>
    <w:rsid w:val="00386579"/>
    <w:rsid w:val="003A17B1"/>
    <w:rsid w:val="003A4C71"/>
    <w:rsid w:val="003C0E5F"/>
    <w:rsid w:val="003C16EA"/>
    <w:rsid w:val="003C3539"/>
    <w:rsid w:val="003C5131"/>
    <w:rsid w:val="003D0B03"/>
    <w:rsid w:val="003D16E2"/>
    <w:rsid w:val="003D6832"/>
    <w:rsid w:val="003E2907"/>
    <w:rsid w:val="003E4F32"/>
    <w:rsid w:val="003F6559"/>
    <w:rsid w:val="004049E0"/>
    <w:rsid w:val="004230BD"/>
    <w:rsid w:val="00430CDB"/>
    <w:rsid w:val="0044061B"/>
    <w:rsid w:val="0044217B"/>
    <w:rsid w:val="004471C3"/>
    <w:rsid w:val="00454269"/>
    <w:rsid w:val="00457C19"/>
    <w:rsid w:val="00471A60"/>
    <w:rsid w:val="00474714"/>
    <w:rsid w:val="00475EBC"/>
    <w:rsid w:val="004849E8"/>
    <w:rsid w:val="00485566"/>
    <w:rsid w:val="00486776"/>
    <w:rsid w:val="004A0034"/>
    <w:rsid w:val="004A23A5"/>
    <w:rsid w:val="004A538D"/>
    <w:rsid w:val="004A69D5"/>
    <w:rsid w:val="004B0421"/>
    <w:rsid w:val="004C2FBA"/>
    <w:rsid w:val="004D4197"/>
    <w:rsid w:val="004D5104"/>
    <w:rsid w:val="004D5371"/>
    <w:rsid w:val="004D7761"/>
    <w:rsid w:val="004D7CC1"/>
    <w:rsid w:val="004E4D59"/>
    <w:rsid w:val="004F3B49"/>
    <w:rsid w:val="00504334"/>
    <w:rsid w:val="00510140"/>
    <w:rsid w:val="00510693"/>
    <w:rsid w:val="00520150"/>
    <w:rsid w:val="00521685"/>
    <w:rsid w:val="00522547"/>
    <w:rsid w:val="00522841"/>
    <w:rsid w:val="005310BE"/>
    <w:rsid w:val="0053305B"/>
    <w:rsid w:val="005364FF"/>
    <w:rsid w:val="00542884"/>
    <w:rsid w:val="00552AAC"/>
    <w:rsid w:val="005626B9"/>
    <w:rsid w:val="0056692C"/>
    <w:rsid w:val="00567F69"/>
    <w:rsid w:val="00574CE3"/>
    <w:rsid w:val="005836C6"/>
    <w:rsid w:val="00590D24"/>
    <w:rsid w:val="00593DE6"/>
    <w:rsid w:val="00595755"/>
    <w:rsid w:val="005B150E"/>
    <w:rsid w:val="005B36D5"/>
    <w:rsid w:val="005B44D5"/>
    <w:rsid w:val="005B4C99"/>
    <w:rsid w:val="005B5B44"/>
    <w:rsid w:val="005B716F"/>
    <w:rsid w:val="005C1293"/>
    <w:rsid w:val="005D1A69"/>
    <w:rsid w:val="005D1D8A"/>
    <w:rsid w:val="005D4363"/>
    <w:rsid w:val="005D6A59"/>
    <w:rsid w:val="005D6AF3"/>
    <w:rsid w:val="005D6BA3"/>
    <w:rsid w:val="006152BB"/>
    <w:rsid w:val="006237E3"/>
    <w:rsid w:val="00624106"/>
    <w:rsid w:val="0063089D"/>
    <w:rsid w:val="00630C21"/>
    <w:rsid w:val="00634257"/>
    <w:rsid w:val="00643FDC"/>
    <w:rsid w:val="0065204B"/>
    <w:rsid w:val="0065663A"/>
    <w:rsid w:val="00657654"/>
    <w:rsid w:val="006627DA"/>
    <w:rsid w:val="006639CE"/>
    <w:rsid w:val="00666038"/>
    <w:rsid w:val="00667FE4"/>
    <w:rsid w:val="00680A4C"/>
    <w:rsid w:val="006817C4"/>
    <w:rsid w:val="00683103"/>
    <w:rsid w:val="00690438"/>
    <w:rsid w:val="00690633"/>
    <w:rsid w:val="006963F0"/>
    <w:rsid w:val="006A7DA5"/>
    <w:rsid w:val="006C3D70"/>
    <w:rsid w:val="006E2297"/>
    <w:rsid w:val="006E5C72"/>
    <w:rsid w:val="006F2DD9"/>
    <w:rsid w:val="006F4E49"/>
    <w:rsid w:val="006F6738"/>
    <w:rsid w:val="006F77AA"/>
    <w:rsid w:val="007103D9"/>
    <w:rsid w:val="007131A6"/>
    <w:rsid w:val="00741BC2"/>
    <w:rsid w:val="0076040F"/>
    <w:rsid w:val="00762F52"/>
    <w:rsid w:val="0076505B"/>
    <w:rsid w:val="007716F6"/>
    <w:rsid w:val="00772703"/>
    <w:rsid w:val="00794E0B"/>
    <w:rsid w:val="007A4D69"/>
    <w:rsid w:val="007A5A13"/>
    <w:rsid w:val="007B2D39"/>
    <w:rsid w:val="007B42AC"/>
    <w:rsid w:val="007B6864"/>
    <w:rsid w:val="007D6A96"/>
    <w:rsid w:val="007D7F36"/>
    <w:rsid w:val="007F1EC1"/>
    <w:rsid w:val="00800E21"/>
    <w:rsid w:val="008059EC"/>
    <w:rsid w:val="00807758"/>
    <w:rsid w:val="00807777"/>
    <w:rsid w:val="00811D14"/>
    <w:rsid w:val="00821A82"/>
    <w:rsid w:val="00821ACE"/>
    <w:rsid w:val="00825B39"/>
    <w:rsid w:val="00831CF9"/>
    <w:rsid w:val="00834FAD"/>
    <w:rsid w:val="00835C8A"/>
    <w:rsid w:val="008515D9"/>
    <w:rsid w:val="008566FD"/>
    <w:rsid w:val="00860ED2"/>
    <w:rsid w:val="00863589"/>
    <w:rsid w:val="00871C23"/>
    <w:rsid w:val="008720E9"/>
    <w:rsid w:val="008778B1"/>
    <w:rsid w:val="00892206"/>
    <w:rsid w:val="008928F8"/>
    <w:rsid w:val="008A0D59"/>
    <w:rsid w:val="008A115A"/>
    <w:rsid w:val="008A4FEC"/>
    <w:rsid w:val="008C67DA"/>
    <w:rsid w:val="008D0CD4"/>
    <w:rsid w:val="008D1D7E"/>
    <w:rsid w:val="008D3D71"/>
    <w:rsid w:val="008D7240"/>
    <w:rsid w:val="008E1FBB"/>
    <w:rsid w:val="008F488B"/>
    <w:rsid w:val="00926E39"/>
    <w:rsid w:val="00927AED"/>
    <w:rsid w:val="00930B23"/>
    <w:rsid w:val="00931DD4"/>
    <w:rsid w:val="00942DF0"/>
    <w:rsid w:val="009476BB"/>
    <w:rsid w:val="0094775E"/>
    <w:rsid w:val="009507A5"/>
    <w:rsid w:val="00970D1B"/>
    <w:rsid w:val="00973267"/>
    <w:rsid w:val="00977089"/>
    <w:rsid w:val="009849BA"/>
    <w:rsid w:val="0098610C"/>
    <w:rsid w:val="0099251C"/>
    <w:rsid w:val="009A7F24"/>
    <w:rsid w:val="009B08D4"/>
    <w:rsid w:val="009D5B87"/>
    <w:rsid w:val="009E082F"/>
    <w:rsid w:val="009F5934"/>
    <w:rsid w:val="00A0132C"/>
    <w:rsid w:val="00A01ADB"/>
    <w:rsid w:val="00A01DF9"/>
    <w:rsid w:val="00A06F00"/>
    <w:rsid w:val="00A15C45"/>
    <w:rsid w:val="00A2024D"/>
    <w:rsid w:val="00A21CF3"/>
    <w:rsid w:val="00A269A7"/>
    <w:rsid w:val="00A34EB1"/>
    <w:rsid w:val="00A37738"/>
    <w:rsid w:val="00A42EEF"/>
    <w:rsid w:val="00A430E2"/>
    <w:rsid w:val="00A44121"/>
    <w:rsid w:val="00A446E5"/>
    <w:rsid w:val="00A4781D"/>
    <w:rsid w:val="00A549C1"/>
    <w:rsid w:val="00A713CA"/>
    <w:rsid w:val="00A84E89"/>
    <w:rsid w:val="00A92289"/>
    <w:rsid w:val="00A966F9"/>
    <w:rsid w:val="00AB508E"/>
    <w:rsid w:val="00AC2AA5"/>
    <w:rsid w:val="00AC3FE7"/>
    <w:rsid w:val="00AD5F74"/>
    <w:rsid w:val="00AE3E57"/>
    <w:rsid w:val="00AE76BA"/>
    <w:rsid w:val="00B14D21"/>
    <w:rsid w:val="00B15B21"/>
    <w:rsid w:val="00B17150"/>
    <w:rsid w:val="00B17A60"/>
    <w:rsid w:val="00B45E5E"/>
    <w:rsid w:val="00B511F7"/>
    <w:rsid w:val="00B67EB0"/>
    <w:rsid w:val="00B73D70"/>
    <w:rsid w:val="00B7427D"/>
    <w:rsid w:val="00B94A6C"/>
    <w:rsid w:val="00B962A1"/>
    <w:rsid w:val="00BB01C6"/>
    <w:rsid w:val="00BD11F0"/>
    <w:rsid w:val="00BD5B08"/>
    <w:rsid w:val="00BE1EF6"/>
    <w:rsid w:val="00BE5D24"/>
    <w:rsid w:val="00BF0DA3"/>
    <w:rsid w:val="00BF6877"/>
    <w:rsid w:val="00C044F9"/>
    <w:rsid w:val="00C116C9"/>
    <w:rsid w:val="00C152E7"/>
    <w:rsid w:val="00C167FA"/>
    <w:rsid w:val="00C40018"/>
    <w:rsid w:val="00C43375"/>
    <w:rsid w:val="00C6097F"/>
    <w:rsid w:val="00C62EEA"/>
    <w:rsid w:val="00C63EEF"/>
    <w:rsid w:val="00C63FE2"/>
    <w:rsid w:val="00C73BF5"/>
    <w:rsid w:val="00C83F15"/>
    <w:rsid w:val="00C84918"/>
    <w:rsid w:val="00C9323A"/>
    <w:rsid w:val="00CB61A6"/>
    <w:rsid w:val="00CC03B5"/>
    <w:rsid w:val="00CC2F35"/>
    <w:rsid w:val="00CD0664"/>
    <w:rsid w:val="00CD3CC5"/>
    <w:rsid w:val="00CE170B"/>
    <w:rsid w:val="00CE1D18"/>
    <w:rsid w:val="00CE34FF"/>
    <w:rsid w:val="00CE6B50"/>
    <w:rsid w:val="00D14401"/>
    <w:rsid w:val="00D15186"/>
    <w:rsid w:val="00D174EF"/>
    <w:rsid w:val="00D2426E"/>
    <w:rsid w:val="00D264E8"/>
    <w:rsid w:val="00D2774F"/>
    <w:rsid w:val="00D27FD3"/>
    <w:rsid w:val="00D4673A"/>
    <w:rsid w:val="00D674E6"/>
    <w:rsid w:val="00D714CA"/>
    <w:rsid w:val="00D73699"/>
    <w:rsid w:val="00D748E7"/>
    <w:rsid w:val="00DA4D68"/>
    <w:rsid w:val="00DA54E5"/>
    <w:rsid w:val="00DD4A23"/>
    <w:rsid w:val="00DD6B92"/>
    <w:rsid w:val="00DD79C0"/>
    <w:rsid w:val="00DF67F4"/>
    <w:rsid w:val="00E0137F"/>
    <w:rsid w:val="00E0688C"/>
    <w:rsid w:val="00E13D56"/>
    <w:rsid w:val="00E304E2"/>
    <w:rsid w:val="00E3333C"/>
    <w:rsid w:val="00E36B86"/>
    <w:rsid w:val="00E43E21"/>
    <w:rsid w:val="00E5109D"/>
    <w:rsid w:val="00E62270"/>
    <w:rsid w:val="00E72509"/>
    <w:rsid w:val="00E75C6D"/>
    <w:rsid w:val="00E77D04"/>
    <w:rsid w:val="00E82D1B"/>
    <w:rsid w:val="00EA76D6"/>
    <w:rsid w:val="00ED30A3"/>
    <w:rsid w:val="00ED3E0C"/>
    <w:rsid w:val="00ED5E82"/>
    <w:rsid w:val="00EE0660"/>
    <w:rsid w:val="00EF0BB6"/>
    <w:rsid w:val="00EF1C1C"/>
    <w:rsid w:val="00EF2A2D"/>
    <w:rsid w:val="00F004D2"/>
    <w:rsid w:val="00F02717"/>
    <w:rsid w:val="00F073F1"/>
    <w:rsid w:val="00F1096B"/>
    <w:rsid w:val="00F12C9B"/>
    <w:rsid w:val="00F138C6"/>
    <w:rsid w:val="00F243D6"/>
    <w:rsid w:val="00F24C77"/>
    <w:rsid w:val="00F32DD2"/>
    <w:rsid w:val="00F33807"/>
    <w:rsid w:val="00F352FA"/>
    <w:rsid w:val="00F36B28"/>
    <w:rsid w:val="00F40AC0"/>
    <w:rsid w:val="00F42A52"/>
    <w:rsid w:val="00F433C0"/>
    <w:rsid w:val="00F60846"/>
    <w:rsid w:val="00F65475"/>
    <w:rsid w:val="00F70A87"/>
    <w:rsid w:val="00F75D3D"/>
    <w:rsid w:val="00F7748C"/>
    <w:rsid w:val="00F83C50"/>
    <w:rsid w:val="00F845E0"/>
    <w:rsid w:val="00F90822"/>
    <w:rsid w:val="00F9166E"/>
    <w:rsid w:val="00F920A1"/>
    <w:rsid w:val="00FA3480"/>
    <w:rsid w:val="00FD23BC"/>
    <w:rsid w:val="00FE284D"/>
    <w:rsid w:val="00FE7958"/>
    <w:rsid w:val="00FF2E35"/>
    <w:rsid w:val="00FF394E"/>
    <w:rsid w:val="00FF66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05DC"/>
  <w15:docId w15:val="{1BFBB3CD-5DE8-4224-BF69-741A978F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3F0"/>
    <w:pPr>
      <w:spacing w:after="0" w:line="240" w:lineRule="auto"/>
    </w:pPr>
    <w:rPr>
      <w:rFonts w:ascii="VNI-Times" w:eastAsia="Times New Roman" w:hAnsi="VNI-Times" w:cs="Times New Roman"/>
      <w:sz w:val="24"/>
      <w:szCs w:val="24"/>
    </w:rPr>
  </w:style>
  <w:style w:type="paragraph" w:styleId="Heading2">
    <w:name w:val="heading 2"/>
    <w:basedOn w:val="Normal"/>
    <w:link w:val="Heading2Char"/>
    <w:uiPriority w:val="9"/>
    <w:qFormat/>
    <w:rsid w:val="006F4E49"/>
    <w:pPr>
      <w:spacing w:before="100" w:beforeAutospacing="1" w:after="100" w:afterAutospacing="1"/>
      <w:outlineLvl w:val="1"/>
    </w:pPr>
    <w:rPr>
      <w:rFonts w:ascii="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7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78D"/>
    <w:rPr>
      <w:rFonts w:ascii="Segoe UI" w:eastAsia="Times New Roman" w:hAnsi="Segoe UI" w:cs="Segoe UI"/>
      <w:sz w:val="18"/>
      <w:szCs w:val="18"/>
    </w:rPr>
  </w:style>
  <w:style w:type="paragraph" w:styleId="ListParagraph">
    <w:name w:val="List Paragraph"/>
    <w:basedOn w:val="Normal"/>
    <w:uiPriority w:val="34"/>
    <w:qFormat/>
    <w:rsid w:val="0014678D"/>
    <w:pPr>
      <w:ind w:left="720"/>
      <w:contextualSpacing/>
    </w:pPr>
  </w:style>
  <w:style w:type="table" w:styleId="TableGrid">
    <w:name w:val="Table Grid"/>
    <w:basedOn w:val="TableNormal"/>
    <w:uiPriority w:val="39"/>
    <w:rsid w:val="00457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775E"/>
    <w:pPr>
      <w:tabs>
        <w:tab w:val="center" w:pos="4680"/>
        <w:tab w:val="right" w:pos="9360"/>
      </w:tabs>
    </w:pPr>
  </w:style>
  <w:style w:type="character" w:customStyle="1" w:styleId="HeaderChar">
    <w:name w:val="Header Char"/>
    <w:basedOn w:val="DefaultParagraphFont"/>
    <w:link w:val="Header"/>
    <w:uiPriority w:val="99"/>
    <w:rsid w:val="0094775E"/>
    <w:rPr>
      <w:rFonts w:ascii="VNI-Times" w:eastAsia="Times New Roman" w:hAnsi="VNI-Times" w:cs="Times New Roman"/>
      <w:sz w:val="24"/>
      <w:szCs w:val="24"/>
    </w:rPr>
  </w:style>
  <w:style w:type="paragraph" w:styleId="Footer">
    <w:name w:val="footer"/>
    <w:basedOn w:val="Normal"/>
    <w:link w:val="FooterChar"/>
    <w:uiPriority w:val="99"/>
    <w:unhideWhenUsed/>
    <w:rsid w:val="0094775E"/>
    <w:pPr>
      <w:tabs>
        <w:tab w:val="center" w:pos="4680"/>
        <w:tab w:val="right" w:pos="9360"/>
      </w:tabs>
    </w:pPr>
  </w:style>
  <w:style w:type="character" w:customStyle="1" w:styleId="FooterChar">
    <w:name w:val="Footer Char"/>
    <w:basedOn w:val="DefaultParagraphFont"/>
    <w:link w:val="Footer"/>
    <w:uiPriority w:val="99"/>
    <w:rsid w:val="0094775E"/>
    <w:rPr>
      <w:rFonts w:ascii="VNI-Times" w:eastAsia="Times New Roman" w:hAnsi="VNI-Times" w:cs="Times New Roman"/>
      <w:sz w:val="24"/>
      <w:szCs w:val="24"/>
    </w:rPr>
  </w:style>
  <w:style w:type="paragraph" w:styleId="Title">
    <w:name w:val="Title"/>
    <w:basedOn w:val="Normal"/>
    <w:link w:val="TitleChar"/>
    <w:qFormat/>
    <w:rsid w:val="00811D14"/>
    <w:pPr>
      <w:jc w:val="center"/>
    </w:pPr>
    <w:rPr>
      <w:rFonts w:ascii=".VnTimeH" w:hAnsi=".VnTimeH"/>
      <w:sz w:val="28"/>
      <w:szCs w:val="20"/>
    </w:rPr>
  </w:style>
  <w:style w:type="character" w:customStyle="1" w:styleId="TitleChar">
    <w:name w:val="Title Char"/>
    <w:basedOn w:val="DefaultParagraphFont"/>
    <w:link w:val="Title"/>
    <w:rsid w:val="00811D14"/>
    <w:rPr>
      <w:rFonts w:ascii=".VnTimeH" w:eastAsia="Times New Roman" w:hAnsi=".VnTimeH" w:cs="Times New Roman"/>
      <w:sz w:val="28"/>
      <w:szCs w:val="20"/>
    </w:rPr>
  </w:style>
  <w:style w:type="paragraph" w:styleId="NormalWeb">
    <w:name w:val="Normal (Web)"/>
    <w:basedOn w:val="Normal"/>
    <w:uiPriority w:val="99"/>
    <w:semiHidden/>
    <w:unhideWhenUsed/>
    <w:rsid w:val="00CE6B50"/>
    <w:pPr>
      <w:spacing w:before="100" w:beforeAutospacing="1" w:after="100" w:afterAutospacing="1"/>
    </w:pPr>
    <w:rPr>
      <w:rFonts w:ascii="Times New Roman" w:hAnsi="Times New Roman"/>
      <w:lang w:val="vi-VN" w:eastAsia="vi-VN"/>
    </w:rPr>
  </w:style>
  <w:style w:type="character" w:customStyle="1" w:styleId="Heading2Char">
    <w:name w:val="Heading 2 Char"/>
    <w:basedOn w:val="DefaultParagraphFont"/>
    <w:link w:val="Heading2"/>
    <w:uiPriority w:val="9"/>
    <w:rsid w:val="006F4E49"/>
    <w:rPr>
      <w:rFonts w:ascii="Times New Roman" w:eastAsia="Times New Roman" w:hAnsi="Times New Roman" w:cs="Times New Roman"/>
      <w:b/>
      <w:bCs/>
      <w:sz w:val="36"/>
      <w:szCs w:val="36"/>
      <w:lang w:val="vi-VN" w:eastAsia="vi-VN"/>
    </w:rPr>
  </w:style>
  <w:style w:type="character" w:styleId="Hyperlink">
    <w:name w:val="Hyperlink"/>
    <w:basedOn w:val="DefaultParagraphFont"/>
    <w:uiPriority w:val="99"/>
    <w:semiHidden/>
    <w:unhideWhenUsed/>
    <w:rsid w:val="006F4E49"/>
    <w:rPr>
      <w:color w:val="0000FF"/>
      <w:u w:val="single"/>
    </w:rPr>
  </w:style>
  <w:style w:type="character" w:styleId="Strong">
    <w:name w:val="Strong"/>
    <w:basedOn w:val="DefaultParagraphFont"/>
    <w:uiPriority w:val="22"/>
    <w:qFormat/>
    <w:rsid w:val="006F4E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6657">
      <w:bodyDiv w:val="1"/>
      <w:marLeft w:val="0"/>
      <w:marRight w:val="0"/>
      <w:marTop w:val="0"/>
      <w:marBottom w:val="0"/>
      <w:divBdr>
        <w:top w:val="none" w:sz="0" w:space="0" w:color="auto"/>
        <w:left w:val="none" w:sz="0" w:space="0" w:color="auto"/>
        <w:bottom w:val="none" w:sz="0" w:space="0" w:color="auto"/>
        <w:right w:val="none" w:sz="0" w:space="0" w:color="auto"/>
      </w:divBdr>
    </w:div>
    <w:div w:id="282004421">
      <w:bodyDiv w:val="1"/>
      <w:marLeft w:val="0"/>
      <w:marRight w:val="0"/>
      <w:marTop w:val="0"/>
      <w:marBottom w:val="0"/>
      <w:divBdr>
        <w:top w:val="none" w:sz="0" w:space="0" w:color="auto"/>
        <w:left w:val="none" w:sz="0" w:space="0" w:color="auto"/>
        <w:bottom w:val="none" w:sz="0" w:space="0" w:color="auto"/>
        <w:right w:val="none" w:sz="0" w:space="0" w:color="auto"/>
      </w:divBdr>
    </w:div>
    <w:div w:id="601959591">
      <w:bodyDiv w:val="1"/>
      <w:marLeft w:val="0"/>
      <w:marRight w:val="0"/>
      <w:marTop w:val="0"/>
      <w:marBottom w:val="0"/>
      <w:divBdr>
        <w:top w:val="none" w:sz="0" w:space="0" w:color="auto"/>
        <w:left w:val="none" w:sz="0" w:space="0" w:color="auto"/>
        <w:bottom w:val="none" w:sz="0" w:space="0" w:color="auto"/>
        <w:right w:val="none" w:sz="0" w:space="0" w:color="auto"/>
      </w:divBdr>
    </w:div>
    <w:div w:id="722631127">
      <w:bodyDiv w:val="1"/>
      <w:marLeft w:val="0"/>
      <w:marRight w:val="0"/>
      <w:marTop w:val="0"/>
      <w:marBottom w:val="0"/>
      <w:divBdr>
        <w:top w:val="none" w:sz="0" w:space="0" w:color="auto"/>
        <w:left w:val="none" w:sz="0" w:space="0" w:color="auto"/>
        <w:bottom w:val="none" w:sz="0" w:space="0" w:color="auto"/>
        <w:right w:val="none" w:sz="0" w:space="0" w:color="auto"/>
      </w:divBdr>
    </w:div>
    <w:div w:id="987319492">
      <w:bodyDiv w:val="1"/>
      <w:marLeft w:val="0"/>
      <w:marRight w:val="0"/>
      <w:marTop w:val="0"/>
      <w:marBottom w:val="0"/>
      <w:divBdr>
        <w:top w:val="none" w:sz="0" w:space="0" w:color="auto"/>
        <w:left w:val="none" w:sz="0" w:space="0" w:color="auto"/>
        <w:bottom w:val="none" w:sz="0" w:space="0" w:color="auto"/>
        <w:right w:val="none" w:sz="0" w:space="0" w:color="auto"/>
      </w:divBdr>
    </w:div>
    <w:div w:id="1143500976">
      <w:bodyDiv w:val="1"/>
      <w:marLeft w:val="0"/>
      <w:marRight w:val="0"/>
      <w:marTop w:val="0"/>
      <w:marBottom w:val="0"/>
      <w:divBdr>
        <w:top w:val="none" w:sz="0" w:space="0" w:color="auto"/>
        <w:left w:val="none" w:sz="0" w:space="0" w:color="auto"/>
        <w:bottom w:val="none" w:sz="0" w:space="0" w:color="auto"/>
        <w:right w:val="none" w:sz="0" w:space="0" w:color="auto"/>
      </w:divBdr>
    </w:div>
    <w:div w:id="1455293590">
      <w:bodyDiv w:val="1"/>
      <w:marLeft w:val="0"/>
      <w:marRight w:val="0"/>
      <w:marTop w:val="0"/>
      <w:marBottom w:val="0"/>
      <w:divBdr>
        <w:top w:val="none" w:sz="0" w:space="0" w:color="auto"/>
        <w:left w:val="none" w:sz="0" w:space="0" w:color="auto"/>
        <w:bottom w:val="none" w:sz="0" w:space="0" w:color="auto"/>
        <w:right w:val="none" w:sz="0" w:space="0" w:color="auto"/>
      </w:divBdr>
    </w:div>
    <w:div w:id="1470438993">
      <w:bodyDiv w:val="1"/>
      <w:marLeft w:val="0"/>
      <w:marRight w:val="0"/>
      <w:marTop w:val="0"/>
      <w:marBottom w:val="0"/>
      <w:divBdr>
        <w:top w:val="none" w:sz="0" w:space="0" w:color="auto"/>
        <w:left w:val="none" w:sz="0" w:space="0" w:color="auto"/>
        <w:bottom w:val="none" w:sz="0" w:space="0" w:color="auto"/>
        <w:right w:val="none" w:sz="0" w:space="0" w:color="auto"/>
      </w:divBdr>
    </w:div>
    <w:div w:id="1564952331">
      <w:bodyDiv w:val="1"/>
      <w:marLeft w:val="0"/>
      <w:marRight w:val="0"/>
      <w:marTop w:val="0"/>
      <w:marBottom w:val="0"/>
      <w:divBdr>
        <w:top w:val="none" w:sz="0" w:space="0" w:color="auto"/>
        <w:left w:val="none" w:sz="0" w:space="0" w:color="auto"/>
        <w:bottom w:val="none" w:sz="0" w:space="0" w:color="auto"/>
        <w:right w:val="none" w:sz="0" w:space="0" w:color="auto"/>
      </w:divBdr>
    </w:div>
    <w:div w:id="1583639004">
      <w:bodyDiv w:val="1"/>
      <w:marLeft w:val="0"/>
      <w:marRight w:val="0"/>
      <w:marTop w:val="0"/>
      <w:marBottom w:val="0"/>
      <w:divBdr>
        <w:top w:val="none" w:sz="0" w:space="0" w:color="auto"/>
        <w:left w:val="none" w:sz="0" w:space="0" w:color="auto"/>
        <w:bottom w:val="none" w:sz="0" w:space="0" w:color="auto"/>
        <w:right w:val="none" w:sz="0" w:space="0" w:color="auto"/>
      </w:divBdr>
    </w:div>
    <w:div w:id="203642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cong-dan-2014-259782.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Quyen-dan-su/Luat-Can-cuoc-26-2023-QH15-552422.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Quyen-dan-su/Luat-Can-cuoc-26-2023-QH15-552422.aspx" TargetMode="External"/><Relationship Id="rId4" Type="http://schemas.openxmlformats.org/officeDocument/2006/relationships/settings" Target="settings.xml"/><Relationship Id="rId9" Type="http://schemas.openxmlformats.org/officeDocument/2006/relationships/hyperlink" Target="https://thuvienphapluat.vn/van-ban/Quyen-dan-su/Luat-Can-cuoc-26-2023-QH15-552422.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569ED-A8C5-4353-9571-346B728F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DML.Co</cp:lastModifiedBy>
  <cp:revision>29</cp:revision>
  <cp:lastPrinted>2024-07-02T16:56:00Z</cp:lastPrinted>
  <dcterms:created xsi:type="dcterms:W3CDTF">2024-07-08T09:16:00Z</dcterms:created>
  <dcterms:modified xsi:type="dcterms:W3CDTF">2024-07-09T02:24:00Z</dcterms:modified>
</cp:coreProperties>
</file>