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DAE76" w14:textId="77777777" w:rsidR="00F921CF" w:rsidRPr="00120FFF" w:rsidRDefault="00F921CF" w:rsidP="00F921CF">
      <w:pPr>
        <w:spacing w:after="0" w:line="240" w:lineRule="auto"/>
        <w:rPr>
          <w:rFonts w:ascii="Times New Roman" w:hAnsi="Times New Roman" w:cs="Times New Roman"/>
          <w:bCs/>
          <w:sz w:val="28"/>
          <w:szCs w:val="28"/>
        </w:rPr>
      </w:pPr>
      <w:r w:rsidRPr="00120FFF">
        <w:rPr>
          <w:rFonts w:ascii="Times New Roman" w:hAnsi="Times New Roman" w:cs="Times New Roman"/>
          <w:bCs/>
          <w:sz w:val="28"/>
          <w:szCs w:val="28"/>
        </w:rPr>
        <w:t xml:space="preserve">TRƯỜNG THCS NGUYỄN LÂN        </w:t>
      </w:r>
    </w:p>
    <w:p w14:paraId="637AC320" w14:textId="77777777" w:rsidR="00F921CF" w:rsidRDefault="00F921CF" w:rsidP="00F921CF">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8240" behindDoc="0" locked="0" layoutInCell="1" allowOverlap="1" wp14:anchorId="5DA2DA0D" wp14:editId="4B940109">
                <wp:simplePos x="0" y="0"/>
                <wp:positionH relativeFrom="column">
                  <wp:posOffset>1017270</wp:posOffset>
                </wp:positionH>
                <wp:positionV relativeFrom="paragraph">
                  <wp:posOffset>179705</wp:posOffset>
                </wp:positionV>
                <wp:extent cx="636270" cy="0"/>
                <wp:effectExtent l="0" t="0" r="114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 cy="0"/>
                        </a:xfrm>
                        <a:prstGeom prst="line">
                          <a:avLst/>
                        </a:prstGeom>
                        <a:noFill/>
                        <a:ln w="9525">
                          <a:solidFill>
                            <a:srgbClr val="000000"/>
                          </a:solidFill>
                          <a:round/>
                        </a:ln>
                      </wps:spPr>
                      <wps:bodyPr/>
                    </wps:wsp>
                  </a:graphicData>
                </a:graphic>
              </wp:anchor>
            </w:drawing>
          </mc:Choice>
          <mc:Fallback>
            <w:pict>
              <v:line w14:anchorId="0D909FD7"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0.1pt,14.15pt" to="130.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"/>
            </w:pict>
          </mc:Fallback>
        </mc:AlternateContent>
      </w:r>
      <w:r>
        <w:rPr>
          <w:rFonts w:ascii="Times New Roman" w:hAnsi="Times New Roman" w:cs="Times New Roman"/>
          <w:b/>
          <w:sz w:val="28"/>
          <w:szCs w:val="28"/>
          <w:lang w:val="en-US"/>
        </w:rPr>
        <w:t xml:space="preserve">                  </w:t>
      </w:r>
      <w:r>
        <w:rPr>
          <w:rFonts w:ascii="Times New Roman" w:hAnsi="Times New Roman" w:cs="Times New Roman"/>
          <w:b/>
          <w:sz w:val="28"/>
          <w:szCs w:val="28"/>
        </w:rPr>
        <w:t>TỔ</w:t>
      </w:r>
      <w:r>
        <w:rPr>
          <w:rFonts w:ascii="Times New Roman" w:hAnsi="Times New Roman" w:cs="Times New Roman"/>
          <w:b/>
          <w:sz w:val="28"/>
          <w:szCs w:val="28"/>
          <w:lang w:val="en-GB"/>
        </w:rPr>
        <w:t xml:space="preserve"> </w:t>
      </w:r>
      <w:r>
        <w:rPr>
          <w:rFonts w:ascii="Times New Roman" w:hAnsi="Times New Roman" w:cs="Times New Roman"/>
          <w:b/>
          <w:sz w:val="28"/>
          <w:szCs w:val="28"/>
        </w:rPr>
        <w:t>XÃ HỘI</w:t>
      </w:r>
    </w:p>
    <w:p w14:paraId="779C8FCB" w14:textId="77777777" w:rsidR="00F921CF" w:rsidRDefault="00F921CF" w:rsidP="00F921CF">
      <w:pPr>
        <w:spacing w:after="0" w:line="240" w:lineRule="auto"/>
        <w:jc w:val="center"/>
        <w:rPr>
          <w:rFonts w:ascii="Times New Roman" w:hAnsi="Times New Roman" w:cs="Times New Roman"/>
          <w:b/>
          <w:sz w:val="28"/>
          <w:szCs w:val="28"/>
        </w:rPr>
      </w:pPr>
    </w:p>
    <w:p w14:paraId="4C455189" w14:textId="7CE6F107" w:rsidR="00F921CF" w:rsidRDefault="00F921CF" w:rsidP="00F921C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NỘI DUNG ÔN TẬP</w:t>
      </w:r>
      <w:r>
        <w:rPr>
          <w:rFonts w:ascii="Times New Roman" w:hAnsi="Times New Roman" w:cs="Times New Roman"/>
          <w:b/>
          <w:sz w:val="28"/>
          <w:szCs w:val="28"/>
          <w:lang w:val="en-US"/>
        </w:rPr>
        <w:t xml:space="preserve"> CUỐI </w:t>
      </w:r>
      <w:r>
        <w:rPr>
          <w:rFonts w:ascii="Times New Roman" w:hAnsi="Times New Roman" w:cs="Times New Roman"/>
          <w:b/>
          <w:sz w:val="28"/>
          <w:szCs w:val="28"/>
        </w:rPr>
        <w:t xml:space="preserve">HỌC KỲ </w:t>
      </w:r>
      <w:r>
        <w:rPr>
          <w:rFonts w:ascii="Times New Roman" w:hAnsi="Times New Roman" w:cs="Times New Roman"/>
          <w:b/>
          <w:sz w:val="28"/>
          <w:szCs w:val="28"/>
          <w:lang w:val="en-US"/>
        </w:rPr>
        <w:t>I</w:t>
      </w:r>
      <w:r>
        <w:rPr>
          <w:rFonts w:ascii="Times New Roman" w:hAnsi="Times New Roman" w:cs="Times New Roman"/>
          <w:b/>
          <w:sz w:val="28"/>
          <w:szCs w:val="28"/>
        </w:rPr>
        <w:t>I MÔN LỊCH SỬ VÀ ĐỊA LÍ LỚP 6</w:t>
      </w:r>
    </w:p>
    <w:p w14:paraId="1A55D91A" w14:textId="77777777" w:rsidR="00F921CF" w:rsidRDefault="00F921CF" w:rsidP="00F921CF">
      <w:pPr>
        <w:spacing w:after="0"/>
        <w:jc w:val="center"/>
        <w:rPr>
          <w:rFonts w:ascii="Times New Roman" w:hAnsi="Times New Roman" w:cs="Times New Roman"/>
          <w:b/>
          <w:sz w:val="28"/>
          <w:szCs w:val="28"/>
        </w:rPr>
      </w:pPr>
      <w:r>
        <w:rPr>
          <w:rFonts w:ascii="Times New Roman" w:hAnsi="Times New Roman" w:cs="Times New Roman"/>
          <w:b/>
          <w:sz w:val="28"/>
          <w:szCs w:val="28"/>
        </w:rPr>
        <w:t>PHÂN MÔN: LỊCH SỬ</w:t>
      </w:r>
    </w:p>
    <w:p w14:paraId="6A76763C" w14:textId="5B823600" w:rsidR="00F921CF" w:rsidRDefault="00F921CF" w:rsidP="00F921CF">
      <w:pPr>
        <w:spacing w:after="0"/>
        <w:rPr>
          <w:rFonts w:ascii="Times New Roman" w:hAnsi="Times New Roman" w:cs="Times New Roman"/>
          <w:b/>
          <w:sz w:val="28"/>
          <w:szCs w:val="28"/>
          <w:lang w:val="en-US"/>
        </w:rPr>
      </w:pPr>
      <w:r>
        <w:rPr>
          <w:rFonts w:ascii="Times New Roman" w:hAnsi="Times New Roman" w:cs="Times New Roman"/>
          <w:b/>
          <w:sz w:val="28"/>
          <w:szCs w:val="28"/>
          <w:lang w:val="en-GB"/>
        </w:rPr>
        <w:t xml:space="preserve">                                             </w:t>
      </w:r>
      <w:r>
        <w:rPr>
          <w:rFonts w:ascii="Times New Roman" w:hAnsi="Times New Roman" w:cs="Times New Roman"/>
          <w:b/>
          <w:sz w:val="28"/>
          <w:szCs w:val="28"/>
        </w:rPr>
        <w:t>NĂM HỌC 202</w:t>
      </w:r>
      <w:r>
        <w:rPr>
          <w:rFonts w:ascii="Times New Roman" w:hAnsi="Times New Roman" w:cs="Times New Roman"/>
          <w:b/>
          <w:sz w:val="28"/>
          <w:szCs w:val="28"/>
          <w:lang w:val="en-US"/>
        </w:rPr>
        <w:t xml:space="preserve">2 </w:t>
      </w:r>
      <w:r w:rsidR="00190780">
        <w:rPr>
          <w:rFonts w:ascii="Times New Roman" w:hAnsi="Times New Roman" w:cs="Times New Roman"/>
          <w:b/>
          <w:i/>
          <w:sz w:val="28"/>
          <w:szCs w:val="28"/>
          <w:lang w:val="en-GB"/>
        </w:rPr>
        <w:t>-</w:t>
      </w:r>
      <w:r>
        <w:rPr>
          <w:rFonts w:ascii="Times New Roman" w:hAnsi="Times New Roman" w:cs="Times New Roman"/>
          <w:b/>
          <w:i/>
          <w:sz w:val="28"/>
          <w:szCs w:val="28"/>
          <w:lang w:val="en-US"/>
        </w:rPr>
        <w:t xml:space="preserve"> </w:t>
      </w:r>
      <w:r>
        <w:rPr>
          <w:rFonts w:ascii="Times New Roman" w:hAnsi="Times New Roman" w:cs="Times New Roman"/>
          <w:b/>
          <w:sz w:val="28"/>
          <w:szCs w:val="28"/>
        </w:rPr>
        <w:t>202</w:t>
      </w:r>
      <w:r>
        <w:rPr>
          <w:rFonts w:ascii="Times New Roman" w:hAnsi="Times New Roman" w:cs="Times New Roman"/>
          <w:b/>
          <w:sz w:val="28"/>
          <w:szCs w:val="28"/>
          <w:lang w:val="en-US"/>
        </w:rPr>
        <w:t>3</w:t>
      </w:r>
    </w:p>
    <w:p w14:paraId="07C6C442" w14:textId="77777777" w:rsidR="009B3A7B" w:rsidRDefault="009B3A7B">
      <w:pPr>
        <w:spacing w:after="0" w:line="360" w:lineRule="auto"/>
        <w:jc w:val="both"/>
        <w:rPr>
          <w:rFonts w:ascii="Times New Roman" w:hAnsi="Times New Roman" w:cs="Times New Roman"/>
          <w:b/>
          <w:sz w:val="28"/>
          <w:szCs w:val="28"/>
        </w:rPr>
      </w:pPr>
    </w:p>
    <w:p w14:paraId="4368B6C5" w14:textId="183D6E8D" w:rsidR="00C435D3" w:rsidRDefault="0072756B" w:rsidP="009B3A7B">
      <w:pPr>
        <w:spacing w:after="0"/>
        <w:jc w:val="both"/>
        <w:rPr>
          <w:rFonts w:ascii="Times New Roman" w:hAnsi="Times New Roman" w:cs="Times New Roman"/>
          <w:b/>
          <w:sz w:val="28"/>
          <w:szCs w:val="28"/>
        </w:rPr>
      </w:pPr>
      <w:r>
        <w:rPr>
          <w:rFonts w:ascii="Times New Roman" w:hAnsi="Times New Roman" w:cs="Times New Roman"/>
          <w:b/>
          <w:sz w:val="28"/>
          <w:szCs w:val="28"/>
        </w:rPr>
        <w:t>I. KIẾN THỨC TRỌNG TÂM</w:t>
      </w:r>
    </w:p>
    <w:p w14:paraId="2338711F" w14:textId="6CBE6CF3" w:rsidR="00C435D3" w:rsidRPr="009B3A7B" w:rsidRDefault="0072756B" w:rsidP="009B3A7B">
      <w:pPr>
        <w:spacing w:after="0"/>
        <w:jc w:val="both"/>
        <w:rPr>
          <w:rFonts w:ascii="Times New Roman" w:hAnsi="Times New Roman" w:cs="Times New Roman"/>
          <w:bCs/>
          <w:iCs/>
          <w:sz w:val="28"/>
          <w:szCs w:val="28"/>
          <w:lang w:val="en-US"/>
        </w:rPr>
      </w:pPr>
      <w:r w:rsidRPr="009B3A7B">
        <w:rPr>
          <w:rFonts w:ascii="Times New Roman" w:hAnsi="Times New Roman" w:cs="Times New Roman"/>
          <w:bCs/>
          <w:iCs/>
          <w:sz w:val="28"/>
          <w:szCs w:val="28"/>
          <w:lang w:val="en-US"/>
        </w:rPr>
        <w:t>1. Bài 15. Chính sách cai trị của các triều đại phong k</w:t>
      </w:r>
      <w:r w:rsidR="009B3A7B">
        <w:rPr>
          <w:rFonts w:ascii="Times New Roman" w:hAnsi="Times New Roman" w:cs="Times New Roman"/>
          <w:bCs/>
          <w:iCs/>
          <w:sz w:val="28"/>
          <w:szCs w:val="28"/>
          <w:lang w:val="en-US"/>
        </w:rPr>
        <w:t>i</w:t>
      </w:r>
      <w:r w:rsidRPr="009B3A7B">
        <w:rPr>
          <w:rFonts w:ascii="Times New Roman" w:hAnsi="Times New Roman" w:cs="Times New Roman"/>
          <w:bCs/>
          <w:iCs/>
          <w:sz w:val="28"/>
          <w:szCs w:val="28"/>
          <w:lang w:val="en-US"/>
        </w:rPr>
        <w:t xml:space="preserve">ến phương Bắc và sự chuyển biến </w:t>
      </w:r>
      <w:r w:rsidR="009B3A7B">
        <w:rPr>
          <w:rFonts w:ascii="Times New Roman" w:hAnsi="Times New Roman" w:cs="Times New Roman"/>
          <w:bCs/>
          <w:iCs/>
          <w:sz w:val="28"/>
          <w:szCs w:val="28"/>
          <w:lang w:val="en-US"/>
        </w:rPr>
        <w:t>c</w:t>
      </w:r>
      <w:r w:rsidRPr="009B3A7B">
        <w:rPr>
          <w:rFonts w:ascii="Times New Roman" w:hAnsi="Times New Roman" w:cs="Times New Roman"/>
          <w:bCs/>
          <w:iCs/>
          <w:sz w:val="28"/>
          <w:szCs w:val="28"/>
          <w:lang w:val="en-US"/>
        </w:rPr>
        <w:t>ủa xã hội Âu Lạc.</w:t>
      </w:r>
    </w:p>
    <w:p w14:paraId="475865AA" w14:textId="77777777" w:rsidR="00C435D3" w:rsidRPr="009B3A7B" w:rsidRDefault="0072756B" w:rsidP="009B3A7B">
      <w:pPr>
        <w:spacing w:after="0"/>
        <w:jc w:val="both"/>
        <w:rPr>
          <w:rFonts w:ascii="Times New Roman" w:hAnsi="Times New Roman" w:cs="Times New Roman"/>
          <w:bCs/>
          <w:iCs/>
          <w:sz w:val="28"/>
          <w:szCs w:val="28"/>
          <w:lang w:val="en-US"/>
        </w:rPr>
      </w:pPr>
      <w:r w:rsidRPr="009B3A7B">
        <w:rPr>
          <w:rFonts w:ascii="Times New Roman" w:hAnsi="Times New Roman" w:cs="Times New Roman"/>
          <w:bCs/>
          <w:iCs/>
          <w:sz w:val="28"/>
          <w:szCs w:val="28"/>
          <w:lang w:val="en-US"/>
        </w:rPr>
        <w:t>2. Bài 16. Các cuộc khởi nghĩa tiêu biểu giành độc lập trước thế kỉ X.</w:t>
      </w:r>
    </w:p>
    <w:p w14:paraId="2540F577" w14:textId="1DA433DB" w:rsidR="00C435D3" w:rsidRPr="009B3A7B" w:rsidRDefault="0072756B" w:rsidP="009B3A7B">
      <w:pPr>
        <w:spacing w:after="0"/>
        <w:jc w:val="both"/>
        <w:rPr>
          <w:rFonts w:ascii="Times New Roman" w:hAnsi="Times New Roman" w:cs="Times New Roman"/>
          <w:bCs/>
          <w:iCs/>
          <w:sz w:val="28"/>
          <w:szCs w:val="28"/>
          <w:lang w:val="en-US"/>
        </w:rPr>
      </w:pPr>
      <w:r w:rsidRPr="009B3A7B">
        <w:rPr>
          <w:rFonts w:ascii="Times New Roman" w:hAnsi="Times New Roman" w:cs="Times New Roman"/>
          <w:bCs/>
          <w:iCs/>
          <w:sz w:val="28"/>
          <w:szCs w:val="28"/>
          <w:lang w:val="en-US"/>
        </w:rPr>
        <w:t>3. Bài 17. Cuộc đấu tranh bảo tồn và phát triển văn hóa dân tộc của ng</w:t>
      </w:r>
      <w:r w:rsidR="0080325A">
        <w:rPr>
          <w:rFonts w:ascii="Times New Roman" w:hAnsi="Times New Roman" w:cs="Times New Roman"/>
          <w:bCs/>
          <w:iCs/>
          <w:sz w:val="28"/>
          <w:szCs w:val="28"/>
          <w:lang w:val="en-US"/>
        </w:rPr>
        <w:t>ư</w:t>
      </w:r>
      <w:r w:rsidRPr="009B3A7B">
        <w:rPr>
          <w:rFonts w:ascii="Times New Roman" w:hAnsi="Times New Roman" w:cs="Times New Roman"/>
          <w:bCs/>
          <w:iCs/>
          <w:sz w:val="28"/>
          <w:szCs w:val="28"/>
          <w:lang w:val="en-US"/>
        </w:rPr>
        <w:t>ời Việt.</w:t>
      </w:r>
    </w:p>
    <w:p w14:paraId="48158D61" w14:textId="77777777" w:rsidR="00C435D3" w:rsidRDefault="0072756B" w:rsidP="009B3A7B">
      <w:pPr>
        <w:spacing w:after="0"/>
        <w:jc w:val="both"/>
        <w:rPr>
          <w:rFonts w:ascii="Times New Roman" w:hAnsi="Times New Roman" w:cs="Times New Roman"/>
          <w:b/>
          <w:sz w:val="28"/>
          <w:szCs w:val="28"/>
        </w:rPr>
      </w:pPr>
      <w:r>
        <w:rPr>
          <w:rFonts w:ascii="Times New Roman" w:hAnsi="Times New Roman" w:cs="Times New Roman"/>
          <w:b/>
          <w:sz w:val="28"/>
          <w:szCs w:val="28"/>
        </w:rPr>
        <w:t>II. CÂU HỎI ÔN TẬP</w:t>
      </w:r>
    </w:p>
    <w:p w14:paraId="7DDD9016" w14:textId="309534E6" w:rsidR="00C435D3" w:rsidRDefault="0072756B" w:rsidP="009B3A7B">
      <w:pPr>
        <w:spacing w:after="0"/>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Câu 1: </w:t>
      </w:r>
      <w:r>
        <w:rPr>
          <w:rFonts w:ascii="Times New Roman" w:hAnsi="Times New Roman" w:cs="Times New Roman"/>
          <w:sz w:val="28"/>
          <w:szCs w:val="28"/>
          <w:lang w:val="en-US"/>
        </w:rPr>
        <w:t xml:space="preserve">Trong thời kì Bắc </w:t>
      </w:r>
      <w:r w:rsidR="009B3A7B">
        <w:rPr>
          <w:rFonts w:ascii="Times New Roman" w:hAnsi="Times New Roman" w:cs="Times New Roman"/>
          <w:sz w:val="28"/>
          <w:szCs w:val="28"/>
          <w:lang w:val="en-US"/>
        </w:rPr>
        <w:t>t</w:t>
      </w:r>
      <w:r>
        <w:rPr>
          <w:rFonts w:ascii="Times New Roman" w:hAnsi="Times New Roman" w:cs="Times New Roman"/>
          <w:sz w:val="28"/>
          <w:szCs w:val="28"/>
          <w:lang w:val="en-US"/>
        </w:rPr>
        <w:t>huộc, nhân dân ta đã tiếp thu có chọn lọc văn hóa Trung Hoa như thế nào? Hãy chỉ ra những phong tục của người Việt trong thời kì Bắc thuộc vẫn được duy trì đến ngày nay?</w:t>
      </w:r>
    </w:p>
    <w:p w14:paraId="37ED91A1" w14:textId="77777777" w:rsidR="00C435D3" w:rsidRDefault="0072756B" w:rsidP="009B3A7B">
      <w:pPr>
        <w:spacing w:after="0"/>
        <w:jc w:val="both"/>
        <w:rPr>
          <w:rFonts w:ascii="Times New Roman" w:hAnsi="Times New Roman" w:cs="Times New Roman"/>
          <w:sz w:val="28"/>
          <w:szCs w:val="28"/>
          <w:lang w:val="en-US"/>
        </w:rPr>
      </w:pPr>
      <w:r>
        <w:rPr>
          <w:rFonts w:ascii="Times New Roman" w:hAnsi="Times New Roman" w:cs="Times New Roman"/>
          <w:b/>
          <w:bCs/>
          <w:sz w:val="28"/>
          <w:szCs w:val="28"/>
          <w:lang w:val="en-US"/>
        </w:rPr>
        <w:t>Câu 2:</w:t>
      </w:r>
      <w:r>
        <w:rPr>
          <w:rFonts w:ascii="Times New Roman" w:hAnsi="Times New Roman" w:cs="Times New Roman"/>
          <w:sz w:val="28"/>
          <w:szCs w:val="28"/>
          <w:lang w:val="en-US"/>
        </w:rPr>
        <w:t xml:space="preserve"> Hãy trình bày diễn biến chính và ý nghĩa của cuộc khởi nghĩa Bà Triệu.</w:t>
      </w:r>
    </w:p>
    <w:p w14:paraId="2FF8AE39" w14:textId="181329EE" w:rsidR="00C435D3" w:rsidRDefault="0072756B" w:rsidP="009B3A7B">
      <w:pPr>
        <w:spacing w:after="0"/>
        <w:jc w:val="both"/>
        <w:rPr>
          <w:rFonts w:ascii="Times New Roman" w:hAnsi="Times New Roman" w:cs="Times New Roman"/>
          <w:sz w:val="28"/>
          <w:szCs w:val="28"/>
          <w:lang w:val="en-US"/>
        </w:rPr>
      </w:pPr>
      <w:r>
        <w:rPr>
          <w:rFonts w:ascii="Times New Roman" w:hAnsi="Times New Roman" w:cs="Times New Roman"/>
          <w:b/>
          <w:bCs/>
          <w:sz w:val="28"/>
          <w:szCs w:val="28"/>
          <w:lang w:val="en-US"/>
        </w:rPr>
        <w:t>Câu 3:</w:t>
      </w:r>
      <w:r w:rsidR="009B3A7B">
        <w:rPr>
          <w:rFonts w:ascii="Times New Roman" w:hAnsi="Times New Roman" w:cs="Times New Roman"/>
          <w:sz w:val="28"/>
          <w:szCs w:val="28"/>
          <w:lang w:val="en-US"/>
        </w:rPr>
        <w:t xml:space="preserve"> </w:t>
      </w:r>
      <w:r>
        <w:rPr>
          <w:rFonts w:ascii="Times New Roman" w:hAnsi="Times New Roman" w:cs="Times New Roman"/>
          <w:sz w:val="28"/>
          <w:szCs w:val="28"/>
          <w:lang w:val="en-US"/>
        </w:rPr>
        <w:t>Trình bày nguyên nhân, kết quả và ý nghĩa của cuộc khởi nghĩa Phùng Hưng.</w:t>
      </w:r>
    </w:p>
    <w:p w14:paraId="72408749" w14:textId="77777777" w:rsidR="00C435D3" w:rsidRDefault="0072756B" w:rsidP="009B3A7B">
      <w:pPr>
        <w:spacing w:after="0"/>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Câu 4: </w:t>
      </w:r>
      <w:r>
        <w:rPr>
          <w:rFonts w:ascii="Times New Roman" w:hAnsi="Times New Roman" w:cs="Times New Roman"/>
          <w:sz w:val="28"/>
          <w:szCs w:val="28"/>
          <w:lang w:val="en-US"/>
        </w:rPr>
        <w:t>Chính quyền phong kiến phương Bắc đã thực hiện chính sách cai trị về kinh tế, văn hóa đối với nước ta như thế nào?</w:t>
      </w:r>
    </w:p>
    <w:p w14:paraId="3092FFC5" w14:textId="77777777" w:rsidR="00C435D3" w:rsidRDefault="00C435D3" w:rsidP="009B3A7B">
      <w:pPr>
        <w:spacing w:after="0"/>
        <w:jc w:val="both"/>
        <w:rPr>
          <w:rFonts w:ascii="Times New Roman" w:hAnsi="Times New Roman" w:cs="Times New Roman"/>
          <w:sz w:val="28"/>
          <w:szCs w:val="28"/>
          <w:lang w:val="en-US"/>
        </w:rPr>
      </w:pPr>
    </w:p>
    <w:tbl>
      <w:tblPr>
        <w:tblStyle w:val="TableGrid"/>
        <w:tblW w:w="94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2"/>
        <w:gridCol w:w="5331"/>
      </w:tblGrid>
      <w:tr w:rsidR="00C435D3" w14:paraId="0074FDDE" w14:textId="77777777">
        <w:trPr>
          <w:trHeight w:val="30"/>
          <w:jc w:val="center"/>
        </w:trPr>
        <w:tc>
          <w:tcPr>
            <w:tcW w:w="4122" w:type="dxa"/>
          </w:tcPr>
          <w:p w14:paraId="126AF2F9" w14:textId="77777777" w:rsidR="00C435D3" w:rsidRDefault="0072756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 xml:space="preserve">TỔ </w:t>
            </w:r>
            <w:r>
              <w:rPr>
                <w:rFonts w:ascii="Times New Roman" w:hAnsi="Times New Roman" w:cs="Times New Roman"/>
                <w:b/>
                <w:sz w:val="28"/>
                <w:szCs w:val="28"/>
                <w:lang w:val="en-US"/>
              </w:rPr>
              <w:t>CHUYÊN MÔN</w:t>
            </w:r>
          </w:p>
        </w:tc>
        <w:tc>
          <w:tcPr>
            <w:tcW w:w="5331" w:type="dxa"/>
          </w:tcPr>
          <w:p w14:paraId="2BF7FC19" w14:textId="77777777" w:rsidR="00C435D3" w:rsidRDefault="0072756B">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BAN GIÁM HIỆU</w:t>
            </w:r>
          </w:p>
          <w:p w14:paraId="638F030D" w14:textId="77777777" w:rsidR="00C435D3" w:rsidRDefault="00C435D3">
            <w:pPr>
              <w:spacing w:after="0" w:line="20" w:lineRule="atLeast"/>
              <w:jc w:val="center"/>
              <w:rPr>
                <w:rFonts w:ascii="Times New Roman" w:hAnsi="Times New Roman" w:cs="Times New Roman"/>
                <w:b/>
                <w:sz w:val="28"/>
                <w:szCs w:val="28"/>
              </w:rPr>
            </w:pPr>
          </w:p>
        </w:tc>
      </w:tr>
    </w:tbl>
    <w:p w14:paraId="233BCF98" w14:textId="77777777" w:rsidR="00C435D3" w:rsidRDefault="00C435D3">
      <w:pPr>
        <w:spacing w:after="0"/>
        <w:rPr>
          <w:rFonts w:ascii="Times New Roman" w:hAnsi="Times New Roman" w:cs="Times New Roman"/>
          <w:sz w:val="28"/>
          <w:szCs w:val="28"/>
          <w:lang w:val="en-US"/>
        </w:rPr>
      </w:pPr>
    </w:p>
    <w:p w14:paraId="4897B88F" w14:textId="77777777" w:rsidR="00C435D3" w:rsidRDefault="00C435D3">
      <w:pPr>
        <w:spacing w:after="0"/>
        <w:rPr>
          <w:rFonts w:ascii="Times New Roman" w:hAnsi="Times New Roman" w:cs="Times New Roman"/>
          <w:sz w:val="28"/>
          <w:szCs w:val="28"/>
          <w:lang w:val="en-US"/>
        </w:rPr>
      </w:pPr>
    </w:p>
    <w:p w14:paraId="7F903015" w14:textId="77777777" w:rsidR="00C435D3" w:rsidRDefault="00C435D3">
      <w:pPr>
        <w:spacing w:after="0"/>
        <w:rPr>
          <w:rFonts w:ascii="Times New Roman" w:hAnsi="Times New Roman" w:cs="Times New Roman"/>
          <w:sz w:val="28"/>
          <w:szCs w:val="28"/>
          <w:lang w:val="en-US"/>
        </w:rPr>
      </w:pPr>
    </w:p>
    <w:p w14:paraId="59918DF6" w14:textId="77777777" w:rsidR="00C435D3" w:rsidRDefault="00C435D3">
      <w:pPr>
        <w:spacing w:after="0"/>
        <w:rPr>
          <w:rFonts w:ascii="Times New Roman" w:hAnsi="Times New Roman" w:cs="Times New Roman"/>
          <w:sz w:val="28"/>
          <w:szCs w:val="28"/>
          <w:lang w:val="en-US"/>
        </w:rPr>
      </w:pPr>
    </w:p>
    <w:p w14:paraId="40000BC8" w14:textId="77777777" w:rsidR="00C435D3" w:rsidRDefault="00C435D3">
      <w:pPr>
        <w:spacing w:after="0"/>
        <w:rPr>
          <w:rFonts w:ascii="Times New Roman" w:hAnsi="Times New Roman" w:cs="Times New Roman"/>
          <w:sz w:val="28"/>
          <w:szCs w:val="28"/>
          <w:lang w:val="en-US"/>
        </w:rPr>
      </w:pPr>
    </w:p>
    <w:p w14:paraId="5CD0C355" w14:textId="77777777" w:rsidR="00C435D3" w:rsidRDefault="00C435D3">
      <w:pPr>
        <w:spacing w:after="0"/>
        <w:rPr>
          <w:rFonts w:ascii="Times New Roman" w:hAnsi="Times New Roman" w:cs="Times New Roman"/>
          <w:sz w:val="28"/>
          <w:szCs w:val="28"/>
          <w:lang w:val="en-US"/>
        </w:rPr>
      </w:pPr>
    </w:p>
    <w:p w14:paraId="4FE27F40" w14:textId="77777777" w:rsidR="00C435D3" w:rsidRDefault="00C435D3">
      <w:pPr>
        <w:spacing w:after="0"/>
        <w:rPr>
          <w:rFonts w:ascii="Times New Roman" w:hAnsi="Times New Roman" w:cs="Times New Roman"/>
          <w:sz w:val="28"/>
          <w:szCs w:val="28"/>
          <w:lang w:val="en-US"/>
        </w:rPr>
      </w:pPr>
    </w:p>
    <w:p w14:paraId="3F389F41" w14:textId="77777777" w:rsidR="00C435D3" w:rsidRDefault="00C435D3">
      <w:pPr>
        <w:spacing w:after="0"/>
        <w:rPr>
          <w:rFonts w:ascii="Times New Roman" w:hAnsi="Times New Roman" w:cs="Times New Roman"/>
          <w:sz w:val="28"/>
          <w:szCs w:val="28"/>
          <w:lang w:val="en-US"/>
        </w:rPr>
      </w:pPr>
    </w:p>
    <w:p w14:paraId="7A4254C1" w14:textId="77777777" w:rsidR="00C435D3" w:rsidRDefault="00C435D3">
      <w:pPr>
        <w:spacing w:after="0"/>
        <w:rPr>
          <w:rFonts w:ascii="Times New Roman" w:hAnsi="Times New Roman" w:cs="Times New Roman"/>
          <w:sz w:val="28"/>
          <w:szCs w:val="28"/>
          <w:lang w:val="en-US"/>
        </w:rPr>
      </w:pPr>
    </w:p>
    <w:p w14:paraId="5DBA6FA4" w14:textId="77777777" w:rsidR="00C435D3" w:rsidRDefault="00C435D3">
      <w:pPr>
        <w:spacing w:after="0"/>
        <w:rPr>
          <w:rFonts w:ascii="Times New Roman" w:hAnsi="Times New Roman" w:cs="Times New Roman"/>
          <w:sz w:val="28"/>
          <w:szCs w:val="28"/>
          <w:lang w:val="en-US"/>
        </w:rPr>
      </w:pPr>
    </w:p>
    <w:p w14:paraId="5459C669" w14:textId="77777777" w:rsidR="00C435D3" w:rsidRDefault="00C435D3">
      <w:pPr>
        <w:spacing w:after="0"/>
        <w:rPr>
          <w:rFonts w:ascii="Times New Roman" w:hAnsi="Times New Roman" w:cs="Times New Roman"/>
          <w:sz w:val="28"/>
          <w:szCs w:val="28"/>
          <w:lang w:val="en-US"/>
        </w:rPr>
      </w:pPr>
    </w:p>
    <w:p w14:paraId="131D9033" w14:textId="77777777" w:rsidR="00C435D3" w:rsidRDefault="0072756B">
      <w:pPr>
        <w:pStyle w:val="NormalWeb"/>
        <w:spacing w:before="0" w:beforeAutospacing="0" w:after="0" w:afterAutospacing="0" w:line="435" w:lineRule="atLeast"/>
        <w:rPr>
          <w:rFonts w:eastAsia="sans-serif"/>
          <w:color w:val="008000"/>
          <w:sz w:val="28"/>
          <w:szCs w:val="28"/>
          <w:shd w:val="clear" w:color="auto" w:fill="FFFFFF"/>
        </w:rPr>
      </w:pPr>
      <w:r>
        <w:rPr>
          <w:rFonts w:eastAsia="sans-serif"/>
          <w:color w:val="008000"/>
          <w:sz w:val="28"/>
          <w:szCs w:val="28"/>
          <w:shd w:val="clear" w:color="auto" w:fill="FFFFFF"/>
        </w:rPr>
        <w:lastRenderedPageBreak/>
        <w:t xml:space="preserve">Bài 10: Hy Lạp và La Mã cổ đại </w:t>
      </w:r>
    </w:p>
    <w:p w14:paraId="7031B723" w14:textId="77777777" w:rsidR="00C435D3" w:rsidRDefault="0072756B">
      <w:pPr>
        <w:pStyle w:val="NormalWeb"/>
        <w:spacing w:before="0" w:beforeAutospacing="0" w:after="0" w:afterAutospacing="0" w:line="480" w:lineRule="atLeast"/>
        <w:rPr>
          <w:sz w:val="28"/>
          <w:szCs w:val="28"/>
        </w:rPr>
      </w:pPr>
      <w:r>
        <w:rPr>
          <w:rFonts w:eastAsia="sans-serif"/>
          <w:b/>
          <w:bCs/>
          <w:color w:val="333333"/>
          <w:sz w:val="28"/>
          <w:szCs w:val="28"/>
          <w:shd w:val="clear" w:color="auto" w:fill="FFFFFF"/>
        </w:rPr>
        <w:t xml:space="preserve">Câu </w:t>
      </w:r>
      <w:r>
        <w:rPr>
          <w:rFonts w:eastAsia="sans-serif"/>
          <w:b/>
          <w:bCs/>
          <w:color w:val="333333"/>
          <w:sz w:val="28"/>
          <w:szCs w:val="28"/>
          <w:shd w:val="clear" w:color="auto" w:fill="FFFFFF"/>
          <w:lang w:val="en-US"/>
        </w:rPr>
        <w:t>1</w:t>
      </w:r>
      <w:r>
        <w:rPr>
          <w:rFonts w:eastAsia="sans-serif"/>
          <w:b/>
          <w:bCs/>
          <w:color w:val="333333"/>
          <w:sz w:val="28"/>
          <w:szCs w:val="28"/>
          <w:shd w:val="clear" w:color="auto" w:fill="FFFFFF"/>
        </w:rPr>
        <w:t>:</w:t>
      </w:r>
      <w:r>
        <w:rPr>
          <w:rFonts w:eastAsia="sans-serif"/>
          <w:color w:val="333333"/>
          <w:sz w:val="28"/>
          <w:szCs w:val="28"/>
          <w:shd w:val="clear" w:color="auto" w:fill="FFFFFF"/>
        </w:rPr>
        <w:t> Người Hy Lạp, La Mã cổ đại đã sáng tạo ra loại chữ viết nào?</w:t>
      </w:r>
    </w:p>
    <w:p w14:paraId="3E4BA5E9" w14:textId="77777777" w:rsidR="00C435D3" w:rsidRDefault="0072756B">
      <w:pPr>
        <w:pStyle w:val="Heading6"/>
        <w:spacing w:beforeAutospacing="0" w:afterAutospacing="0" w:line="450" w:lineRule="atLeast"/>
        <w:rPr>
          <w:rFonts w:ascii="Times New Roman" w:hAnsi="Times New Roman" w:hint="default"/>
          <w:sz w:val="28"/>
          <w:szCs w:val="28"/>
        </w:rPr>
      </w:pPr>
      <w:r>
        <w:rPr>
          <w:rFonts w:ascii="Times New Roman" w:hAnsi="Times New Roman" w:hint="default"/>
          <w:color w:val="008000"/>
          <w:sz w:val="28"/>
          <w:szCs w:val="28"/>
          <w:shd w:val="clear" w:color="auto" w:fill="FFFFFF"/>
        </w:rPr>
        <w:t>A. Hệ chữ cái La-tinh</w:t>
      </w:r>
      <w:r>
        <w:rPr>
          <w:rFonts w:ascii="Times New Roman" w:hAnsi="Times New Roman" w:hint="default"/>
          <w:color w:val="008000"/>
          <w:sz w:val="28"/>
          <w:szCs w:val="28"/>
          <w:shd w:val="clear" w:color="auto" w:fill="FFFFFF"/>
        </w:rPr>
        <w:tab/>
      </w:r>
      <w:r>
        <w:rPr>
          <w:rFonts w:ascii="Times New Roman" w:hAnsi="Times New Roman" w:hint="default"/>
          <w:color w:val="008000"/>
          <w:sz w:val="28"/>
          <w:szCs w:val="28"/>
          <w:shd w:val="clear" w:color="auto" w:fill="FFFFFF"/>
        </w:rPr>
        <w:tab/>
      </w:r>
      <w:r>
        <w:rPr>
          <w:rFonts w:ascii="Times New Roman" w:hAnsi="Times New Roman" w:hint="default"/>
          <w:color w:val="008000"/>
          <w:sz w:val="28"/>
          <w:szCs w:val="28"/>
          <w:shd w:val="clear" w:color="auto" w:fill="FFFFFF"/>
        </w:rPr>
        <w:tab/>
      </w:r>
      <w:r>
        <w:rPr>
          <w:rFonts w:ascii="Times New Roman" w:hAnsi="Times New Roman" w:hint="default"/>
          <w:color w:val="008000"/>
          <w:sz w:val="28"/>
          <w:szCs w:val="28"/>
          <w:shd w:val="clear" w:color="auto" w:fill="FFFFFF"/>
        </w:rPr>
        <w:tab/>
      </w:r>
      <w:r>
        <w:rPr>
          <w:rFonts w:ascii="Times New Roman" w:hAnsi="Times New Roman" w:hint="default"/>
          <w:color w:val="008000"/>
          <w:sz w:val="28"/>
          <w:szCs w:val="28"/>
          <w:shd w:val="clear" w:color="auto" w:fill="FFFFFF"/>
        </w:rPr>
        <w:tab/>
      </w:r>
      <w:r>
        <w:rPr>
          <w:rFonts w:ascii="Times New Roman" w:eastAsia="sans-serif" w:hAnsi="Times New Roman" w:hint="default"/>
          <w:color w:val="333333"/>
          <w:sz w:val="28"/>
          <w:szCs w:val="28"/>
          <w:shd w:val="clear" w:color="auto" w:fill="FFFFFF"/>
        </w:rPr>
        <w:t>B. Chữ hình nêm</w:t>
      </w:r>
    </w:p>
    <w:p w14:paraId="7728C092"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C. Chữ tượng hình</w:t>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rPr>
        <w:t>D. Hệ thống chữ số</w:t>
      </w:r>
    </w:p>
    <w:p w14:paraId="71709493" w14:textId="77777777" w:rsidR="00C435D3" w:rsidRDefault="0072756B">
      <w:pPr>
        <w:pStyle w:val="NormalWeb"/>
        <w:spacing w:before="0" w:beforeAutospacing="0" w:after="0" w:afterAutospacing="0" w:line="480" w:lineRule="atLeast"/>
        <w:rPr>
          <w:sz w:val="28"/>
          <w:szCs w:val="28"/>
        </w:rPr>
      </w:pPr>
      <w:r>
        <w:rPr>
          <w:rFonts w:eastAsia="sans-serif"/>
          <w:b/>
          <w:bCs/>
          <w:color w:val="333333"/>
          <w:sz w:val="28"/>
          <w:szCs w:val="28"/>
          <w:shd w:val="clear" w:color="auto" w:fill="FFFFFF"/>
        </w:rPr>
        <w:t xml:space="preserve">Câu </w:t>
      </w:r>
      <w:r>
        <w:rPr>
          <w:rFonts w:eastAsia="sans-serif"/>
          <w:b/>
          <w:bCs/>
          <w:color w:val="333333"/>
          <w:sz w:val="28"/>
          <w:szCs w:val="28"/>
          <w:shd w:val="clear" w:color="auto" w:fill="FFFFFF"/>
          <w:lang w:val="en-US"/>
        </w:rPr>
        <w:t>2</w:t>
      </w:r>
      <w:r>
        <w:rPr>
          <w:rFonts w:eastAsia="sans-serif"/>
          <w:b/>
          <w:bCs/>
          <w:color w:val="333333"/>
          <w:sz w:val="28"/>
          <w:szCs w:val="28"/>
          <w:shd w:val="clear" w:color="auto" w:fill="FFFFFF"/>
        </w:rPr>
        <w:t>:</w:t>
      </w:r>
      <w:r>
        <w:rPr>
          <w:rFonts w:eastAsia="sans-serif"/>
          <w:color w:val="333333"/>
          <w:sz w:val="28"/>
          <w:szCs w:val="28"/>
          <w:shd w:val="clear" w:color="auto" w:fill="FFFFFF"/>
        </w:rPr>
        <w:t> Về văn học, người Hy Lạp cổ đại đã sáng tạo ra những tác phẩm nổi tiếng nào?</w:t>
      </w:r>
    </w:p>
    <w:p w14:paraId="0700CF34"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A. Kinh thi</w:t>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rPr>
        <w:t>B. Sử kí</w:t>
      </w:r>
    </w:p>
    <w:p w14:paraId="4519C4D9"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C. Sử thi Ra-ma-y-a-na</w:t>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hAnsi="Times New Roman" w:cs="Times New Roman"/>
          <w:b/>
          <w:bCs/>
          <w:color w:val="008000"/>
          <w:sz w:val="28"/>
          <w:szCs w:val="28"/>
          <w:shd w:val="clear" w:color="auto" w:fill="FFFFFF"/>
        </w:rPr>
        <w:t>D. I-li-át và Ô-đi-xê</w:t>
      </w:r>
    </w:p>
    <w:p w14:paraId="08A19333" w14:textId="77777777" w:rsidR="00C435D3" w:rsidRDefault="0072756B">
      <w:pPr>
        <w:pStyle w:val="NormalWeb"/>
        <w:spacing w:before="0" w:beforeAutospacing="0" w:after="0" w:afterAutospacing="0" w:line="435" w:lineRule="atLeast"/>
        <w:rPr>
          <w:color w:val="FF0000"/>
          <w:sz w:val="28"/>
          <w:szCs w:val="28"/>
        </w:rPr>
      </w:pPr>
      <w:r>
        <w:rPr>
          <w:rFonts w:eastAsia="sans-serif"/>
          <w:color w:val="FF0000"/>
          <w:sz w:val="28"/>
          <w:szCs w:val="28"/>
          <w:shd w:val="clear" w:color="auto" w:fill="FFFFFF"/>
        </w:rPr>
        <w:t xml:space="preserve">Bài 11: Các vương quốc ở Đông Nam Á trước thế kỷ X </w:t>
      </w:r>
    </w:p>
    <w:p w14:paraId="3998C140" w14:textId="77777777" w:rsidR="00C435D3" w:rsidRDefault="0072756B">
      <w:pPr>
        <w:pStyle w:val="NormalWeb"/>
        <w:spacing w:before="0" w:beforeAutospacing="0" w:after="0" w:afterAutospacing="0" w:line="480" w:lineRule="atLeast"/>
        <w:rPr>
          <w:sz w:val="28"/>
          <w:szCs w:val="28"/>
        </w:rPr>
      </w:pPr>
      <w:r>
        <w:rPr>
          <w:rFonts w:eastAsia="sans-serif"/>
          <w:b/>
          <w:bCs/>
          <w:color w:val="333333"/>
          <w:sz w:val="28"/>
          <w:szCs w:val="28"/>
          <w:shd w:val="clear" w:color="auto" w:fill="FFFFFF"/>
        </w:rPr>
        <w:t xml:space="preserve">Câu </w:t>
      </w:r>
      <w:r>
        <w:rPr>
          <w:rFonts w:eastAsia="sans-serif"/>
          <w:b/>
          <w:bCs/>
          <w:color w:val="333333"/>
          <w:sz w:val="28"/>
          <w:szCs w:val="28"/>
          <w:shd w:val="clear" w:color="auto" w:fill="FFFFFF"/>
          <w:lang w:val="en-US"/>
        </w:rPr>
        <w:t>3</w:t>
      </w:r>
      <w:r>
        <w:rPr>
          <w:rFonts w:eastAsia="sans-serif"/>
          <w:b/>
          <w:bCs/>
          <w:color w:val="333333"/>
          <w:sz w:val="28"/>
          <w:szCs w:val="28"/>
          <w:shd w:val="clear" w:color="auto" w:fill="FFFFFF"/>
        </w:rPr>
        <w:t>:</w:t>
      </w:r>
      <w:r>
        <w:rPr>
          <w:rFonts w:eastAsia="sans-serif"/>
          <w:color w:val="333333"/>
          <w:sz w:val="28"/>
          <w:szCs w:val="28"/>
          <w:shd w:val="clear" w:color="auto" w:fill="FFFFFF"/>
        </w:rPr>
        <w:t> Chỉ ra điểm giống nhau trong đời sống kinh tế của cư dân Văn Lang - Âu Lạc và Champa, Phù Nam?</w:t>
      </w:r>
    </w:p>
    <w:p w14:paraId="343A9728" w14:textId="77777777" w:rsidR="00C435D3" w:rsidRDefault="0072756B">
      <w:pPr>
        <w:pStyle w:val="Heading6"/>
        <w:spacing w:beforeAutospacing="0" w:afterAutospacing="0" w:line="450" w:lineRule="atLeast"/>
        <w:rPr>
          <w:rFonts w:ascii="Times New Roman" w:hAnsi="Times New Roman" w:hint="default"/>
          <w:sz w:val="28"/>
          <w:szCs w:val="28"/>
        </w:rPr>
      </w:pPr>
      <w:r>
        <w:rPr>
          <w:rFonts w:ascii="Times New Roman" w:hAnsi="Times New Roman" w:hint="default"/>
          <w:color w:val="008000"/>
          <w:sz w:val="28"/>
          <w:szCs w:val="28"/>
          <w:shd w:val="clear" w:color="auto" w:fill="FFFFFF"/>
        </w:rPr>
        <w:t>A. Làm nông nghiệp trồng lúa, kết hợp với một số nghề thủ công</w:t>
      </w:r>
    </w:p>
    <w:p w14:paraId="46C5AA61"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B. Bắt đầu xuất hiện phân công lao động giữa nông nghiệp và thủ công nghiệp.</w:t>
      </w:r>
    </w:p>
    <w:p w14:paraId="282624B4"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C. Đẩy mạnh giao lưu buôn bán với bên ngoài</w:t>
      </w:r>
    </w:p>
    <w:p w14:paraId="5A5AE295"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D. Nghề khai thác lâm thổ sản khá phát triển</w:t>
      </w:r>
    </w:p>
    <w:p w14:paraId="6BB35C1F" w14:textId="77777777" w:rsidR="00C435D3" w:rsidRDefault="0072756B">
      <w:pPr>
        <w:pStyle w:val="NormalWeb"/>
        <w:spacing w:before="0" w:beforeAutospacing="0" w:after="0" w:afterAutospacing="0" w:line="480" w:lineRule="atLeast"/>
        <w:rPr>
          <w:sz w:val="28"/>
          <w:szCs w:val="28"/>
        </w:rPr>
      </w:pPr>
      <w:r>
        <w:rPr>
          <w:rFonts w:eastAsia="sans-serif"/>
          <w:b/>
          <w:bCs/>
          <w:color w:val="333333"/>
          <w:sz w:val="28"/>
          <w:szCs w:val="28"/>
          <w:shd w:val="clear" w:color="auto" w:fill="FFFFFF"/>
        </w:rPr>
        <w:t xml:space="preserve">Câu </w:t>
      </w:r>
      <w:r>
        <w:rPr>
          <w:rFonts w:eastAsia="sans-serif"/>
          <w:b/>
          <w:bCs/>
          <w:color w:val="333333"/>
          <w:sz w:val="28"/>
          <w:szCs w:val="28"/>
          <w:shd w:val="clear" w:color="auto" w:fill="FFFFFF"/>
          <w:lang w:val="en-US"/>
        </w:rPr>
        <w:t>4</w:t>
      </w:r>
      <w:r>
        <w:rPr>
          <w:rFonts w:eastAsia="sans-serif"/>
          <w:b/>
          <w:bCs/>
          <w:color w:val="333333"/>
          <w:sz w:val="28"/>
          <w:szCs w:val="28"/>
          <w:shd w:val="clear" w:color="auto" w:fill="FFFFFF"/>
        </w:rPr>
        <w:t>:</w:t>
      </w:r>
      <w:r>
        <w:rPr>
          <w:rFonts w:eastAsia="sans-serif"/>
          <w:color w:val="333333"/>
          <w:sz w:val="28"/>
          <w:szCs w:val="28"/>
          <w:shd w:val="clear" w:color="auto" w:fill="FFFFFF"/>
        </w:rPr>
        <w:t> Đoạn tư liệu sau chứng tỏ từ những thế kỉ đầu Công nguyên, Đông Nam Á đã có sự giao lưu kinh tế, văn hóa với quốc gia (khu vực) nào?</w:t>
      </w:r>
    </w:p>
    <w:p w14:paraId="5AE203FA" w14:textId="77777777" w:rsidR="00C435D3" w:rsidRDefault="0072756B">
      <w:pPr>
        <w:pStyle w:val="NormalWeb"/>
        <w:spacing w:before="0" w:beforeAutospacing="0" w:after="0" w:afterAutospacing="0" w:line="480" w:lineRule="atLeast"/>
        <w:rPr>
          <w:sz w:val="28"/>
          <w:szCs w:val="28"/>
        </w:rPr>
      </w:pPr>
      <w:r>
        <w:rPr>
          <w:rFonts w:eastAsia="sans-serif"/>
          <w:color w:val="333333"/>
          <w:sz w:val="28"/>
          <w:szCs w:val="28"/>
          <w:shd w:val="clear" w:color="auto" w:fill="FFFFFF"/>
        </w:rPr>
        <w:t>“Phía Đông đảo Booc-nê-ô (Ma-lai-xi-a) đã phát hiện được bảy chiếc cột đá có khắc chữ San-xkít (Chữ Phạn)… Hiện vật gốm (Hán) trong những mộ táng ở Boóc-nê-ô cho thấy mối quan hệ buôn bán với Trung Quốc từ thời nhà Hán. Ở Thái Lan, tại di chỉ khảo cổ Pông-túc (thế kỉ III-IV) đã phát hiện được một số mảnh gốm, một số pho tượng Phật nhỏ bằng đồng.”</w:t>
      </w:r>
    </w:p>
    <w:p w14:paraId="2BBF6B42" w14:textId="77777777" w:rsidR="00C435D3" w:rsidRDefault="0072756B">
      <w:pPr>
        <w:pStyle w:val="NormalWeb"/>
        <w:spacing w:before="0" w:beforeAutospacing="0" w:after="0" w:afterAutospacing="0" w:line="480" w:lineRule="atLeast"/>
        <w:jc w:val="right"/>
        <w:rPr>
          <w:sz w:val="28"/>
          <w:szCs w:val="28"/>
        </w:rPr>
      </w:pPr>
      <w:r>
        <w:rPr>
          <w:rStyle w:val="Emphasis"/>
          <w:rFonts w:eastAsia="sans-serif"/>
          <w:i w:val="0"/>
          <w:iCs w:val="0"/>
          <w:color w:val="333333"/>
          <w:sz w:val="28"/>
          <w:szCs w:val="28"/>
          <w:shd w:val="clear" w:color="auto" w:fill="FFFFFF"/>
        </w:rPr>
        <w:t>(Theo Lương Ninh, Đông Nam Á-Lịch sử từ nguyên thủy đến ngày nay, NXB Chính trị quốc gia - Sự thật, tr.57,59) </w:t>
      </w:r>
    </w:p>
    <w:p w14:paraId="698289DB" w14:textId="77777777" w:rsidR="00C435D3" w:rsidRDefault="0072756B">
      <w:pPr>
        <w:pStyle w:val="Heading6"/>
        <w:spacing w:beforeAutospacing="0" w:afterAutospacing="0" w:line="450" w:lineRule="atLeast"/>
        <w:rPr>
          <w:rFonts w:ascii="Times New Roman" w:hAnsi="Times New Roman" w:hint="default"/>
          <w:sz w:val="28"/>
          <w:szCs w:val="28"/>
        </w:rPr>
      </w:pPr>
      <w:r>
        <w:rPr>
          <w:rFonts w:ascii="Times New Roman" w:hAnsi="Times New Roman" w:hint="default"/>
          <w:color w:val="008000"/>
          <w:sz w:val="28"/>
          <w:szCs w:val="28"/>
          <w:shd w:val="clear" w:color="auto" w:fill="FFFFFF"/>
        </w:rPr>
        <w:t>A. Ấn Độ, Trung Quốc</w:t>
      </w:r>
      <w:r>
        <w:rPr>
          <w:rFonts w:ascii="Times New Roman" w:hAnsi="Times New Roman" w:hint="default"/>
          <w:color w:val="008000"/>
          <w:sz w:val="28"/>
          <w:szCs w:val="28"/>
          <w:shd w:val="clear" w:color="auto" w:fill="FFFFFF"/>
        </w:rPr>
        <w:tab/>
      </w:r>
      <w:r>
        <w:rPr>
          <w:rFonts w:ascii="Times New Roman" w:hAnsi="Times New Roman" w:hint="default"/>
          <w:color w:val="008000"/>
          <w:sz w:val="28"/>
          <w:szCs w:val="28"/>
          <w:shd w:val="clear" w:color="auto" w:fill="FFFFFF"/>
        </w:rPr>
        <w:tab/>
      </w:r>
      <w:r>
        <w:rPr>
          <w:rFonts w:ascii="Times New Roman" w:hAnsi="Times New Roman" w:hint="default"/>
          <w:color w:val="008000"/>
          <w:sz w:val="28"/>
          <w:szCs w:val="28"/>
          <w:shd w:val="clear" w:color="auto" w:fill="FFFFFF"/>
        </w:rPr>
        <w:tab/>
      </w:r>
      <w:r>
        <w:rPr>
          <w:rFonts w:ascii="Times New Roman" w:eastAsia="sans-serif" w:hAnsi="Times New Roman" w:hint="default"/>
          <w:color w:val="333333"/>
          <w:sz w:val="28"/>
          <w:szCs w:val="28"/>
          <w:shd w:val="clear" w:color="auto" w:fill="FFFFFF"/>
        </w:rPr>
        <w:t>B. Nhật Bản</w:t>
      </w:r>
    </w:p>
    <w:p w14:paraId="4FEF9051"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C. Châu Phi</w:t>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lang w:val="en-US"/>
        </w:rPr>
        <w:tab/>
      </w:r>
      <w:r>
        <w:rPr>
          <w:rFonts w:ascii="Times New Roman" w:eastAsia="sans-serif" w:hAnsi="Times New Roman" w:cs="Times New Roman"/>
          <w:color w:val="333333"/>
          <w:sz w:val="28"/>
          <w:szCs w:val="28"/>
          <w:shd w:val="clear" w:color="auto" w:fill="FFFFFF"/>
        </w:rPr>
        <w:t>D. Tây Á</w:t>
      </w:r>
    </w:p>
    <w:p w14:paraId="348053A2" w14:textId="77777777" w:rsidR="00C435D3" w:rsidRDefault="0072756B">
      <w:pPr>
        <w:pStyle w:val="NormalWeb"/>
        <w:spacing w:before="0" w:beforeAutospacing="0" w:after="0" w:afterAutospacing="0" w:line="480" w:lineRule="atLeast"/>
        <w:rPr>
          <w:sz w:val="28"/>
          <w:szCs w:val="28"/>
        </w:rPr>
      </w:pPr>
      <w:r>
        <w:rPr>
          <w:rFonts w:eastAsia="sans-serif"/>
          <w:b/>
          <w:bCs/>
          <w:color w:val="333333"/>
          <w:sz w:val="28"/>
          <w:szCs w:val="28"/>
          <w:shd w:val="clear" w:color="auto" w:fill="FFFFFF"/>
        </w:rPr>
        <w:lastRenderedPageBreak/>
        <w:t xml:space="preserve">Câu </w:t>
      </w:r>
      <w:r>
        <w:rPr>
          <w:rFonts w:eastAsia="sans-serif"/>
          <w:b/>
          <w:bCs/>
          <w:color w:val="333333"/>
          <w:sz w:val="28"/>
          <w:szCs w:val="28"/>
          <w:shd w:val="clear" w:color="auto" w:fill="FFFFFF"/>
          <w:lang w:val="en-US"/>
        </w:rPr>
        <w:t>5</w:t>
      </w:r>
      <w:r>
        <w:rPr>
          <w:rFonts w:eastAsia="sans-serif"/>
          <w:b/>
          <w:bCs/>
          <w:color w:val="333333"/>
          <w:sz w:val="28"/>
          <w:szCs w:val="28"/>
          <w:shd w:val="clear" w:color="auto" w:fill="FFFFFF"/>
        </w:rPr>
        <w:t>:</w:t>
      </w:r>
    </w:p>
    <w:p w14:paraId="3A155062" w14:textId="77777777" w:rsidR="00C435D3" w:rsidRDefault="0072756B">
      <w:pPr>
        <w:pStyle w:val="NormalWeb"/>
        <w:spacing w:before="0" w:beforeAutospacing="0" w:after="0" w:afterAutospacing="0" w:line="480" w:lineRule="atLeast"/>
        <w:rPr>
          <w:sz w:val="28"/>
          <w:szCs w:val="28"/>
        </w:rPr>
      </w:pPr>
      <w:r>
        <w:rPr>
          <w:rFonts w:eastAsia="sans-serif"/>
          <w:color w:val="333333"/>
          <w:sz w:val="28"/>
          <w:szCs w:val="28"/>
          <w:shd w:val="clear" w:color="auto" w:fill="FFFFFF"/>
        </w:rPr>
        <w:t>“Đế quốc của nhà vua rất đông dân cư... Nhà vua có nhiều loại dầu thơm và cây thuốc mà không một ông vua nào có được. Đất đai sản sinh long não, trầm hương, đinh hương, đàn hương, đậu khấu, sa nhân,... - Nhận xét của một nhà địa lí Ả Rập về Vương quốc Sri Vi-giay-a.”</w:t>
      </w:r>
    </w:p>
    <w:p w14:paraId="5EB993F8" w14:textId="77777777" w:rsidR="00C435D3" w:rsidRDefault="0072756B">
      <w:pPr>
        <w:pStyle w:val="NormalWeb"/>
        <w:spacing w:before="0" w:beforeAutospacing="0" w:after="0" w:afterAutospacing="0" w:line="480" w:lineRule="atLeast"/>
        <w:jc w:val="right"/>
        <w:rPr>
          <w:sz w:val="28"/>
          <w:szCs w:val="28"/>
        </w:rPr>
      </w:pPr>
      <w:r>
        <w:rPr>
          <w:rStyle w:val="Emphasis"/>
          <w:rFonts w:eastAsia="sans-serif"/>
          <w:i w:val="0"/>
          <w:iCs w:val="0"/>
          <w:color w:val="333333"/>
          <w:sz w:val="28"/>
          <w:szCs w:val="28"/>
          <w:shd w:val="clear" w:color="auto" w:fill="FFFFFF"/>
        </w:rPr>
        <w:t>(Theo Lương Ninh, Đông Nam Á – Lịch sử từ nguyên thuỷ đến ngày nay, Sđd, tr.106)</w:t>
      </w:r>
    </w:p>
    <w:p w14:paraId="106E7F2B" w14:textId="77777777" w:rsidR="00C435D3" w:rsidRDefault="0072756B">
      <w:pPr>
        <w:pStyle w:val="NormalWeb"/>
        <w:spacing w:before="0" w:beforeAutospacing="0" w:after="0" w:afterAutospacing="0" w:line="480" w:lineRule="atLeast"/>
        <w:rPr>
          <w:sz w:val="28"/>
          <w:szCs w:val="28"/>
        </w:rPr>
      </w:pPr>
      <w:r>
        <w:rPr>
          <w:rFonts w:eastAsia="sans-serif"/>
          <w:color w:val="333333"/>
          <w:sz w:val="28"/>
          <w:szCs w:val="28"/>
          <w:shd w:val="clear" w:color="auto" w:fill="FFFFFF"/>
        </w:rPr>
        <w:t>Lời nhận xét của nhà địa lí Ả Rập trong đoạn trích trên thể hiện Vương quốc Sri Vi-giay-a rất hấp dẫn thương nhân nước ngoài bởi</w:t>
      </w:r>
    </w:p>
    <w:p w14:paraId="7A114193"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A. sự giàu có về kinh tế.</w:t>
      </w:r>
    </w:p>
    <w:p w14:paraId="030DA402" w14:textId="77777777" w:rsidR="00C435D3" w:rsidRDefault="0072756B">
      <w:pPr>
        <w:pStyle w:val="Heading6"/>
        <w:spacing w:beforeAutospacing="0" w:afterAutospacing="0" w:line="450" w:lineRule="atLeast"/>
        <w:rPr>
          <w:rFonts w:ascii="Times New Roman" w:hAnsi="Times New Roman" w:hint="default"/>
          <w:sz w:val="28"/>
          <w:szCs w:val="28"/>
        </w:rPr>
      </w:pPr>
      <w:r>
        <w:rPr>
          <w:rFonts w:ascii="Times New Roman" w:hAnsi="Times New Roman" w:hint="default"/>
          <w:color w:val="008000"/>
          <w:sz w:val="28"/>
          <w:szCs w:val="28"/>
          <w:shd w:val="clear" w:color="auto" w:fill="FFFFFF"/>
        </w:rPr>
        <w:t>B. sự phong phú của gia vị và hương liệu.</w:t>
      </w:r>
    </w:p>
    <w:p w14:paraId="3D59A117"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C. sự nổi tiếng về vàng, bạc.</w:t>
      </w:r>
    </w:p>
    <w:p w14:paraId="3285CA52"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D. sự quyền lực và giàu có của nhà vua.</w:t>
      </w:r>
    </w:p>
    <w:p w14:paraId="51AF89E6" w14:textId="77777777" w:rsidR="00C435D3" w:rsidRDefault="0072756B">
      <w:pPr>
        <w:pStyle w:val="NormalWeb"/>
        <w:spacing w:before="0" w:beforeAutospacing="0" w:after="0" w:afterAutospacing="0" w:line="435" w:lineRule="atLeast"/>
        <w:rPr>
          <w:color w:val="FF0000"/>
          <w:sz w:val="28"/>
          <w:szCs w:val="28"/>
        </w:rPr>
      </w:pPr>
      <w:r>
        <w:rPr>
          <w:rFonts w:eastAsia="sans-serif"/>
          <w:color w:val="FF0000"/>
          <w:sz w:val="28"/>
          <w:szCs w:val="28"/>
          <w:shd w:val="clear" w:color="auto" w:fill="FFFFFF"/>
        </w:rPr>
        <w:t xml:space="preserve">Bài 13: Nhà nước Văn Lang - Âu Lạc </w:t>
      </w:r>
    </w:p>
    <w:p w14:paraId="564A1BCA" w14:textId="77777777" w:rsidR="00C435D3" w:rsidRDefault="0072756B">
      <w:pPr>
        <w:pStyle w:val="NormalWeb"/>
        <w:spacing w:before="0" w:beforeAutospacing="0" w:after="0" w:afterAutospacing="0" w:line="480" w:lineRule="atLeast"/>
        <w:rPr>
          <w:sz w:val="28"/>
          <w:szCs w:val="28"/>
        </w:rPr>
      </w:pPr>
      <w:r>
        <w:rPr>
          <w:rFonts w:eastAsia="sans-serif"/>
          <w:b/>
          <w:bCs/>
          <w:color w:val="333333"/>
          <w:sz w:val="28"/>
          <w:szCs w:val="28"/>
          <w:shd w:val="clear" w:color="auto" w:fill="FFFFFF"/>
        </w:rPr>
        <w:t xml:space="preserve">Câu </w:t>
      </w:r>
      <w:r>
        <w:rPr>
          <w:rFonts w:eastAsia="sans-serif"/>
          <w:b/>
          <w:bCs/>
          <w:color w:val="333333"/>
          <w:sz w:val="28"/>
          <w:szCs w:val="28"/>
          <w:shd w:val="clear" w:color="auto" w:fill="FFFFFF"/>
          <w:lang w:val="en-US"/>
        </w:rPr>
        <w:t>6</w:t>
      </w:r>
      <w:r>
        <w:rPr>
          <w:rFonts w:eastAsia="sans-serif"/>
          <w:b/>
          <w:bCs/>
          <w:color w:val="333333"/>
          <w:sz w:val="28"/>
          <w:szCs w:val="28"/>
          <w:shd w:val="clear" w:color="auto" w:fill="FFFFFF"/>
        </w:rPr>
        <w:t>:</w:t>
      </w:r>
      <w:r>
        <w:rPr>
          <w:rFonts w:eastAsia="sans-serif"/>
          <w:color w:val="333333"/>
          <w:sz w:val="28"/>
          <w:szCs w:val="28"/>
          <w:shd w:val="clear" w:color="auto" w:fill="FFFFFF"/>
        </w:rPr>
        <w:t> Nhân dân Việt Nam có truyền thống thờ cúng Hùng Vương là vì</w:t>
      </w:r>
    </w:p>
    <w:p w14:paraId="7418E90D" w14:textId="77777777" w:rsidR="00C435D3" w:rsidRDefault="0072756B">
      <w:pPr>
        <w:pStyle w:val="Heading6"/>
        <w:spacing w:beforeAutospacing="0" w:afterAutospacing="0" w:line="450" w:lineRule="atLeast"/>
        <w:rPr>
          <w:rFonts w:ascii="Times New Roman" w:hAnsi="Times New Roman" w:hint="default"/>
          <w:sz w:val="28"/>
          <w:szCs w:val="28"/>
        </w:rPr>
      </w:pPr>
      <w:r>
        <w:rPr>
          <w:rFonts w:ascii="Times New Roman" w:hAnsi="Times New Roman" w:hint="default"/>
          <w:color w:val="008000"/>
          <w:sz w:val="28"/>
          <w:szCs w:val="28"/>
          <w:shd w:val="clear" w:color="auto" w:fill="FFFFFF"/>
        </w:rPr>
        <w:t>A. Các vua Hùng có công dựng nên nhà nước đầu tiên trong lịch sử Việt Nam.</w:t>
      </w:r>
    </w:p>
    <w:p w14:paraId="7AB17B4D"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B. Các vua Hùng là người đứng đầu nước Văn Lang</w:t>
      </w:r>
    </w:p>
    <w:p w14:paraId="05D42240"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C. Các vua Hùng có công đánh giặc ngoại xâm.</w:t>
      </w:r>
    </w:p>
    <w:p w14:paraId="3632ACAB"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D. Các vua Hùng sáng tạo nên tín ngưỡng thờ cúng tổ tiên.</w:t>
      </w:r>
    </w:p>
    <w:p w14:paraId="5116F788" w14:textId="77777777" w:rsidR="00C435D3" w:rsidRDefault="0072756B">
      <w:pPr>
        <w:pStyle w:val="NormalWeb"/>
        <w:spacing w:before="0" w:beforeAutospacing="0" w:after="0" w:afterAutospacing="0" w:line="480" w:lineRule="atLeast"/>
        <w:rPr>
          <w:sz w:val="28"/>
          <w:szCs w:val="28"/>
        </w:rPr>
      </w:pPr>
      <w:r>
        <w:rPr>
          <w:rFonts w:eastAsia="sans-serif"/>
          <w:b/>
          <w:bCs/>
          <w:color w:val="333333"/>
          <w:sz w:val="28"/>
          <w:szCs w:val="28"/>
          <w:shd w:val="clear" w:color="auto" w:fill="FFFFFF"/>
        </w:rPr>
        <w:t xml:space="preserve">Câu </w:t>
      </w:r>
      <w:r>
        <w:rPr>
          <w:rFonts w:eastAsia="sans-serif"/>
          <w:b/>
          <w:bCs/>
          <w:color w:val="333333"/>
          <w:sz w:val="28"/>
          <w:szCs w:val="28"/>
          <w:shd w:val="clear" w:color="auto" w:fill="FFFFFF"/>
          <w:lang w:val="en-US"/>
        </w:rPr>
        <w:t>7</w:t>
      </w:r>
      <w:r>
        <w:rPr>
          <w:rFonts w:eastAsia="sans-serif"/>
          <w:b/>
          <w:bCs/>
          <w:color w:val="333333"/>
          <w:sz w:val="28"/>
          <w:szCs w:val="28"/>
          <w:shd w:val="clear" w:color="auto" w:fill="FFFFFF"/>
        </w:rPr>
        <w:t>:</w:t>
      </w:r>
      <w:r>
        <w:rPr>
          <w:rFonts w:eastAsia="sans-serif"/>
          <w:color w:val="333333"/>
          <w:sz w:val="28"/>
          <w:szCs w:val="28"/>
          <w:shd w:val="clear" w:color="auto" w:fill="FFFFFF"/>
        </w:rPr>
        <w:t> Ngày giỗ tổ Hùng Vương là ngày:</w:t>
      </w:r>
    </w:p>
    <w:p w14:paraId="79230D52" w14:textId="77777777" w:rsidR="00C435D3" w:rsidRDefault="0072756B">
      <w:pPr>
        <w:pStyle w:val="Heading6"/>
        <w:spacing w:beforeAutospacing="0" w:afterAutospacing="0" w:line="450" w:lineRule="atLeast"/>
        <w:rPr>
          <w:rFonts w:ascii="Times New Roman" w:hAnsi="Times New Roman" w:hint="default"/>
          <w:sz w:val="28"/>
          <w:szCs w:val="28"/>
        </w:rPr>
      </w:pPr>
      <w:r>
        <w:rPr>
          <w:rFonts w:ascii="Times New Roman" w:hAnsi="Times New Roman" w:hint="default"/>
          <w:color w:val="008000"/>
          <w:sz w:val="28"/>
          <w:szCs w:val="28"/>
          <w:shd w:val="clear" w:color="auto" w:fill="FFFFFF"/>
        </w:rPr>
        <w:t>A. Mùng 10 tháng 3 âm lịch hằng năm.</w:t>
      </w:r>
    </w:p>
    <w:p w14:paraId="50C2F8BA"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C. Mùng 5 tháng 3 âm lịch hằng năm.</w:t>
      </w:r>
    </w:p>
    <w:p w14:paraId="62CCCDD0"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B. Mùng 10 tháng 4 dương lịch hằng năm.</w:t>
      </w:r>
    </w:p>
    <w:p w14:paraId="66008106"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D. Mùng 5 tháng 3 dương lịch hằng năm.</w:t>
      </w:r>
    </w:p>
    <w:p w14:paraId="3C62A290" w14:textId="77777777" w:rsidR="00C435D3" w:rsidRDefault="0072756B">
      <w:pPr>
        <w:pStyle w:val="NormalWeb"/>
        <w:spacing w:before="0" w:beforeAutospacing="0" w:after="0" w:afterAutospacing="0" w:line="480" w:lineRule="atLeast"/>
        <w:rPr>
          <w:sz w:val="28"/>
          <w:szCs w:val="28"/>
        </w:rPr>
      </w:pPr>
      <w:r>
        <w:rPr>
          <w:rFonts w:eastAsia="sans-serif"/>
          <w:b/>
          <w:bCs/>
          <w:color w:val="333333"/>
          <w:sz w:val="28"/>
          <w:szCs w:val="28"/>
          <w:shd w:val="clear" w:color="auto" w:fill="FFFFFF"/>
        </w:rPr>
        <w:t xml:space="preserve">Câu </w:t>
      </w:r>
      <w:r>
        <w:rPr>
          <w:rFonts w:eastAsia="sans-serif"/>
          <w:b/>
          <w:bCs/>
          <w:color w:val="333333"/>
          <w:sz w:val="28"/>
          <w:szCs w:val="28"/>
          <w:shd w:val="clear" w:color="auto" w:fill="FFFFFF"/>
          <w:lang w:val="en-US"/>
        </w:rPr>
        <w:t>8</w:t>
      </w:r>
      <w:r>
        <w:rPr>
          <w:rFonts w:eastAsia="sans-serif"/>
          <w:b/>
          <w:bCs/>
          <w:color w:val="333333"/>
          <w:sz w:val="28"/>
          <w:szCs w:val="28"/>
          <w:shd w:val="clear" w:color="auto" w:fill="FFFFFF"/>
        </w:rPr>
        <w:t>:</w:t>
      </w:r>
      <w:r>
        <w:rPr>
          <w:rFonts w:eastAsia="sans-serif"/>
          <w:color w:val="333333"/>
          <w:sz w:val="28"/>
          <w:szCs w:val="28"/>
          <w:shd w:val="clear" w:color="auto" w:fill="FFFFFF"/>
        </w:rPr>
        <w:t> Nguồn gốc của một số tục lệ ma chay cưới xin và phổ biến của lễ hội trong quốc gia Văn Lang – Âu Lạc là?</w:t>
      </w:r>
    </w:p>
    <w:p w14:paraId="2F0350EB" w14:textId="77777777" w:rsidR="00C435D3" w:rsidRDefault="0072756B">
      <w:pPr>
        <w:pStyle w:val="Heading6"/>
        <w:spacing w:beforeAutospacing="0" w:afterAutospacing="0" w:line="450" w:lineRule="atLeast"/>
        <w:rPr>
          <w:rFonts w:ascii="Times New Roman" w:hAnsi="Times New Roman" w:hint="default"/>
          <w:sz w:val="28"/>
          <w:szCs w:val="28"/>
        </w:rPr>
      </w:pPr>
      <w:r>
        <w:rPr>
          <w:rFonts w:ascii="Times New Roman" w:hAnsi="Times New Roman" w:hint="default"/>
          <w:color w:val="008000"/>
          <w:sz w:val="28"/>
          <w:szCs w:val="28"/>
          <w:shd w:val="clear" w:color="auto" w:fill="FFFFFF"/>
        </w:rPr>
        <w:lastRenderedPageBreak/>
        <w:t>A. Tín ngường thời cúng tổ tiên, biết ơn anh hùng dân tộc.</w:t>
      </w:r>
    </w:p>
    <w:p w14:paraId="2D4422B6"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B. Chịu ảnh hưởng của văn hóa Cham-pa, Phù Nam.</w:t>
      </w:r>
    </w:p>
    <w:p w14:paraId="29F463B4"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C. Ảnh hưởng của Hinđu giáo và Phật giáo.</w:t>
      </w:r>
    </w:p>
    <w:p w14:paraId="1FA1C416"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D. Sự phát triển mạnh mẽ của nghệ thuật.</w:t>
      </w:r>
    </w:p>
    <w:p w14:paraId="1BEC55B6" w14:textId="77777777" w:rsidR="00C435D3" w:rsidRDefault="0072756B">
      <w:pPr>
        <w:pStyle w:val="NormalWeb"/>
        <w:spacing w:before="0" w:beforeAutospacing="0" w:after="0" w:afterAutospacing="0" w:line="480" w:lineRule="atLeast"/>
        <w:rPr>
          <w:sz w:val="28"/>
          <w:szCs w:val="28"/>
        </w:rPr>
      </w:pPr>
      <w:r>
        <w:rPr>
          <w:rFonts w:eastAsia="sans-serif"/>
          <w:b/>
          <w:bCs/>
          <w:color w:val="333333"/>
          <w:sz w:val="28"/>
          <w:szCs w:val="28"/>
          <w:shd w:val="clear" w:color="auto" w:fill="FFFFFF"/>
        </w:rPr>
        <w:t xml:space="preserve">Câu </w:t>
      </w:r>
      <w:r>
        <w:rPr>
          <w:rFonts w:eastAsia="sans-serif"/>
          <w:b/>
          <w:bCs/>
          <w:color w:val="333333"/>
          <w:sz w:val="28"/>
          <w:szCs w:val="28"/>
          <w:shd w:val="clear" w:color="auto" w:fill="FFFFFF"/>
          <w:lang w:val="en-US"/>
        </w:rPr>
        <w:t>9</w:t>
      </w:r>
      <w:r>
        <w:rPr>
          <w:rFonts w:eastAsia="sans-serif"/>
          <w:b/>
          <w:bCs/>
          <w:color w:val="333333"/>
          <w:sz w:val="28"/>
          <w:szCs w:val="28"/>
          <w:shd w:val="clear" w:color="auto" w:fill="FFFFFF"/>
        </w:rPr>
        <w:t>:</w:t>
      </w:r>
      <w:r>
        <w:rPr>
          <w:rFonts w:eastAsia="sans-serif"/>
          <w:color w:val="333333"/>
          <w:sz w:val="28"/>
          <w:szCs w:val="28"/>
          <w:shd w:val="clear" w:color="auto" w:fill="FFFFFF"/>
        </w:rPr>
        <w:t> Hiện vật tiêu biểu cho tài năng và kĩ thuật tỉnh xảo trong nghề đúc đồng của người Việt cổ là:</w:t>
      </w:r>
    </w:p>
    <w:p w14:paraId="54A0F92A"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A. Các loại vũ khí bằng đồng.</w:t>
      </w:r>
    </w:p>
    <w:p w14:paraId="3E839620"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B. Các loại công cụ sản xuất bằng đồng.</w:t>
      </w:r>
    </w:p>
    <w:p w14:paraId="5923299B" w14:textId="77777777" w:rsidR="00C435D3" w:rsidRDefault="0072756B">
      <w:pPr>
        <w:pStyle w:val="Heading6"/>
        <w:spacing w:beforeAutospacing="0" w:afterAutospacing="0" w:line="450" w:lineRule="atLeast"/>
        <w:rPr>
          <w:rFonts w:ascii="Times New Roman" w:hAnsi="Times New Roman" w:hint="default"/>
          <w:sz w:val="28"/>
          <w:szCs w:val="28"/>
        </w:rPr>
      </w:pPr>
      <w:r>
        <w:rPr>
          <w:rFonts w:ascii="Times New Roman" w:hAnsi="Times New Roman" w:hint="default"/>
          <w:color w:val="008000"/>
          <w:sz w:val="28"/>
          <w:szCs w:val="28"/>
          <w:shd w:val="clear" w:color="auto" w:fill="FFFFFF"/>
        </w:rPr>
        <w:t>C. Trống đồng, thạp đồng </w:t>
      </w:r>
    </w:p>
    <w:p w14:paraId="3500134C" w14:textId="77777777" w:rsidR="00C435D3" w:rsidRDefault="0072756B">
      <w:pPr>
        <w:spacing w:after="0" w:line="510" w:lineRule="atLeast"/>
        <w:rPr>
          <w:rFonts w:ascii="Times New Roman" w:hAnsi="Times New Roman" w:cs="Times New Roman"/>
          <w:sz w:val="28"/>
          <w:szCs w:val="28"/>
        </w:rPr>
      </w:pPr>
      <w:r>
        <w:rPr>
          <w:rFonts w:ascii="Times New Roman" w:eastAsia="sans-serif" w:hAnsi="Times New Roman" w:cs="Times New Roman"/>
          <w:color w:val="333333"/>
          <w:sz w:val="28"/>
          <w:szCs w:val="28"/>
          <w:shd w:val="clear" w:color="auto" w:fill="FFFFFF"/>
        </w:rPr>
        <w:t xml:space="preserve">D. </w:t>
      </w:r>
      <w:r>
        <w:rPr>
          <w:rFonts w:ascii="Times New Roman" w:eastAsia="sans-serif" w:hAnsi="Times New Roman" w:cs="Times New Roman"/>
          <w:color w:val="333333"/>
          <w:sz w:val="28"/>
          <w:szCs w:val="28"/>
          <w:shd w:val="clear" w:color="auto" w:fill="FFFFFF"/>
          <w:lang w:val="en-US"/>
        </w:rPr>
        <w:t>Đồ trang sức.</w:t>
      </w:r>
    </w:p>
    <w:p w14:paraId="5EF12B57" w14:textId="77777777" w:rsidR="00C435D3" w:rsidRDefault="00C435D3">
      <w:pPr>
        <w:spacing w:after="0"/>
        <w:rPr>
          <w:rFonts w:ascii="Times New Roman" w:hAnsi="Times New Roman" w:cs="Times New Roman"/>
          <w:sz w:val="28"/>
          <w:szCs w:val="28"/>
          <w:lang w:val="en-US"/>
        </w:rPr>
      </w:pPr>
    </w:p>
    <w:sectPr w:rsidR="00C435D3" w:rsidSect="009B3A7B">
      <w:pgSz w:w="12240" w:h="15840"/>
      <w:pgMar w:top="1440" w:right="104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77D95" w14:textId="77777777" w:rsidR="00573F8F" w:rsidRDefault="00573F8F">
      <w:pPr>
        <w:spacing w:line="240" w:lineRule="auto"/>
      </w:pPr>
      <w:r>
        <w:separator/>
      </w:r>
    </w:p>
  </w:endnote>
  <w:endnote w:type="continuationSeparator" w:id="0">
    <w:p w14:paraId="1D501F96" w14:textId="77777777" w:rsidR="00573F8F" w:rsidRDefault="00573F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E6376" w14:textId="77777777" w:rsidR="00573F8F" w:rsidRDefault="00573F8F">
      <w:pPr>
        <w:spacing w:after="0"/>
      </w:pPr>
      <w:r>
        <w:separator/>
      </w:r>
    </w:p>
  </w:footnote>
  <w:footnote w:type="continuationSeparator" w:id="0">
    <w:p w14:paraId="46236A5B" w14:textId="77777777" w:rsidR="00573F8F" w:rsidRDefault="00573F8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486"/>
    <w:rsid w:val="00065196"/>
    <w:rsid w:val="000876BD"/>
    <w:rsid w:val="000E58F6"/>
    <w:rsid w:val="000F7A22"/>
    <w:rsid w:val="00124BE7"/>
    <w:rsid w:val="001302AE"/>
    <w:rsid w:val="001837BF"/>
    <w:rsid w:val="00190780"/>
    <w:rsid w:val="001C767A"/>
    <w:rsid w:val="001F5B87"/>
    <w:rsid w:val="00232A90"/>
    <w:rsid w:val="00244C09"/>
    <w:rsid w:val="00244E27"/>
    <w:rsid w:val="00261995"/>
    <w:rsid w:val="002829DF"/>
    <w:rsid w:val="00284141"/>
    <w:rsid w:val="002A42B3"/>
    <w:rsid w:val="002A55FD"/>
    <w:rsid w:val="002B6F4F"/>
    <w:rsid w:val="002E07F8"/>
    <w:rsid w:val="0032001F"/>
    <w:rsid w:val="0033221A"/>
    <w:rsid w:val="00371086"/>
    <w:rsid w:val="0037507F"/>
    <w:rsid w:val="00396A98"/>
    <w:rsid w:val="0040199B"/>
    <w:rsid w:val="00456D52"/>
    <w:rsid w:val="0046098B"/>
    <w:rsid w:val="004C5022"/>
    <w:rsid w:val="005145D4"/>
    <w:rsid w:val="00520F91"/>
    <w:rsid w:val="0056537E"/>
    <w:rsid w:val="00573F8F"/>
    <w:rsid w:val="0057538B"/>
    <w:rsid w:val="005C4C93"/>
    <w:rsid w:val="0060159E"/>
    <w:rsid w:val="00634963"/>
    <w:rsid w:val="0065355C"/>
    <w:rsid w:val="00655723"/>
    <w:rsid w:val="00670C8F"/>
    <w:rsid w:val="00684C92"/>
    <w:rsid w:val="00685CC7"/>
    <w:rsid w:val="006A533F"/>
    <w:rsid w:val="006E7E53"/>
    <w:rsid w:val="00706302"/>
    <w:rsid w:val="00724E2A"/>
    <w:rsid w:val="0072756B"/>
    <w:rsid w:val="00735AE0"/>
    <w:rsid w:val="00737420"/>
    <w:rsid w:val="007529B9"/>
    <w:rsid w:val="007923F5"/>
    <w:rsid w:val="00793C13"/>
    <w:rsid w:val="0079600C"/>
    <w:rsid w:val="007F4D5B"/>
    <w:rsid w:val="0080325A"/>
    <w:rsid w:val="008070F6"/>
    <w:rsid w:val="00831BC7"/>
    <w:rsid w:val="00832301"/>
    <w:rsid w:val="00854561"/>
    <w:rsid w:val="008C1527"/>
    <w:rsid w:val="008C6902"/>
    <w:rsid w:val="008D4729"/>
    <w:rsid w:val="0090303A"/>
    <w:rsid w:val="009327FA"/>
    <w:rsid w:val="009511D1"/>
    <w:rsid w:val="009921D9"/>
    <w:rsid w:val="009B3A7B"/>
    <w:rsid w:val="009D0849"/>
    <w:rsid w:val="009E3BD1"/>
    <w:rsid w:val="00A12ED0"/>
    <w:rsid w:val="00A431AF"/>
    <w:rsid w:val="00A7320A"/>
    <w:rsid w:val="00A81C79"/>
    <w:rsid w:val="00AA3819"/>
    <w:rsid w:val="00AC03EF"/>
    <w:rsid w:val="00AE4517"/>
    <w:rsid w:val="00AF2663"/>
    <w:rsid w:val="00B40486"/>
    <w:rsid w:val="00B523C2"/>
    <w:rsid w:val="00B6764D"/>
    <w:rsid w:val="00B70AA6"/>
    <w:rsid w:val="00B74088"/>
    <w:rsid w:val="00B7650E"/>
    <w:rsid w:val="00BC0C4A"/>
    <w:rsid w:val="00BC19F6"/>
    <w:rsid w:val="00BF3FB1"/>
    <w:rsid w:val="00C25649"/>
    <w:rsid w:val="00C435D3"/>
    <w:rsid w:val="00C50131"/>
    <w:rsid w:val="00C6619D"/>
    <w:rsid w:val="00C970F6"/>
    <w:rsid w:val="00CC5010"/>
    <w:rsid w:val="00CD12EA"/>
    <w:rsid w:val="00CD57A1"/>
    <w:rsid w:val="00D83811"/>
    <w:rsid w:val="00D957A5"/>
    <w:rsid w:val="00DC1A74"/>
    <w:rsid w:val="00DD0C49"/>
    <w:rsid w:val="00DD16DA"/>
    <w:rsid w:val="00E654EC"/>
    <w:rsid w:val="00E75E11"/>
    <w:rsid w:val="00E84914"/>
    <w:rsid w:val="00EE607A"/>
    <w:rsid w:val="00EF022E"/>
    <w:rsid w:val="00F50710"/>
    <w:rsid w:val="00F85F9F"/>
    <w:rsid w:val="00F921CF"/>
    <w:rsid w:val="00FA7157"/>
    <w:rsid w:val="00FC2657"/>
    <w:rsid w:val="00FC5F03"/>
    <w:rsid w:val="05CF32E6"/>
    <w:rsid w:val="071E56EF"/>
    <w:rsid w:val="1F2A15BF"/>
    <w:rsid w:val="2AB4611E"/>
    <w:rsid w:val="2C6B57F0"/>
    <w:rsid w:val="2FF9358B"/>
    <w:rsid w:val="37341830"/>
    <w:rsid w:val="4982383B"/>
    <w:rsid w:val="4B270CDD"/>
    <w:rsid w:val="4BEA1DAA"/>
    <w:rsid w:val="531701F6"/>
    <w:rsid w:val="61680F10"/>
    <w:rsid w:val="655B17D7"/>
    <w:rsid w:val="663304A7"/>
    <w:rsid w:val="67A81666"/>
    <w:rsid w:val="68752CEE"/>
    <w:rsid w:val="6C1F209F"/>
    <w:rsid w:val="7463267F"/>
    <w:rsid w:val="7C3F4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7EE5933"/>
  <w15:docId w15:val="{E68C5BCC-316C-478B-8719-9119B166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val="vi-VN" w:eastAsia="vi-VN"/>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val="en-US" w:eastAsia="zh-CN"/>
    </w:rPr>
  </w:style>
  <w:style w:type="paragraph" w:styleId="Heading6">
    <w:name w:val="heading 6"/>
    <w:next w:val="Normal"/>
    <w:uiPriority w:val="9"/>
    <w:semiHidden/>
    <w:unhideWhenUsed/>
    <w:qFormat/>
    <w:pPr>
      <w:spacing w:beforeAutospacing="1" w:afterAutospacing="1"/>
      <w:outlineLvl w:val="5"/>
    </w:pPr>
    <w:rPr>
      <w:rFonts w:ascii="SimSun" w:hAnsi="SimSun" w:hint="eastAsia"/>
      <w:b/>
      <w:bCs/>
      <w:sz w:val="15"/>
      <w:szCs w:val="15"/>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607</Words>
  <Characters>3462</Characters>
  <Application>Microsoft Office Word</Application>
  <DocSecurity>0</DocSecurity>
  <Lines>28</Lines>
  <Paragraphs>8</Paragraphs>
  <ScaleCrop>false</ScaleCrop>
  <Company>OSAKA</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62</cp:revision>
  <cp:lastPrinted>2021-12-16T05:24:00Z</cp:lastPrinted>
  <dcterms:created xsi:type="dcterms:W3CDTF">2021-12-16T04:20:00Z</dcterms:created>
  <dcterms:modified xsi:type="dcterms:W3CDTF">2023-04-18T08:24:00Z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8C33190DF63648C49AD5FB5A247CE0DE</vt:lpwstr>
  </property>
</Properties>
</file>