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25A9A" w14:textId="6AB6E658" w:rsidR="00711B4E" w:rsidRPr="00711B4E" w:rsidRDefault="00711B4E" w:rsidP="00711B4E">
      <w:pPr>
        <w:pStyle w:val="NormalWeb"/>
        <w:spacing w:before="0" w:beforeAutospacing="0" w:after="0" w:afterAutospacing="0"/>
        <w:jc w:val="both"/>
        <w:rPr>
          <w:b/>
          <w:lang w:val="vi-VN"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4962"/>
        <w:gridCol w:w="5386"/>
      </w:tblGrid>
      <w:tr w:rsidR="00711B4E" w:rsidRPr="00D126EC" w14:paraId="43E73AC1" w14:textId="77777777" w:rsidTr="001A0B14">
        <w:tc>
          <w:tcPr>
            <w:tcW w:w="4962" w:type="dxa"/>
          </w:tcPr>
          <w:p w14:paraId="49559B24" w14:textId="32926941" w:rsidR="00711B4E" w:rsidRPr="001A0B14" w:rsidRDefault="001A0B14" w:rsidP="000A515A">
            <w:pPr>
              <w:rPr>
                <w:bCs/>
                <w:sz w:val="26"/>
                <w:szCs w:val="26"/>
              </w:rPr>
            </w:pPr>
            <w:r w:rsidRPr="001A0B14">
              <w:rPr>
                <w:bCs/>
                <w:sz w:val="26"/>
                <w:szCs w:val="26"/>
              </w:rPr>
              <w:t>PHÒNG GD&amp;ĐT QUẬN THANH XUÂN</w:t>
            </w:r>
          </w:p>
          <w:p w14:paraId="13D53499" w14:textId="77777777" w:rsidR="00711B4E" w:rsidRPr="00D126EC" w:rsidRDefault="00711B4E" w:rsidP="000A515A">
            <w:pPr>
              <w:jc w:val="center"/>
              <w:rPr>
                <w:b/>
                <w:sz w:val="26"/>
                <w:szCs w:val="26"/>
              </w:rPr>
            </w:pPr>
            <w:r w:rsidRPr="00D126EC">
              <w:rPr>
                <w:b/>
                <w:sz w:val="26"/>
                <w:szCs w:val="26"/>
              </w:rPr>
              <w:t xml:space="preserve">TRƯỜNG THCS </w:t>
            </w:r>
            <w:r>
              <w:rPr>
                <w:b/>
                <w:sz w:val="26"/>
                <w:szCs w:val="26"/>
              </w:rPr>
              <w:t xml:space="preserve">Hạ Đình </w:t>
            </w:r>
          </w:p>
          <w:p w14:paraId="754F7E29" w14:textId="1D914CF2" w:rsidR="00711B4E" w:rsidRPr="002B6533" w:rsidRDefault="001A0B14" w:rsidP="001A0B14">
            <w:pPr>
              <w:tabs>
                <w:tab w:val="left" w:pos="3024"/>
              </w:tabs>
              <w:rPr>
                <w:b/>
                <w:sz w:val="27"/>
                <w:szCs w:val="27"/>
                <w:lang w:val="vi-VN"/>
              </w:rPr>
            </w:pPr>
            <w:r>
              <w:rPr>
                <w:b/>
                <w:sz w:val="27"/>
                <w:szCs w:val="27"/>
              </w:rPr>
              <w:t xml:space="preserve">                </w:t>
            </w:r>
            <w:r w:rsidR="00711B4E" w:rsidRPr="00D126EC">
              <w:rPr>
                <w:b/>
                <w:sz w:val="27"/>
                <w:szCs w:val="27"/>
              </w:rPr>
              <w:t>Năm họ</w:t>
            </w:r>
            <w:r w:rsidR="00711B4E">
              <w:rPr>
                <w:b/>
                <w:sz w:val="27"/>
                <w:szCs w:val="27"/>
              </w:rPr>
              <w:t>c 2022</w:t>
            </w:r>
            <w:r w:rsidR="00711B4E">
              <w:rPr>
                <w:b/>
                <w:sz w:val="27"/>
                <w:szCs w:val="27"/>
                <w:lang w:val="vi-VN"/>
              </w:rPr>
              <w:t>-2023</w:t>
            </w:r>
          </w:p>
          <w:p w14:paraId="05A7EE06" w14:textId="70923711" w:rsidR="00711B4E" w:rsidRPr="00D33E58" w:rsidRDefault="00711B4E" w:rsidP="000A515A">
            <w:pPr>
              <w:tabs>
                <w:tab w:val="left" w:pos="3024"/>
              </w:tabs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74246A" wp14:editId="4A919D0E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156210</wp:posOffset>
                      </wp:positionV>
                      <wp:extent cx="971550" cy="276225"/>
                      <wp:effectExtent l="0" t="0" r="19050" b="2857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715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C68CC4" w14:textId="1D038D39" w:rsidR="00711B4E" w:rsidRPr="002B6533" w:rsidRDefault="00711B4E" w:rsidP="00711B4E">
                                  <w:pPr>
                                    <w:jc w:val="center"/>
                                    <w:rPr>
                                      <w:lang w:val="vi-VN"/>
                                    </w:rPr>
                                  </w:pPr>
                                  <w:r w:rsidRPr="00995F5F">
                                    <w:rPr>
                                      <w:b/>
                                      <w:bCs/>
                                    </w:rPr>
                                    <w:t>Mã đề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lang w:val="vi-VN"/>
                                    </w:rPr>
                                    <w:t xml:space="preserve">102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74246A" id="Rectangle 2" o:spid="_x0000_s1026" style="position:absolute;left:0;text-align:left;margin-left:71.9pt;margin-top:12.3pt;width:76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" fillcolor="window" strokecolor="windowText" strokeweight="1pt">
                      <v:path arrowok="t"/>
                      <v:textbox>
                        <w:txbxContent>
                          <w:p w14:paraId="0CC68CC4" w14:textId="1D038D39" w:rsidR="00711B4E" w:rsidRPr="002B6533" w:rsidRDefault="00711B4E" w:rsidP="00711B4E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 w:rsidRPr="00995F5F">
                              <w:rPr>
                                <w:b/>
                                <w:bCs/>
                              </w:rPr>
                              <w:t>Mã đề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lang w:val="vi-VN"/>
                              </w:rPr>
                              <w:t xml:space="preserve">102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126EC">
              <w:rPr>
                <w:b/>
                <w:sz w:val="28"/>
                <w:szCs w:val="28"/>
              </w:rPr>
              <w:t>*****</w:t>
            </w:r>
          </w:p>
        </w:tc>
        <w:tc>
          <w:tcPr>
            <w:tcW w:w="5386" w:type="dxa"/>
          </w:tcPr>
          <w:p w14:paraId="1EBBBCFB" w14:textId="46EFE76C" w:rsidR="00711B4E" w:rsidRPr="00C26D84" w:rsidRDefault="00711B4E" w:rsidP="000A515A">
            <w:pPr>
              <w:tabs>
                <w:tab w:val="left" w:pos="-108"/>
                <w:tab w:val="left" w:pos="360"/>
              </w:tabs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vi-VN"/>
              </w:rPr>
              <w:t xml:space="preserve">           </w:t>
            </w:r>
            <w:r>
              <w:rPr>
                <w:b/>
                <w:sz w:val="26"/>
                <w:szCs w:val="26"/>
              </w:rPr>
              <w:t>BÀI KIỂM TRA GIỮA HỌC</w:t>
            </w:r>
            <w:r w:rsidRPr="00D126EC">
              <w:rPr>
                <w:b/>
                <w:sz w:val="26"/>
                <w:szCs w:val="26"/>
              </w:rPr>
              <w:t xml:space="preserve"> KÌ I</w:t>
            </w:r>
            <w:r>
              <w:rPr>
                <w:b/>
                <w:sz w:val="26"/>
                <w:szCs w:val="26"/>
              </w:rPr>
              <w:t>I</w:t>
            </w:r>
          </w:p>
          <w:p w14:paraId="234DB730" w14:textId="013DADE7" w:rsidR="00711B4E" w:rsidRPr="00942D3A" w:rsidRDefault="00711B4E" w:rsidP="000A515A">
            <w:pPr>
              <w:tabs>
                <w:tab w:val="left" w:pos="-108"/>
                <w:tab w:val="left" w:pos="360"/>
              </w:tabs>
              <w:spacing w:line="276" w:lineRule="auto"/>
              <w:jc w:val="center"/>
              <w:rPr>
                <w:b/>
                <w:spacing w:val="-6"/>
                <w:sz w:val="27"/>
                <w:szCs w:val="27"/>
              </w:rPr>
            </w:pPr>
            <w:r w:rsidRPr="00D126EC">
              <w:rPr>
                <w:b/>
                <w:spacing w:val="-6"/>
                <w:sz w:val="27"/>
                <w:szCs w:val="27"/>
              </w:rPr>
              <w:t>Môn</w:t>
            </w:r>
            <w:r>
              <w:rPr>
                <w:b/>
                <w:spacing w:val="-6"/>
                <w:sz w:val="27"/>
                <w:szCs w:val="27"/>
              </w:rPr>
              <w:t xml:space="preserve"> thi:</w:t>
            </w:r>
            <w:r w:rsidRPr="00D126EC">
              <w:rPr>
                <w:b/>
                <w:spacing w:val="-6"/>
                <w:sz w:val="27"/>
                <w:szCs w:val="27"/>
              </w:rPr>
              <w:t xml:space="preserve"> </w:t>
            </w:r>
            <w:r w:rsidR="00A64542">
              <w:rPr>
                <w:b/>
                <w:spacing w:val="-6"/>
                <w:sz w:val="27"/>
                <w:szCs w:val="27"/>
              </w:rPr>
              <w:t>L</w:t>
            </w:r>
            <w:r>
              <w:rPr>
                <w:b/>
                <w:spacing w:val="-6"/>
                <w:sz w:val="27"/>
                <w:szCs w:val="27"/>
              </w:rPr>
              <w:t xml:space="preserve">ịch sử </w:t>
            </w:r>
            <w:r w:rsidR="00A64542">
              <w:rPr>
                <w:b/>
                <w:spacing w:val="-6"/>
                <w:sz w:val="27"/>
                <w:szCs w:val="27"/>
              </w:rPr>
              <w:t xml:space="preserve"> </w:t>
            </w:r>
            <w:r>
              <w:rPr>
                <w:b/>
                <w:spacing w:val="-6"/>
                <w:sz w:val="27"/>
                <w:szCs w:val="27"/>
              </w:rPr>
              <w:t>9</w:t>
            </w:r>
          </w:p>
          <w:p w14:paraId="77796348" w14:textId="77777777" w:rsidR="00711B4E" w:rsidRPr="00D126EC" w:rsidRDefault="00711B4E" w:rsidP="000A515A">
            <w:pPr>
              <w:jc w:val="center"/>
              <w:rPr>
                <w:b/>
                <w:bCs/>
                <w:sz w:val="27"/>
                <w:szCs w:val="27"/>
              </w:rPr>
            </w:pPr>
            <w:r w:rsidRPr="00D126EC">
              <w:rPr>
                <w:i/>
                <w:spacing w:val="-6"/>
                <w:sz w:val="27"/>
                <w:szCs w:val="27"/>
              </w:rPr>
              <w:t>Thời gian làm bài: 45 phút</w:t>
            </w:r>
            <w:r w:rsidRPr="00D126EC">
              <w:rPr>
                <w:b/>
                <w:bCs/>
                <w:sz w:val="27"/>
                <w:szCs w:val="27"/>
              </w:rPr>
              <w:t xml:space="preserve"> </w:t>
            </w:r>
          </w:p>
          <w:p w14:paraId="06E2BFDD" w14:textId="77777777" w:rsidR="00711B4E" w:rsidRPr="00D126EC" w:rsidRDefault="00711B4E" w:rsidP="000A515A">
            <w:pPr>
              <w:jc w:val="center"/>
              <w:rPr>
                <w:b/>
                <w:bCs/>
                <w:sz w:val="28"/>
                <w:szCs w:val="28"/>
              </w:rPr>
            </w:pPr>
            <w:r w:rsidRPr="00D126EC">
              <w:rPr>
                <w:b/>
                <w:bCs/>
                <w:sz w:val="26"/>
                <w:szCs w:val="26"/>
              </w:rPr>
              <w:t>**************</w:t>
            </w:r>
            <w:r w:rsidRPr="00D126EC">
              <w:rPr>
                <w:b/>
                <w:bCs/>
                <w:sz w:val="32"/>
                <w:szCs w:val="28"/>
              </w:rPr>
              <w:t xml:space="preserve">             </w:t>
            </w:r>
          </w:p>
        </w:tc>
      </w:tr>
    </w:tbl>
    <w:p w14:paraId="18C5E42B" w14:textId="77777777" w:rsidR="00711B4E" w:rsidRDefault="00711B4E" w:rsidP="00711B4E">
      <w:pPr>
        <w:rPr>
          <w:b/>
        </w:rPr>
      </w:pPr>
      <w:r>
        <w:rPr>
          <w:b/>
          <w:noProof/>
        </w:rPr>
        <w:drawing>
          <wp:inline distT="0" distB="0" distL="0" distR="0" wp14:anchorId="6C138B83" wp14:editId="7DE4E14F">
            <wp:extent cx="6628010" cy="4711700"/>
            <wp:effectExtent l="0" t="0" r="1905" b="0"/>
            <wp:docPr id="1" name="Picture 1" descr="Mau 2 - A4 - 40 - Ng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u 2 - A4 - 40 - Nga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926" cy="471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F083B" w14:textId="77777777" w:rsidR="00711B4E" w:rsidRPr="002B6533" w:rsidRDefault="00711B4E" w:rsidP="00711B4E">
      <w:pPr>
        <w:ind w:left="360"/>
        <w:rPr>
          <w:lang w:val="vi-VN"/>
        </w:rPr>
      </w:pPr>
    </w:p>
    <w:p w14:paraId="737BABA1" w14:textId="72E23D03" w:rsidR="00711B4E" w:rsidRPr="001A0B14" w:rsidRDefault="00711B4E" w:rsidP="00711B4E">
      <w:pPr>
        <w:pStyle w:val="ListParagraph"/>
        <w:numPr>
          <w:ilvl w:val="0"/>
          <w:numId w:val="1"/>
        </w:numPr>
        <w:rPr>
          <w:b/>
          <w:bCs/>
          <w:sz w:val="25"/>
          <w:szCs w:val="25"/>
          <w:lang w:val="vi-VN"/>
        </w:rPr>
      </w:pPr>
      <w:r w:rsidRPr="001A0B14">
        <w:rPr>
          <w:b/>
          <w:bCs/>
          <w:sz w:val="25"/>
          <w:szCs w:val="25"/>
          <w:lang w:val="vi-VN"/>
        </w:rPr>
        <w:t xml:space="preserve">Trắc nghiệm : Tô đậm vào ô đáp án em cho là đúng </w:t>
      </w:r>
      <w:r w:rsidR="00117093" w:rsidRPr="001A0B14">
        <w:rPr>
          <w:b/>
          <w:bCs/>
          <w:sz w:val="25"/>
          <w:szCs w:val="25"/>
          <w:lang w:val="vi-VN"/>
        </w:rPr>
        <w:t>(7</w:t>
      </w:r>
      <w:r w:rsidR="001A0B14">
        <w:rPr>
          <w:b/>
          <w:bCs/>
          <w:sz w:val="25"/>
          <w:szCs w:val="25"/>
          <w:lang w:val="en-US"/>
        </w:rPr>
        <w:t>đ</w:t>
      </w:r>
      <w:r w:rsidR="00117093" w:rsidRPr="001A0B14">
        <w:rPr>
          <w:b/>
          <w:bCs/>
          <w:sz w:val="25"/>
          <w:szCs w:val="25"/>
          <w:lang w:val="vi-VN"/>
        </w:rPr>
        <w:t xml:space="preserve">) </w:t>
      </w:r>
    </w:p>
    <w:p w14:paraId="15D4C1F6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/>
          <w:sz w:val="25"/>
          <w:szCs w:val="25"/>
        </w:rPr>
      </w:pPr>
    </w:p>
    <w:p w14:paraId="26D05F2B" w14:textId="71564653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sz w:val="25"/>
          <w:szCs w:val="25"/>
        </w:rPr>
      </w:pPr>
      <w:r w:rsidRPr="001A0B14">
        <w:rPr>
          <w:b/>
          <w:sz w:val="25"/>
          <w:szCs w:val="25"/>
        </w:rPr>
        <w:t xml:space="preserve">Câu 1. </w:t>
      </w:r>
      <w:r w:rsidRPr="001A0B14">
        <w:rPr>
          <w:b/>
          <w:bCs/>
          <w:sz w:val="25"/>
          <w:szCs w:val="25"/>
        </w:rPr>
        <w:t>Trong những năm đầu sau Cách mạng Tháng Tám năm 1945, nước VNDCCH đứng trước những khó khăn, thử thách nào?</w:t>
      </w:r>
    </w:p>
    <w:p w14:paraId="22DFB270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Các đảng phái trong nước cấu kết với Trung Hoa Dân Quốc.</w:t>
      </w:r>
    </w:p>
    <w:p w14:paraId="7ACD46E7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Quân Pháp trở lại xâm lược theo quyết định của hội nghị Pótxđam</w:t>
      </w:r>
    </w:p>
    <w:p w14:paraId="3026126A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Nạn đói, nạn dốt, khó khăn về tài chính, giặc ngoại xâm và nội phản.</w:t>
      </w:r>
    </w:p>
    <w:p w14:paraId="3F9D4825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Khối đại đoàn kết dân tộc bị chia rẽ, lực lượng chính trị suy yếu</w:t>
      </w:r>
    </w:p>
    <w:p w14:paraId="0FE592E7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/>
          <w:bCs/>
          <w:sz w:val="25"/>
          <w:szCs w:val="25"/>
          <w:lang w:val="vi-VN"/>
        </w:rPr>
      </w:pPr>
      <w:r w:rsidRPr="001A0B14">
        <w:rPr>
          <w:b/>
          <w:sz w:val="25"/>
          <w:szCs w:val="25"/>
        </w:rPr>
        <w:t xml:space="preserve">Câu 2. </w:t>
      </w:r>
      <w:r w:rsidRPr="001A0B14">
        <w:rPr>
          <w:b/>
          <w:bCs/>
          <w:sz w:val="25"/>
          <w:szCs w:val="25"/>
        </w:rPr>
        <w:t>Khi mới</w:t>
      </w:r>
      <w:r w:rsidRPr="001A0B14">
        <w:rPr>
          <w:b/>
          <w:bCs/>
          <w:sz w:val="25"/>
          <w:szCs w:val="25"/>
          <w:lang w:val="vi-VN"/>
        </w:rPr>
        <w:t xml:space="preserve"> thành lập Việt Nam giải phóng quân co</w:t>
      </w:r>
    </w:p>
    <w:p w14:paraId="75416B20" w14:textId="77777777" w:rsidR="00711B4E" w:rsidRPr="001A0B14" w:rsidRDefault="00711B4E" w:rsidP="00711B4E">
      <w:pPr>
        <w:tabs>
          <w:tab w:val="left" w:pos="283"/>
          <w:tab w:val="left" w:pos="2906"/>
          <w:tab w:val="left" w:pos="5528"/>
          <w:tab w:val="left" w:pos="8150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Có 33 người</w:t>
      </w: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Có 32 người</w:t>
      </w: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Có 35 người</w:t>
      </w: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Có 34 người</w:t>
      </w:r>
    </w:p>
    <w:p w14:paraId="69B7A834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sz w:val="25"/>
          <w:szCs w:val="25"/>
        </w:rPr>
      </w:pPr>
      <w:r w:rsidRPr="001A0B14">
        <w:rPr>
          <w:b/>
          <w:sz w:val="25"/>
          <w:szCs w:val="25"/>
        </w:rPr>
        <w:t xml:space="preserve">Câu 3. </w:t>
      </w:r>
      <w:r w:rsidRPr="001A0B14">
        <w:rPr>
          <w:b/>
          <w:bCs/>
          <w:sz w:val="25"/>
          <w:szCs w:val="25"/>
        </w:rPr>
        <w:t>Nhà thơ Tố Hữu viết về nội dung gì?</w:t>
      </w:r>
    </w:p>
    <w:p w14:paraId="45BCBD37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sz w:val="25"/>
          <w:szCs w:val="25"/>
        </w:rPr>
      </w:pPr>
      <w:r w:rsidRPr="001A0B14">
        <w:rPr>
          <w:sz w:val="25"/>
          <w:szCs w:val="25"/>
        </w:rPr>
        <w:t>“Ba mươi năm bước chân không mỏi</w:t>
      </w:r>
    </w:p>
    <w:p w14:paraId="74B3B727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sz w:val="25"/>
          <w:szCs w:val="25"/>
        </w:rPr>
      </w:pPr>
      <w:r w:rsidRPr="001A0B14">
        <w:rPr>
          <w:sz w:val="25"/>
          <w:szCs w:val="25"/>
        </w:rPr>
        <w:t>Mà bây giờ mới tới nơi”</w:t>
      </w:r>
    </w:p>
    <w:p w14:paraId="2D863AA5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Cách mạng Việt Nam</w:t>
      </w:r>
    </w:p>
    <w:p w14:paraId="11849FF0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Cuộc Duy Tân đất nước</w:t>
      </w:r>
    </w:p>
    <w:p w14:paraId="27F8856B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Quá trình đi tìm đường cứu nước của Nguyễn Ái Quốc và đến khi Người về Tổ Quốc</w:t>
      </w:r>
    </w:p>
    <w:p w14:paraId="04231B70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Con đường cứu nước của Phan Châu Trinh</w:t>
      </w:r>
    </w:p>
    <w:p w14:paraId="51E048B1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E. </w:t>
      </w:r>
      <w:r w:rsidRPr="001A0B14">
        <w:rPr>
          <w:sz w:val="25"/>
          <w:szCs w:val="25"/>
        </w:rPr>
        <w:t>Con đường cứu nước của Phan Bội Châu</w:t>
      </w:r>
    </w:p>
    <w:p w14:paraId="24518033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t xml:space="preserve">Câu 4. </w:t>
      </w:r>
      <w:r w:rsidRPr="001A0B14">
        <w:rPr>
          <w:b/>
          <w:bCs/>
          <w:sz w:val="25"/>
          <w:szCs w:val="25"/>
        </w:rPr>
        <w:t>Tổ chức nào kêu gọi nhân dân “sắm vũ khí đuổi thù chung”?</w:t>
      </w:r>
    </w:p>
    <w:p w14:paraId="65AFEC75" w14:textId="77777777" w:rsidR="00711B4E" w:rsidRPr="001A0B14" w:rsidRDefault="00711B4E" w:rsidP="00711B4E">
      <w:pPr>
        <w:tabs>
          <w:tab w:val="left" w:pos="283"/>
          <w:tab w:val="left" w:pos="5528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Ủy Ban quân sự Cách mạng Bắc kì</w:t>
      </w: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Ban Chấp hành Trung ương Đảng</w:t>
      </w:r>
    </w:p>
    <w:p w14:paraId="290F2CBB" w14:textId="77777777" w:rsidR="00711B4E" w:rsidRPr="001A0B14" w:rsidRDefault="00711B4E" w:rsidP="00711B4E">
      <w:pPr>
        <w:tabs>
          <w:tab w:val="left" w:pos="283"/>
          <w:tab w:val="left" w:pos="5528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Tổng bộ Việt Minh</w:t>
      </w: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Ban Thường vụ Trung ương Đảng</w:t>
      </w:r>
    </w:p>
    <w:p w14:paraId="4633CECF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lastRenderedPageBreak/>
        <w:t xml:space="preserve">Câu 5. </w:t>
      </w:r>
      <w:r w:rsidRPr="001A0B14">
        <w:rPr>
          <w:b/>
          <w:bCs/>
          <w:sz w:val="25"/>
          <w:szCs w:val="25"/>
        </w:rPr>
        <w:t>Bài học kinh nghiệm quan trọng về sự lãnh đạo của Đảng trong cách mạng tháng Tám năm 1945 là gì?</w:t>
      </w:r>
    </w:p>
    <w:p w14:paraId="4C91C2F9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bCs/>
          <w:sz w:val="25"/>
          <w:szCs w:val="25"/>
        </w:rPr>
        <w:t>Tập hợp tổ chức các lực lượng yêu nước rộng rãi</w:t>
      </w:r>
    </w:p>
    <w:p w14:paraId="0EF1BA41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bCs/>
          <w:sz w:val="25"/>
          <w:szCs w:val="25"/>
        </w:rPr>
        <w:t>Nắm bắt tình hình thế giới, đề ra chủ trương phù hợp.</w:t>
      </w:r>
    </w:p>
    <w:p w14:paraId="6A830363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bCs/>
          <w:sz w:val="25"/>
          <w:szCs w:val="25"/>
        </w:rPr>
        <w:t>Phân hóa và cô lập cao độ kẻ thù</w:t>
      </w:r>
    </w:p>
    <w:p w14:paraId="3F25DA83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bCs/>
          <w:sz w:val="25"/>
          <w:szCs w:val="25"/>
        </w:rPr>
        <w:t>Kết hợp đấu tranh chính trị với vũ trang, chớp thời cơ giành chính quyền.</w:t>
      </w:r>
    </w:p>
    <w:p w14:paraId="2A3C9C7F" w14:textId="77777777" w:rsidR="00711B4E" w:rsidRPr="001A0B14" w:rsidRDefault="00711B4E" w:rsidP="00711B4E">
      <w:pPr>
        <w:pStyle w:val="NormalWeb"/>
        <w:spacing w:before="0" w:beforeAutospacing="0" w:after="0" w:afterAutospacing="0"/>
        <w:ind w:left="48" w:right="48"/>
        <w:jc w:val="both"/>
        <w:rPr>
          <w:sz w:val="25"/>
          <w:szCs w:val="25"/>
        </w:rPr>
      </w:pPr>
      <w:r w:rsidRPr="001A0B14">
        <w:rPr>
          <w:b/>
          <w:sz w:val="25"/>
          <w:szCs w:val="25"/>
        </w:rPr>
        <w:t xml:space="preserve">Câu 6. </w:t>
      </w:r>
      <w:r w:rsidRPr="001A0B14">
        <w:rPr>
          <w:sz w:val="25"/>
          <w:szCs w:val="25"/>
        </w:rPr>
        <w:t>Chính quyền cách mạng ra đời trong phong trào 1930-1931 ở Nghệ An và Hà Tĩnh theo hình thức nào?</w:t>
      </w:r>
    </w:p>
    <w:p w14:paraId="724C83DC" w14:textId="77777777" w:rsidR="00711B4E" w:rsidRPr="001A0B14" w:rsidRDefault="00711B4E" w:rsidP="00711B4E">
      <w:pPr>
        <w:tabs>
          <w:tab w:val="left" w:pos="283"/>
          <w:tab w:val="left" w:pos="5528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Chính quyền dân chủ tư sản</w:t>
      </w: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Chính quyền của dân, do dân, vì dân</w:t>
      </w:r>
    </w:p>
    <w:p w14:paraId="7C6B72F3" w14:textId="77777777" w:rsidR="00711B4E" w:rsidRPr="001A0B14" w:rsidRDefault="00711B4E" w:rsidP="00711B4E">
      <w:pPr>
        <w:tabs>
          <w:tab w:val="left" w:pos="283"/>
          <w:tab w:val="left" w:pos="5528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Chính quyền Xô viết</w:t>
      </w: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Chính quyền công- nông- binh</w:t>
      </w:r>
    </w:p>
    <w:p w14:paraId="4125C100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t xml:space="preserve">Câu 7. </w:t>
      </w:r>
      <w:r w:rsidRPr="001A0B14">
        <w:rPr>
          <w:b/>
          <w:bCs/>
          <w:sz w:val="25"/>
          <w:szCs w:val="25"/>
        </w:rPr>
        <w:t>sự kiện nào đánh dấu sự sụp đổ hoàn toàn của chế độ phong kiến Việt Nam</w:t>
      </w:r>
    </w:p>
    <w:p w14:paraId="6069E60E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bCs/>
          <w:sz w:val="25"/>
          <w:szCs w:val="25"/>
        </w:rPr>
        <w:t>Tổng khởi nghĩa giành thắng lợi trong cả nước</w:t>
      </w:r>
    </w:p>
    <w:p w14:paraId="59AB84BF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bCs/>
          <w:sz w:val="25"/>
          <w:szCs w:val="25"/>
        </w:rPr>
        <w:t>Nước Việt Nam dân chủ cộng hòa ra đời</w:t>
      </w:r>
    </w:p>
    <w:p w14:paraId="24106F2D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bCs/>
          <w:sz w:val="25"/>
          <w:szCs w:val="25"/>
        </w:rPr>
        <w:t>Vua Bảo Đại tuyên bố thoái vị</w:t>
      </w:r>
    </w:p>
    <w:p w14:paraId="2585D862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bCs/>
          <w:sz w:val="25"/>
          <w:szCs w:val="25"/>
        </w:rPr>
        <w:t>Chủ tịch Hồ Chí Minh đọc “tuyên ngôn độc lập”</w:t>
      </w:r>
    </w:p>
    <w:p w14:paraId="1ACAE293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/>
          <w:bCs/>
          <w:i/>
          <w:sz w:val="25"/>
          <w:szCs w:val="25"/>
        </w:rPr>
      </w:pPr>
      <w:r w:rsidRPr="001A0B14">
        <w:rPr>
          <w:b/>
          <w:sz w:val="25"/>
          <w:szCs w:val="25"/>
        </w:rPr>
        <w:t xml:space="preserve">Câu 8. </w:t>
      </w:r>
      <w:r w:rsidRPr="001A0B14">
        <w:rPr>
          <w:b/>
          <w:bCs/>
          <w:sz w:val="25"/>
          <w:szCs w:val="25"/>
        </w:rPr>
        <w:t>Tình hình Đông Dương trước khi xảy ra cuộc Nhật đảo chính Pháp là:</w:t>
      </w:r>
    </w:p>
    <w:p w14:paraId="7462D301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Pháp bị hất cẳng khỏi Đông Dương.</w:t>
      </w:r>
    </w:p>
    <w:p w14:paraId="0E45B0A6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Pháp đảo chính Nhật thất bại.</w:t>
      </w:r>
    </w:p>
    <w:p w14:paraId="22967758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Pháp ráo riết hành động để lấy lại vị trí thống trị</w:t>
      </w:r>
    </w:p>
    <w:p w14:paraId="016D36CD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Pháp tự nguyện đầu hàng Nhật.</w:t>
      </w:r>
    </w:p>
    <w:p w14:paraId="55DC030E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Cs/>
          <w:sz w:val="25"/>
          <w:szCs w:val="25"/>
        </w:rPr>
      </w:pPr>
      <w:r w:rsidRPr="001A0B14">
        <w:rPr>
          <w:b/>
          <w:sz w:val="25"/>
          <w:szCs w:val="25"/>
        </w:rPr>
        <w:t>Câu 9. Đội Việt Nam Tuyên truyền Giải phóng quân và Cứu  quốc quân hợp nhất với tên gọi là</w:t>
      </w:r>
    </w:p>
    <w:p w14:paraId="746E0CD8" w14:textId="77777777" w:rsidR="00711B4E" w:rsidRPr="001A0B14" w:rsidRDefault="00711B4E" w:rsidP="00711B4E">
      <w:pPr>
        <w:tabs>
          <w:tab w:val="left" w:pos="283"/>
          <w:tab w:val="left" w:pos="5528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bCs/>
          <w:sz w:val="25"/>
          <w:szCs w:val="25"/>
        </w:rPr>
        <w:t>Quân đội nhân dân Việt Nam</w:t>
      </w: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bCs/>
          <w:sz w:val="25"/>
          <w:szCs w:val="25"/>
        </w:rPr>
        <w:t>Quân giải phóng Việt Nam</w:t>
      </w:r>
    </w:p>
    <w:p w14:paraId="3CEFC131" w14:textId="77777777" w:rsidR="00711B4E" w:rsidRPr="001A0B14" w:rsidRDefault="00711B4E" w:rsidP="00711B4E">
      <w:pPr>
        <w:tabs>
          <w:tab w:val="left" w:pos="283"/>
          <w:tab w:val="left" w:pos="5528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bCs/>
          <w:sz w:val="25"/>
          <w:szCs w:val="25"/>
        </w:rPr>
        <w:t>Giải phóng quân</w:t>
      </w: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bCs/>
          <w:sz w:val="25"/>
          <w:szCs w:val="25"/>
        </w:rPr>
        <w:t>Việt Nam Giải phóng quân</w:t>
      </w:r>
    </w:p>
    <w:p w14:paraId="54D33F0E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t xml:space="preserve">Câu 10. </w:t>
      </w:r>
      <w:r w:rsidRPr="001A0B14">
        <w:rPr>
          <w:b/>
          <w:bCs/>
          <w:sz w:val="25"/>
          <w:szCs w:val="25"/>
        </w:rPr>
        <w:t>Hội nghị mở rộng của Ban Thường vụ Trung ương Đảng (3/1945), tại Từ Sơn, Bắc Ninh đã xác định kẻ thù trước mắt của cách mạng Đông Dương là:</w:t>
      </w:r>
    </w:p>
    <w:p w14:paraId="4726D626" w14:textId="77777777" w:rsidR="00711B4E" w:rsidRPr="001A0B14" w:rsidRDefault="00711B4E" w:rsidP="00711B4E">
      <w:pPr>
        <w:tabs>
          <w:tab w:val="left" w:pos="283"/>
          <w:tab w:val="left" w:pos="5528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Phe phát xít.</w:t>
      </w: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Thực dân Pháp.</w:t>
      </w:r>
    </w:p>
    <w:p w14:paraId="37F25662" w14:textId="77777777" w:rsidR="00711B4E" w:rsidRPr="001A0B14" w:rsidRDefault="00711B4E" w:rsidP="00711B4E">
      <w:pPr>
        <w:tabs>
          <w:tab w:val="left" w:pos="283"/>
          <w:tab w:val="left" w:pos="5528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Phát xít Nhật.</w:t>
      </w: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Bọn tay sai phản cách mạng</w:t>
      </w:r>
    </w:p>
    <w:p w14:paraId="66E8BAA0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/>
          <w:sz w:val="25"/>
          <w:szCs w:val="25"/>
          <w:shd w:val="clear" w:color="auto" w:fill="FFFFFF"/>
        </w:rPr>
      </w:pPr>
      <w:r w:rsidRPr="001A0B14">
        <w:rPr>
          <w:b/>
          <w:sz w:val="25"/>
          <w:szCs w:val="25"/>
        </w:rPr>
        <w:t xml:space="preserve">Câu 11. </w:t>
      </w:r>
      <w:r w:rsidRPr="001A0B14">
        <w:rPr>
          <w:b/>
          <w:sz w:val="25"/>
          <w:szCs w:val="25"/>
          <w:shd w:val="clear" w:color="auto" w:fill="FFFFFF"/>
        </w:rPr>
        <w:t>Âm mưu chủ yếu của các thế lực phản động trong và ngoài nước đối với Việt Nam sau Cách mạng tháng Tám năm 1945 là ?</w:t>
      </w:r>
    </w:p>
    <w:p w14:paraId="094C81D7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  <w:shd w:val="clear" w:color="auto" w:fill="FFFFFF"/>
        </w:rPr>
        <w:t>Đưa thực dân Pháp trở lại xâm lược Việt Nam.</w:t>
      </w:r>
    </w:p>
    <w:p w14:paraId="571DD64B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  <w:shd w:val="clear" w:color="auto" w:fill="FFFFFF"/>
        </w:rPr>
        <w:t>Chống phá chính quyền cách mạng Việt Nam.</w:t>
      </w:r>
    </w:p>
    <w:p w14:paraId="2EB2D623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  <w:shd w:val="clear" w:color="auto" w:fill="FFFFFF"/>
        </w:rPr>
        <w:t>Bảo vệ chính quyền Trần Trọng Kim.</w:t>
      </w:r>
    </w:p>
    <w:p w14:paraId="1DCDBCDB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  <w:shd w:val="clear" w:color="auto" w:fill="FFFFFF"/>
        </w:rPr>
        <w:t>Mở đường cho đế quốc Mĩ xâm lược Việt Nam.</w:t>
      </w:r>
    </w:p>
    <w:p w14:paraId="78D2E39D" w14:textId="77777777" w:rsidR="00711B4E" w:rsidRPr="001A0B14" w:rsidRDefault="00711B4E" w:rsidP="00711B4E">
      <w:pPr>
        <w:pStyle w:val="NormalWeb"/>
        <w:spacing w:before="0" w:beforeAutospacing="0" w:after="0" w:afterAutospacing="0"/>
        <w:ind w:left="48" w:right="48"/>
        <w:jc w:val="both"/>
        <w:rPr>
          <w:sz w:val="25"/>
          <w:szCs w:val="25"/>
        </w:rPr>
      </w:pPr>
      <w:r w:rsidRPr="001A0B14">
        <w:rPr>
          <w:b/>
          <w:sz w:val="25"/>
          <w:szCs w:val="25"/>
        </w:rPr>
        <w:t xml:space="preserve">Câu 12. </w:t>
      </w:r>
      <w:r w:rsidRPr="001A0B14">
        <w:rPr>
          <w:b/>
          <w:bCs/>
          <w:sz w:val="25"/>
          <w:szCs w:val="25"/>
        </w:rPr>
        <w:t>Luận cương chính trị (10 - 1930) xác định hai nhiệm vụ chiến lược của cách mạng Đông Dương là</w:t>
      </w:r>
    </w:p>
    <w:p w14:paraId="4D72F7DE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Lật đổ ách thống trị của chủ nghĩa đế quốc</w:t>
      </w:r>
    </w:p>
    <w:p w14:paraId="4E9BE6F9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Lật đổ ách thống trị của thực dân Pháp</w:t>
      </w:r>
    </w:p>
    <w:p w14:paraId="4DF8CACE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Đánh đổ phong kiến và đế quốc</w:t>
      </w:r>
    </w:p>
    <w:p w14:paraId="5C890D56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Đánh đổ đế quốc và phong kiến tay sai</w:t>
      </w:r>
    </w:p>
    <w:p w14:paraId="10D1878B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t xml:space="preserve">Câu 13. </w:t>
      </w:r>
      <w:r w:rsidRPr="001A0B14">
        <w:rPr>
          <w:b/>
          <w:bCs/>
          <w:sz w:val="25"/>
          <w:szCs w:val="25"/>
        </w:rPr>
        <w:t>Ngày 19/8/1945 mặt trận Việt Minh đã tổ chức một cuộc mít tinh lớn  tại.</w:t>
      </w:r>
    </w:p>
    <w:p w14:paraId="5149972B" w14:textId="77777777" w:rsidR="00711B4E" w:rsidRPr="001A0B14" w:rsidRDefault="00711B4E" w:rsidP="00711B4E">
      <w:pPr>
        <w:tabs>
          <w:tab w:val="left" w:pos="283"/>
          <w:tab w:val="left" w:pos="5528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Ngọ  Môn Huế</w:t>
      </w: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Quảng trường Ba Đình.</w:t>
      </w:r>
    </w:p>
    <w:p w14:paraId="0F3924E4" w14:textId="77777777" w:rsidR="00711B4E" w:rsidRPr="001A0B14" w:rsidRDefault="00711B4E" w:rsidP="00711B4E">
      <w:pPr>
        <w:tabs>
          <w:tab w:val="left" w:pos="283"/>
          <w:tab w:val="left" w:pos="5528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Quảng trường Nhà hát lớn Hà Nội</w:t>
      </w: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Quảng trường Nhà hát lớn Sài Gòn</w:t>
      </w:r>
    </w:p>
    <w:p w14:paraId="1E48F142" w14:textId="77777777" w:rsidR="00711B4E" w:rsidRPr="001A0B14" w:rsidRDefault="00711B4E" w:rsidP="00711B4E">
      <w:pPr>
        <w:pStyle w:val="NormalWeb"/>
        <w:spacing w:before="0" w:beforeAutospacing="0" w:after="0" w:afterAutospacing="0"/>
        <w:ind w:left="48" w:right="48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t xml:space="preserve">Câu 14. </w:t>
      </w:r>
      <w:r w:rsidRPr="001A0B14">
        <w:rPr>
          <w:b/>
          <w:bCs/>
          <w:sz w:val="25"/>
          <w:szCs w:val="25"/>
        </w:rPr>
        <w:t>Phong trào cách mạng 1930-1931 phát triển lên đến đỉnh cao ở địa phương nào?</w:t>
      </w:r>
    </w:p>
    <w:p w14:paraId="6F5C2DD1" w14:textId="77777777" w:rsidR="00711B4E" w:rsidRPr="001A0B14" w:rsidRDefault="00711B4E" w:rsidP="00711B4E">
      <w:pPr>
        <w:tabs>
          <w:tab w:val="left" w:pos="283"/>
          <w:tab w:val="left" w:pos="2906"/>
          <w:tab w:val="left" w:pos="5528"/>
          <w:tab w:val="left" w:pos="8150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Hà Nội</w:t>
      </w: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Nghệ- Tĩnh</w:t>
      </w: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Sài Gòn</w:t>
      </w: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Nam Định</w:t>
      </w:r>
    </w:p>
    <w:p w14:paraId="3E5697A6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t xml:space="preserve">Câu 15. </w:t>
      </w:r>
      <w:r w:rsidRPr="001A0B14">
        <w:rPr>
          <w:b/>
          <w:bCs/>
          <w:sz w:val="25"/>
          <w:szCs w:val="25"/>
        </w:rPr>
        <w:t>Sự kiện nào đã mở ra kỷ nguyên mới trong lịch sử cách mạng Việt Nam?</w:t>
      </w:r>
    </w:p>
    <w:p w14:paraId="1B04845D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bCs/>
          <w:sz w:val="25"/>
          <w:szCs w:val="25"/>
        </w:rPr>
        <w:t>10 chính sách của mặt trận Việt minh được thông qua</w:t>
      </w:r>
    </w:p>
    <w:p w14:paraId="17569B16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bCs/>
          <w:sz w:val="25"/>
          <w:szCs w:val="25"/>
        </w:rPr>
        <w:t>Thắng lợi trong phong trào cách mạng 1930-1931</w:t>
      </w:r>
    </w:p>
    <w:p w14:paraId="7088506A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bCs/>
          <w:sz w:val="25"/>
          <w:szCs w:val="25"/>
        </w:rPr>
        <w:t>Thắng lợi của cách mạng tháng Tám năm 1945</w:t>
      </w:r>
    </w:p>
    <w:p w14:paraId="3881DFE7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bCs/>
          <w:sz w:val="25"/>
          <w:szCs w:val="25"/>
        </w:rPr>
        <w:t>Thắng lợi trong phong trào dân chủ 1936-1939</w:t>
      </w:r>
    </w:p>
    <w:p w14:paraId="6977823F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t xml:space="preserve">Câu 16. </w:t>
      </w:r>
      <w:r w:rsidRPr="001A0B14">
        <w:rPr>
          <w:b/>
          <w:bCs/>
          <w:sz w:val="25"/>
          <w:szCs w:val="25"/>
        </w:rPr>
        <w:t>Nguyên nhân chủ yếu nào dẫn đến thắng lợi của cách mạng tháng Tám 1945 ở Việt Nam.</w:t>
      </w:r>
    </w:p>
    <w:p w14:paraId="28CCA938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bCs/>
          <w:sz w:val="25"/>
          <w:szCs w:val="25"/>
        </w:rPr>
        <w:t>Có Đảng cộng sản lãnh đạo, đứng đầu là chủ tịch Hồ Chí Minh.</w:t>
      </w:r>
    </w:p>
    <w:p w14:paraId="4E848643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bCs/>
          <w:sz w:val="25"/>
          <w:szCs w:val="25"/>
        </w:rPr>
        <w:t>Do sự đoàn kết của Đảng, toàn dân tộc Việt Nam.</w:t>
      </w:r>
    </w:p>
    <w:p w14:paraId="4D1F85AA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bCs/>
          <w:sz w:val="25"/>
          <w:szCs w:val="25"/>
        </w:rPr>
        <w:t>Sự chuẩn bị chu đáo của toàn dân.</w:t>
      </w:r>
    </w:p>
    <w:p w14:paraId="4D57B5FB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lastRenderedPageBreak/>
        <w:tab/>
        <w:t xml:space="preserve">D. </w:t>
      </w:r>
      <w:r w:rsidRPr="001A0B14">
        <w:rPr>
          <w:bCs/>
          <w:sz w:val="25"/>
          <w:szCs w:val="25"/>
        </w:rPr>
        <w:t>Do chiến thắng của Hồng quân Liên Xô và quân Đồng Minh</w:t>
      </w:r>
    </w:p>
    <w:p w14:paraId="38ED3540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t xml:space="preserve">Câu 17. </w:t>
      </w:r>
      <w:r w:rsidRPr="001A0B14">
        <w:rPr>
          <w:b/>
          <w:bCs/>
          <w:sz w:val="25"/>
          <w:szCs w:val="25"/>
        </w:rPr>
        <w:t>Mặt trận Việt Minh được thành lập vào thời gian nào?</w:t>
      </w:r>
    </w:p>
    <w:p w14:paraId="7F20B4A2" w14:textId="77777777" w:rsidR="00711B4E" w:rsidRPr="001A0B14" w:rsidRDefault="00711B4E" w:rsidP="00711B4E">
      <w:pPr>
        <w:tabs>
          <w:tab w:val="left" w:pos="283"/>
          <w:tab w:val="left" w:pos="2906"/>
          <w:tab w:val="left" w:pos="5528"/>
          <w:tab w:val="left" w:pos="8150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b/>
          <w:bCs/>
          <w:sz w:val="25"/>
          <w:szCs w:val="25"/>
        </w:rPr>
        <w:t>Ngày 19/5/1944</w:t>
      </w: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b/>
          <w:bCs/>
          <w:sz w:val="25"/>
          <w:szCs w:val="25"/>
        </w:rPr>
        <w:t>Ngày 19/5/1941</w:t>
      </w: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b/>
          <w:bCs/>
          <w:sz w:val="25"/>
          <w:szCs w:val="25"/>
        </w:rPr>
        <w:t>Ngày 19/5/1943</w:t>
      </w: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b/>
          <w:bCs/>
          <w:sz w:val="25"/>
          <w:szCs w:val="25"/>
        </w:rPr>
        <w:t>Ngày 15/9/1945</w:t>
      </w:r>
    </w:p>
    <w:p w14:paraId="24BEA9A2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/>
          <w:sz w:val="25"/>
          <w:szCs w:val="25"/>
        </w:rPr>
      </w:pPr>
      <w:r w:rsidRPr="001A0B14">
        <w:rPr>
          <w:b/>
          <w:sz w:val="25"/>
          <w:szCs w:val="25"/>
        </w:rPr>
        <w:t>Câu 18. Hội nghị lần thứ 8 Ban chấp hành Trung ương Đảng cộng sản Đông Dương (5/1941) họp ở đâu?</w:t>
      </w:r>
    </w:p>
    <w:p w14:paraId="417E6C37" w14:textId="77777777" w:rsidR="00711B4E" w:rsidRPr="001A0B14" w:rsidRDefault="00711B4E" w:rsidP="00711B4E">
      <w:pPr>
        <w:tabs>
          <w:tab w:val="left" w:pos="283"/>
          <w:tab w:val="left" w:pos="5528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bCs/>
          <w:sz w:val="25"/>
          <w:szCs w:val="25"/>
        </w:rPr>
        <w:t>Tân Trào- Tuyên Quang</w:t>
      </w: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bCs/>
          <w:sz w:val="25"/>
          <w:szCs w:val="25"/>
        </w:rPr>
        <w:t>Hà Nội</w:t>
      </w:r>
    </w:p>
    <w:p w14:paraId="2A0A54F2" w14:textId="77777777" w:rsidR="00711B4E" w:rsidRPr="001A0B14" w:rsidRDefault="00711B4E" w:rsidP="00711B4E">
      <w:pPr>
        <w:tabs>
          <w:tab w:val="left" w:pos="283"/>
          <w:tab w:val="left" w:pos="5528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bCs/>
          <w:sz w:val="25"/>
          <w:szCs w:val="25"/>
        </w:rPr>
        <w:t>Định Hóa- Thái Nguyên</w:t>
      </w: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bCs/>
          <w:sz w:val="25"/>
          <w:szCs w:val="25"/>
        </w:rPr>
        <w:t>Pác Bó –Cao Bằng</w:t>
      </w:r>
    </w:p>
    <w:p w14:paraId="69698F05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t xml:space="preserve">Câu 19. </w:t>
      </w:r>
      <w:r w:rsidRPr="001A0B14">
        <w:rPr>
          <w:b/>
          <w:bCs/>
          <w:sz w:val="25"/>
          <w:szCs w:val="25"/>
        </w:rPr>
        <w:t>Những tỉnh lị giành được chính quyền đầu tiên trong cách mạng tháng Tám là:</w:t>
      </w:r>
    </w:p>
    <w:p w14:paraId="11A09B1F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Huế,Cần  Thơ,Hải Dương, Bắc Giang</w:t>
      </w:r>
    </w:p>
    <w:p w14:paraId="596BA1BE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Bắc Giang, Hải Dương, Hà Tĩnh , Quảng Nam.</w:t>
      </w:r>
    </w:p>
    <w:p w14:paraId="1128D9AE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Yên Bái, Sài Gòn,Hà Tĩnh, Quảng Bình</w:t>
      </w:r>
    </w:p>
    <w:p w14:paraId="6733B203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Bắc Ninh, Hải Phòng,Hà Nội, Quảng Nam.</w:t>
      </w:r>
    </w:p>
    <w:p w14:paraId="45411A12" w14:textId="77777777" w:rsidR="00711B4E" w:rsidRPr="001A0B14" w:rsidRDefault="00711B4E" w:rsidP="00711B4E">
      <w:pPr>
        <w:pStyle w:val="NormalWeb"/>
        <w:spacing w:before="0" w:beforeAutospacing="0" w:after="0" w:afterAutospacing="0"/>
        <w:ind w:left="48" w:right="48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t xml:space="preserve">Câu 20. </w:t>
      </w:r>
      <w:r w:rsidRPr="001A0B14">
        <w:rPr>
          <w:b/>
          <w:bCs/>
          <w:sz w:val="25"/>
          <w:szCs w:val="25"/>
        </w:rPr>
        <w:t>Sự kiện nào đánh dấu công nhân Việt Nam chuyển hoàn toàn từ đấu tranh tự phát sang đấu tranh tự giác?</w:t>
      </w:r>
    </w:p>
    <w:p w14:paraId="6D91FD7A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Sự thành lập Hội Việt Nam Cách mạng thanh niên.</w:t>
      </w:r>
    </w:p>
    <w:p w14:paraId="14B62277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Cuộc đấu tranh của công nhân Ba Son.</w:t>
      </w:r>
    </w:p>
    <w:p w14:paraId="2A54ED7F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Sự ra đời của Đảng Cộng sản Việt Nam (2/1930).</w:t>
      </w:r>
    </w:p>
    <w:p w14:paraId="1727F8CE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Sự ra đời các tổ chức cộng sản cuối năm 1929.</w:t>
      </w:r>
    </w:p>
    <w:p w14:paraId="7380BE3D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t xml:space="preserve">Câu 21. </w:t>
      </w:r>
      <w:r w:rsidRPr="001A0B14">
        <w:rPr>
          <w:b/>
          <w:bCs/>
          <w:sz w:val="25"/>
          <w:szCs w:val="25"/>
        </w:rPr>
        <w:t>Cách mạng tháng Tám thắng lợi mở ra cho dân tộc ta kỷ nguyên</w:t>
      </w:r>
    </w:p>
    <w:p w14:paraId="2D0F2E56" w14:textId="77777777" w:rsidR="00711B4E" w:rsidRPr="001A0B14" w:rsidRDefault="00711B4E" w:rsidP="00711B4E">
      <w:pPr>
        <w:tabs>
          <w:tab w:val="left" w:pos="283"/>
          <w:tab w:val="left" w:pos="5528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bCs/>
          <w:sz w:val="25"/>
          <w:szCs w:val="25"/>
        </w:rPr>
        <w:t>Độc lập và tự do</w:t>
      </w: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bCs/>
          <w:sz w:val="25"/>
          <w:szCs w:val="25"/>
        </w:rPr>
        <w:t>Tự do, tự chủ</w:t>
      </w:r>
    </w:p>
    <w:p w14:paraId="3A715C9A" w14:textId="77777777" w:rsidR="00711B4E" w:rsidRPr="001A0B14" w:rsidRDefault="00711B4E" w:rsidP="00711B4E">
      <w:pPr>
        <w:tabs>
          <w:tab w:val="left" w:pos="283"/>
          <w:tab w:val="left" w:pos="5528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bCs/>
          <w:sz w:val="25"/>
          <w:szCs w:val="25"/>
        </w:rPr>
        <w:t>Đất nước tiến lên Chủ Nghĩa Xã Hội</w:t>
      </w: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bCs/>
          <w:sz w:val="25"/>
          <w:szCs w:val="25"/>
        </w:rPr>
        <w:t>Ấm no,  hạnh phúc</w:t>
      </w:r>
    </w:p>
    <w:p w14:paraId="29FA651A" w14:textId="77777777" w:rsidR="00711B4E" w:rsidRPr="001A0B14" w:rsidRDefault="00711B4E" w:rsidP="00711B4E">
      <w:pPr>
        <w:pStyle w:val="NormalWeb"/>
        <w:spacing w:before="0" w:beforeAutospacing="0" w:after="0" w:afterAutospacing="0"/>
        <w:ind w:left="48" w:right="48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t xml:space="preserve">Câu 22. </w:t>
      </w:r>
      <w:r w:rsidRPr="001A0B14">
        <w:rPr>
          <w:b/>
          <w:bCs/>
          <w:sz w:val="25"/>
          <w:szCs w:val="25"/>
        </w:rPr>
        <w:t>Để giải quyết hậu quả của cuộc khủng hoảng kinh tế 1929-1933, thực dân Pháp đã thực hiện biện pháp gì?</w:t>
      </w:r>
    </w:p>
    <w:p w14:paraId="0605522B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Tăng cường bóc lột nhân dân Đông Dương</w:t>
      </w:r>
    </w:p>
    <w:p w14:paraId="152DE62F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Tăng cường bóc lột nhân dân lao động Pháp</w:t>
      </w:r>
    </w:p>
    <w:p w14:paraId="1CE45325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Tăng cường bóc lột nhân dân lao động ở Pháp và các nước thuộc địa</w:t>
      </w:r>
    </w:p>
    <w:p w14:paraId="7E568383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Trút gánh nặng sang các nước thuộc địa</w:t>
      </w:r>
    </w:p>
    <w:p w14:paraId="580026F5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t xml:space="preserve">Câu 23. </w:t>
      </w:r>
      <w:r w:rsidRPr="001A0B14">
        <w:rPr>
          <w:b/>
          <w:bCs/>
          <w:sz w:val="25"/>
          <w:szCs w:val="25"/>
        </w:rPr>
        <w:t>Hội nghị lần thứ 8 Ban Chấp hành Trung ương Đảng xác định nhiệm vụ trước hết của cách mạng là gì?</w:t>
      </w:r>
    </w:p>
    <w:p w14:paraId="18E37446" w14:textId="77777777" w:rsidR="00711B4E" w:rsidRPr="001A0B14" w:rsidRDefault="00711B4E" w:rsidP="00711B4E">
      <w:pPr>
        <w:tabs>
          <w:tab w:val="left" w:pos="283"/>
          <w:tab w:val="left" w:pos="5528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Giành ruộng đất cho dân cày</w:t>
      </w: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Giải phóng dân tộc</w:t>
      </w:r>
    </w:p>
    <w:p w14:paraId="68F07127" w14:textId="77777777" w:rsidR="00711B4E" w:rsidRPr="001A0B14" w:rsidRDefault="00711B4E" w:rsidP="00711B4E">
      <w:pPr>
        <w:tabs>
          <w:tab w:val="left" w:pos="283"/>
          <w:tab w:val="left" w:pos="5528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Đánh đổ phong kiến</w:t>
      </w: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Đánh đổ đế quốc, phong kiến.</w:t>
      </w:r>
    </w:p>
    <w:p w14:paraId="6B31C932" w14:textId="77777777" w:rsidR="00711B4E" w:rsidRPr="001A0B14" w:rsidRDefault="00711B4E" w:rsidP="00711B4E">
      <w:pPr>
        <w:pStyle w:val="NormalWeb"/>
        <w:spacing w:before="0" w:beforeAutospacing="0" w:after="0" w:afterAutospacing="0"/>
        <w:ind w:left="48" w:right="48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t xml:space="preserve">Câu 24. </w:t>
      </w:r>
      <w:r w:rsidRPr="001A0B14">
        <w:rPr>
          <w:b/>
          <w:bCs/>
          <w:sz w:val="25"/>
          <w:szCs w:val="25"/>
        </w:rPr>
        <w:t>Căn cứ vào đâu để khẳng định Xô Viết Nghệ - Tĩnh thật sự là chính quyền cách mạng của quần chúng dưới sự lãnh đạo của Đảng?</w:t>
      </w:r>
    </w:p>
    <w:p w14:paraId="70006FCF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Thời gian tồn tại của chính quyền Xô Việt Nghệ- Tĩnh</w:t>
      </w:r>
    </w:p>
    <w:p w14:paraId="5BCE40B9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Tổ chức bộ máy chính quyền</w:t>
      </w:r>
    </w:p>
    <w:p w14:paraId="1295E209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Các chính sách của chính quyền Xô Viết</w:t>
      </w:r>
    </w:p>
    <w:p w14:paraId="1B0D2B2B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Quy mô của chính quyền Xô Viết</w:t>
      </w:r>
    </w:p>
    <w:p w14:paraId="633DD76D" w14:textId="77777777" w:rsidR="00711B4E" w:rsidRPr="001A0B14" w:rsidRDefault="00711B4E" w:rsidP="00711B4E">
      <w:pPr>
        <w:pStyle w:val="NormalWeb"/>
        <w:spacing w:before="0" w:beforeAutospacing="0" w:after="0" w:afterAutospacing="0"/>
        <w:ind w:left="48" w:right="48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t xml:space="preserve">Câu 25. </w:t>
      </w:r>
      <w:r w:rsidRPr="001A0B14">
        <w:rPr>
          <w:b/>
          <w:bCs/>
          <w:sz w:val="25"/>
          <w:szCs w:val="25"/>
        </w:rPr>
        <w:t>Phong trào đấu tranh nào có ý nghĩa như cuộc tập dượt đầu tiên cho Tổng khởi nghĩa tháng Tám năm 1945?</w:t>
      </w:r>
    </w:p>
    <w:p w14:paraId="567E6363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Cao trào kháng Nhật cứu nước từ tháng 3 đến giữa tháng 8 - 1945</w:t>
      </w:r>
    </w:p>
    <w:p w14:paraId="49B7B14B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Phong trào dân chủ 1936 - 1939</w:t>
      </w:r>
    </w:p>
    <w:p w14:paraId="27196C67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Phong trào giải phóng dân tộc 1939 - 1945</w:t>
      </w:r>
    </w:p>
    <w:p w14:paraId="15608350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Phong trào cách mạng 1930 - 1931</w:t>
      </w:r>
    </w:p>
    <w:p w14:paraId="329A4A03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t xml:space="preserve">Câu 26. </w:t>
      </w:r>
      <w:r w:rsidRPr="001A0B14">
        <w:rPr>
          <w:b/>
          <w:bCs/>
          <w:sz w:val="25"/>
          <w:szCs w:val="25"/>
        </w:rPr>
        <w:t>Cách mạng giành chính quyền ở Hà Nội nổ ra vào ngày tháng năm nào?</w:t>
      </w:r>
    </w:p>
    <w:p w14:paraId="64162689" w14:textId="77777777" w:rsidR="00711B4E" w:rsidRPr="001A0B14" w:rsidRDefault="00711B4E" w:rsidP="00711B4E">
      <w:pPr>
        <w:tabs>
          <w:tab w:val="left" w:pos="283"/>
          <w:tab w:val="left" w:pos="2906"/>
          <w:tab w:val="left" w:pos="5528"/>
          <w:tab w:val="left" w:pos="8150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19-8-1945.</w:t>
      </w: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21-8-1945.</w:t>
      </w: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18-8-1945.</w:t>
      </w: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20-8-1945.</w:t>
      </w:r>
    </w:p>
    <w:p w14:paraId="40D1409E" w14:textId="77777777" w:rsidR="00711B4E" w:rsidRPr="001A0B14" w:rsidRDefault="00711B4E" w:rsidP="00711B4E">
      <w:pPr>
        <w:pStyle w:val="NormalWeb"/>
        <w:spacing w:before="0" w:beforeAutospacing="0" w:after="0" w:afterAutospacing="0"/>
        <w:ind w:left="48" w:right="48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t xml:space="preserve">Câu 27. </w:t>
      </w:r>
      <w:r w:rsidRPr="001A0B14">
        <w:rPr>
          <w:b/>
          <w:bCs/>
          <w:sz w:val="25"/>
          <w:szCs w:val="25"/>
        </w:rPr>
        <w:t>Lịch sử Việt Nam đã diễn ra sự kiện lịch sử gì quan trọng từ ngày 6-1 đến 8-2 -1930?</w:t>
      </w:r>
    </w:p>
    <w:p w14:paraId="36A8C7FD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Đại hội lần thứ nhất hội Việt Nam cách mạng thanh niên</w:t>
      </w:r>
    </w:p>
    <w:p w14:paraId="040CFF8B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Hội nghị hợp nhất các tổ chức cộng sản</w:t>
      </w:r>
    </w:p>
    <w:p w14:paraId="01B427AE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Khởi nghĩa Yên Bái</w:t>
      </w:r>
    </w:p>
    <w:p w14:paraId="7762E9D1" w14:textId="77777777" w:rsidR="00711B4E" w:rsidRPr="001A0B14" w:rsidRDefault="00711B4E" w:rsidP="00711B4E">
      <w:pPr>
        <w:tabs>
          <w:tab w:val="left" w:pos="283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Hội nghị trung ương lâm thời Đảng Cộng sản Việt Nam</w:t>
      </w:r>
    </w:p>
    <w:p w14:paraId="28B0EC31" w14:textId="77777777" w:rsidR="00711B4E" w:rsidRPr="001A0B14" w:rsidRDefault="00711B4E" w:rsidP="00711B4E">
      <w:pPr>
        <w:pStyle w:val="NormalWeb"/>
        <w:spacing w:before="0" w:beforeAutospacing="0" w:after="0" w:afterAutospacing="0"/>
        <w:jc w:val="both"/>
        <w:rPr>
          <w:b/>
          <w:bCs/>
          <w:sz w:val="25"/>
          <w:szCs w:val="25"/>
        </w:rPr>
      </w:pPr>
      <w:r w:rsidRPr="001A0B14">
        <w:rPr>
          <w:b/>
          <w:sz w:val="25"/>
          <w:szCs w:val="25"/>
        </w:rPr>
        <w:t xml:space="preserve">Câu 28. </w:t>
      </w:r>
      <w:r w:rsidRPr="001A0B14">
        <w:rPr>
          <w:b/>
          <w:bCs/>
          <w:sz w:val="25"/>
          <w:szCs w:val="25"/>
        </w:rPr>
        <w:t>Người đứng đầu Uỷ ban dân tộc giải phóng Việt Nam là:</w:t>
      </w:r>
    </w:p>
    <w:p w14:paraId="2661E88C" w14:textId="77777777" w:rsidR="00711B4E" w:rsidRPr="001A0B14" w:rsidRDefault="00711B4E" w:rsidP="00711B4E">
      <w:pPr>
        <w:tabs>
          <w:tab w:val="left" w:pos="283"/>
          <w:tab w:val="left" w:pos="2906"/>
          <w:tab w:val="left" w:pos="5528"/>
          <w:tab w:val="left" w:pos="8150"/>
        </w:tabs>
        <w:rPr>
          <w:sz w:val="25"/>
          <w:szCs w:val="25"/>
        </w:rPr>
      </w:pPr>
      <w:r w:rsidRPr="001A0B14">
        <w:rPr>
          <w:rStyle w:val="TDTNChar"/>
          <w:b/>
          <w:sz w:val="25"/>
          <w:szCs w:val="25"/>
        </w:rPr>
        <w:tab/>
        <w:t xml:space="preserve">A. </w:t>
      </w:r>
      <w:r w:rsidRPr="001A0B14">
        <w:rPr>
          <w:sz w:val="25"/>
          <w:szCs w:val="25"/>
        </w:rPr>
        <w:t>Võ Nguyên Giáp</w:t>
      </w:r>
      <w:r w:rsidRPr="001A0B14">
        <w:rPr>
          <w:rStyle w:val="TDTNChar"/>
          <w:b/>
          <w:sz w:val="25"/>
          <w:szCs w:val="25"/>
        </w:rPr>
        <w:tab/>
        <w:t xml:space="preserve">B. </w:t>
      </w:r>
      <w:r w:rsidRPr="001A0B14">
        <w:rPr>
          <w:sz w:val="25"/>
          <w:szCs w:val="25"/>
        </w:rPr>
        <w:t>Trường Chinh</w:t>
      </w:r>
      <w:r w:rsidRPr="001A0B14">
        <w:rPr>
          <w:rStyle w:val="TDTNChar"/>
          <w:b/>
          <w:sz w:val="25"/>
          <w:szCs w:val="25"/>
        </w:rPr>
        <w:tab/>
        <w:t xml:space="preserve">C. </w:t>
      </w:r>
      <w:r w:rsidRPr="001A0B14">
        <w:rPr>
          <w:sz w:val="25"/>
          <w:szCs w:val="25"/>
        </w:rPr>
        <w:t>Phạm Văn Đồng</w:t>
      </w:r>
      <w:r w:rsidRPr="001A0B14">
        <w:rPr>
          <w:rStyle w:val="TDTNChar"/>
          <w:b/>
          <w:sz w:val="25"/>
          <w:szCs w:val="25"/>
        </w:rPr>
        <w:tab/>
        <w:t xml:space="preserve">D. </w:t>
      </w:r>
      <w:r w:rsidRPr="001A0B14">
        <w:rPr>
          <w:sz w:val="25"/>
          <w:szCs w:val="25"/>
        </w:rPr>
        <w:t>Hồ Chí Minh</w:t>
      </w:r>
    </w:p>
    <w:p w14:paraId="1523070C" w14:textId="77777777" w:rsidR="00711B4E" w:rsidRDefault="00711B4E" w:rsidP="00711B4E"/>
    <w:p w14:paraId="261B49DE" w14:textId="77777777" w:rsidR="00117093" w:rsidRPr="00E31598" w:rsidRDefault="00117093" w:rsidP="00117093">
      <w:pPr>
        <w:rPr>
          <w:b/>
          <w:bCs/>
          <w:color w:val="FF0000"/>
          <w:lang w:val="vi-VN"/>
        </w:rPr>
      </w:pPr>
      <w:r w:rsidRPr="00E31598">
        <w:rPr>
          <w:b/>
          <w:bCs/>
          <w:color w:val="FF0000"/>
        </w:rPr>
        <w:lastRenderedPageBreak/>
        <w:t>II. Tự</w:t>
      </w:r>
      <w:r w:rsidRPr="00E31598">
        <w:rPr>
          <w:b/>
          <w:bCs/>
          <w:color w:val="FF0000"/>
          <w:lang w:val="vi-VN"/>
        </w:rPr>
        <w:t xml:space="preserve"> luận ( 3 điểm ) </w:t>
      </w:r>
    </w:p>
    <w:p w14:paraId="7FED8EA7" w14:textId="77777777" w:rsidR="00117093" w:rsidRPr="000E3EA6" w:rsidRDefault="00117093" w:rsidP="00117093">
      <w:pPr>
        <w:rPr>
          <w:lang w:val="vi-VN"/>
        </w:rPr>
      </w:pPr>
    </w:p>
    <w:p w14:paraId="5786A809" w14:textId="40116680" w:rsidR="00117093" w:rsidRDefault="00117093" w:rsidP="00A64542">
      <w:pPr>
        <w:tabs>
          <w:tab w:val="left" w:pos="283"/>
        </w:tabs>
        <w:rPr>
          <w:sz w:val="25"/>
          <w:szCs w:val="25"/>
        </w:rPr>
      </w:pPr>
      <w:r w:rsidRPr="001A0B14">
        <w:rPr>
          <w:b/>
          <w:bCs/>
          <w:sz w:val="25"/>
          <w:szCs w:val="25"/>
        </w:rPr>
        <w:t>Câu 1:</w:t>
      </w:r>
      <w:r w:rsidRPr="001A0B14">
        <w:rPr>
          <w:sz w:val="25"/>
          <w:szCs w:val="25"/>
        </w:rPr>
        <w:t xml:space="preserve">  Theo em sự lãnh đạo kịp thời, sáng tạo của Đảng Cộng sản Đông Dương và của lãnh tụ Hồ Chí Minh trong Cách mạng tháng Tám thể hiện ở những điểm nào? </w:t>
      </w:r>
      <w:r w:rsidR="001A0B14">
        <w:rPr>
          <w:sz w:val="25"/>
          <w:szCs w:val="25"/>
        </w:rPr>
        <w:t>(</w:t>
      </w:r>
      <w:r w:rsidRPr="001A0B14">
        <w:rPr>
          <w:sz w:val="25"/>
          <w:szCs w:val="25"/>
        </w:rPr>
        <w:t>1 đ</w:t>
      </w:r>
      <w:r w:rsidR="001A0B14">
        <w:rPr>
          <w:sz w:val="25"/>
          <w:szCs w:val="25"/>
        </w:rPr>
        <w:t>)</w:t>
      </w:r>
      <w:r w:rsidRPr="001A0B14">
        <w:rPr>
          <w:sz w:val="25"/>
          <w:szCs w:val="25"/>
        </w:rPr>
        <w:t xml:space="preserve"> </w:t>
      </w:r>
    </w:p>
    <w:p w14:paraId="7B3FBD5B" w14:textId="77777777" w:rsidR="001A0B14" w:rsidRPr="001A0B14" w:rsidRDefault="001A0B14" w:rsidP="00A64542">
      <w:pPr>
        <w:tabs>
          <w:tab w:val="left" w:pos="283"/>
        </w:tabs>
        <w:rPr>
          <w:sz w:val="25"/>
          <w:szCs w:val="25"/>
        </w:rPr>
      </w:pPr>
    </w:p>
    <w:p w14:paraId="66BB51B5" w14:textId="77777777" w:rsidR="00A64542" w:rsidRDefault="00117093" w:rsidP="00BA11C2">
      <w:pPr>
        <w:tabs>
          <w:tab w:val="left" w:pos="1560"/>
        </w:tabs>
        <w:spacing w:line="312" w:lineRule="auto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sz w:val="21"/>
          <w:szCs w:val="21"/>
          <w:shd w:val="clear" w:color="auto" w:fill="FFFFFF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br/>
      </w:r>
      <w:r>
        <w:rPr>
          <w:rFonts w:ascii="Tahoma" w:hAnsi="Tahoma" w:cs="Tahoma"/>
          <w:sz w:val="21"/>
          <w:szCs w:val="21"/>
          <w:shd w:val="clear" w:color="auto" w:fill="FFFFFF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64542"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br/>
      </w:r>
    </w:p>
    <w:p w14:paraId="63E9356A" w14:textId="131EC189" w:rsidR="00117093" w:rsidRDefault="00117093" w:rsidP="00A64542">
      <w:pPr>
        <w:tabs>
          <w:tab w:val="left" w:pos="283"/>
        </w:tabs>
        <w:rPr>
          <w:sz w:val="25"/>
          <w:szCs w:val="25"/>
        </w:rPr>
      </w:pPr>
      <w:r w:rsidRPr="001A0B14">
        <w:rPr>
          <w:b/>
          <w:bCs/>
          <w:sz w:val="25"/>
          <w:szCs w:val="25"/>
        </w:rPr>
        <w:t>Câu 2:</w:t>
      </w:r>
      <w:r w:rsidRPr="001A0B14">
        <w:rPr>
          <w:sz w:val="25"/>
          <w:szCs w:val="25"/>
        </w:rPr>
        <w:t xml:space="preserve"> Nêu ý nghĩa lịch sử của Cách mạng tháng Tám 1945 ? </w:t>
      </w:r>
      <w:r w:rsidR="001A0B14">
        <w:rPr>
          <w:sz w:val="25"/>
          <w:szCs w:val="25"/>
        </w:rPr>
        <w:t>(</w:t>
      </w:r>
      <w:r w:rsidRPr="001A0B14">
        <w:rPr>
          <w:sz w:val="25"/>
          <w:szCs w:val="25"/>
        </w:rPr>
        <w:t>2 đ</w:t>
      </w:r>
      <w:r w:rsidR="001A0B14">
        <w:rPr>
          <w:sz w:val="25"/>
          <w:szCs w:val="25"/>
        </w:rPr>
        <w:t>)</w:t>
      </w:r>
      <w:r w:rsidRPr="001A0B14">
        <w:rPr>
          <w:sz w:val="25"/>
          <w:szCs w:val="25"/>
        </w:rPr>
        <w:t xml:space="preserve"> </w:t>
      </w:r>
    </w:p>
    <w:p w14:paraId="76CA3A27" w14:textId="77777777" w:rsidR="001A0B14" w:rsidRPr="001A0B14" w:rsidRDefault="001A0B14" w:rsidP="00A64542">
      <w:pPr>
        <w:tabs>
          <w:tab w:val="left" w:pos="283"/>
        </w:tabs>
        <w:rPr>
          <w:sz w:val="25"/>
          <w:szCs w:val="25"/>
        </w:rPr>
      </w:pPr>
    </w:p>
    <w:p w14:paraId="04B2FCAD" w14:textId="68CFA343" w:rsidR="00117093" w:rsidRPr="00BA11C2" w:rsidRDefault="00117093" w:rsidP="00A64542">
      <w:pPr>
        <w:spacing w:line="312" w:lineRule="auto"/>
        <w:rPr>
          <w:rFonts w:ascii="Tahoma" w:hAnsi="Tahoma" w:cs="Tahoma"/>
          <w:sz w:val="21"/>
          <w:szCs w:val="21"/>
          <w:shd w:val="clear" w:color="auto" w:fill="FFFFFF"/>
          <w:lang w:val="vi-VN"/>
        </w:rPr>
      </w:pPr>
      <w:r>
        <w:rPr>
          <w:rFonts w:ascii="Tahoma" w:hAnsi="Tahoma" w:cs="Tahoma"/>
          <w:sz w:val="21"/>
          <w:szCs w:val="21"/>
          <w:shd w:val="clear" w:color="auto" w:fill="FFFFFF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A11C2">
        <w:rPr>
          <w:rFonts w:ascii="Tahoma" w:hAnsi="Tahoma" w:cs="Tahoma"/>
          <w:sz w:val="21"/>
          <w:szCs w:val="21"/>
          <w:shd w:val="clear" w:color="auto" w:fill="FFFFFF"/>
          <w:lang w:val="vi-VN"/>
        </w:rPr>
        <w:t xml:space="preserve"> </w:t>
      </w:r>
      <w:r w:rsidRPr="00BA11C2">
        <w:rPr>
          <w:rFonts w:ascii="Tahoma" w:hAnsi="Tahoma" w:cs="Tahoma"/>
          <w:sz w:val="21"/>
          <w:szCs w:val="21"/>
          <w:shd w:val="clear" w:color="auto" w:fill="FFFFFF"/>
          <w:lang w:val="vi-VN"/>
        </w:rPr>
        <w:br/>
      </w:r>
      <w:r>
        <w:rPr>
          <w:rFonts w:ascii="Tahoma" w:hAnsi="Tahoma" w:cs="Tahoma"/>
          <w:sz w:val="21"/>
          <w:szCs w:val="21"/>
          <w:shd w:val="clear" w:color="auto" w:fill="FFFFFF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7CD5C8" w14:textId="45224F55" w:rsidR="00117093" w:rsidRDefault="00117093"/>
    <w:p w14:paraId="504A40E0" w14:textId="4BA7B8C7" w:rsidR="00117093" w:rsidRDefault="00117093"/>
    <w:p w14:paraId="7C68773E" w14:textId="1C919986" w:rsidR="00117093" w:rsidRPr="00117093" w:rsidRDefault="00117093" w:rsidP="00117093">
      <w:pPr>
        <w:jc w:val="center"/>
        <w:rPr>
          <w:b/>
          <w:bCs/>
          <w:i/>
          <w:iCs/>
          <w:lang w:val="vi-VN"/>
        </w:rPr>
      </w:pPr>
      <w:r w:rsidRPr="00117093">
        <w:rPr>
          <w:b/>
          <w:bCs/>
          <w:i/>
          <w:iCs/>
        </w:rPr>
        <w:t>Lưu</w:t>
      </w:r>
      <w:r w:rsidRPr="00117093">
        <w:rPr>
          <w:b/>
          <w:bCs/>
          <w:i/>
          <w:iCs/>
          <w:lang w:val="vi-VN"/>
        </w:rPr>
        <w:t xml:space="preserve"> ý: học sinh được sử dụng SGK trong quá trình làm bài thi</w:t>
      </w:r>
    </w:p>
    <w:sectPr w:rsidR="00117093" w:rsidRPr="00117093">
      <w:footerReference w:type="default" r:id="rId8"/>
      <w:pgSz w:w="11906" w:h="16838"/>
      <w:pgMar w:top="567" w:right="567" w:bottom="567" w:left="1134" w:header="283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504B0" w14:textId="77777777" w:rsidR="00E673EC" w:rsidRDefault="00E673EC">
      <w:r>
        <w:separator/>
      </w:r>
    </w:p>
  </w:endnote>
  <w:endnote w:type="continuationSeparator" w:id="0">
    <w:p w14:paraId="360B4C2B" w14:textId="77777777" w:rsidR="00E673EC" w:rsidRDefault="00E67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5B204" w14:textId="77777777" w:rsidR="008B7F12" w:rsidRDefault="00E673EC">
    <w:pPr>
      <w:pBdr>
        <w:top w:val="single" w:sz="6" w:space="1" w:color="auto"/>
      </w:pBdr>
      <w:tabs>
        <w:tab w:val="right" w:pos="10489"/>
      </w:tabs>
    </w:pPr>
    <w:r>
      <w:t>Mã đ</w:t>
    </w:r>
    <w:r>
      <w:t>ề</w:t>
    </w:r>
    <w:r>
      <w:t xml:space="preserve"> 102</w:t>
    </w:r>
    <w:r>
      <w:tab/>
      <w:t xml:space="preserve">Trang </w:t>
    </w:r>
    <w:r>
      <w:fldChar w:fldCharType="begin"/>
    </w:r>
    <w:r>
      <w:instrText>Page</w:instrText>
    </w:r>
    <w:r>
      <w:fldChar w:fldCharType="separate"/>
    </w:r>
    <w:r>
      <w:t>Seq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Seq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D852D" w14:textId="77777777" w:rsidR="00E673EC" w:rsidRDefault="00E673EC">
      <w:r>
        <w:separator/>
      </w:r>
    </w:p>
  </w:footnote>
  <w:footnote w:type="continuationSeparator" w:id="0">
    <w:p w14:paraId="6FDE7474" w14:textId="77777777" w:rsidR="00E673EC" w:rsidRDefault="00E67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BA4737"/>
    <w:multiLevelType w:val="hybridMultilevel"/>
    <w:tmpl w:val="78503328"/>
    <w:lvl w:ilvl="0" w:tplc="37DC5A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B4E"/>
    <w:rsid w:val="00117093"/>
    <w:rsid w:val="001A0B14"/>
    <w:rsid w:val="003C1CB1"/>
    <w:rsid w:val="00613C76"/>
    <w:rsid w:val="006932C1"/>
    <w:rsid w:val="00711B4E"/>
    <w:rsid w:val="009D049B"/>
    <w:rsid w:val="00A64542"/>
    <w:rsid w:val="00BA11C2"/>
    <w:rsid w:val="00C762D4"/>
    <w:rsid w:val="00E6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1E1E13"/>
  <w15:chartTrackingRefBased/>
  <w15:docId w15:val="{F84B62CE-F673-4C5A-9DC4-868DF858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B4E"/>
    <w:pPr>
      <w:spacing w:after="0" w:line="240" w:lineRule="auto"/>
    </w:pPr>
    <w:rPr>
      <w:rFonts w:ascii="Times New Roman" w:eastAsia="Calibri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11B4E"/>
    <w:pPr>
      <w:spacing w:before="100" w:beforeAutospacing="1" w:after="100" w:afterAutospacing="1"/>
    </w:pPr>
    <w:rPr>
      <w:rFonts w:eastAsia="Times New Roman"/>
      <w:szCs w:val="24"/>
    </w:rPr>
  </w:style>
  <w:style w:type="character" w:customStyle="1" w:styleId="TDTNChar">
    <w:name w:val="TDTN_Char"/>
    <w:rsid w:val="00711B4E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711B4E"/>
    <w:pPr>
      <w:widowControl w:val="0"/>
      <w:autoSpaceDE w:val="0"/>
      <w:autoSpaceDN w:val="0"/>
      <w:ind w:left="720"/>
      <w:contextualSpacing/>
    </w:pPr>
    <w:rPr>
      <w:rFonts w:eastAsia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1943</Words>
  <Characters>11078</Characters>
  <Application>Microsoft Office Word</Application>
  <DocSecurity>0</DocSecurity>
  <Lines>92</Lines>
  <Paragraphs>25</Paragraphs>
  <ScaleCrop>false</ScaleCrop>
  <Company/>
  <LinksUpToDate>false</LinksUpToDate>
  <CharactersWithSpaces>12996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ThinkPad E14</cp:lastModifiedBy>
  <cp:revision>7</cp:revision>
  <dcterms:created xsi:type="dcterms:W3CDTF">2023-03-15T08:45:00Z</dcterms:created>
  <dcterms:modified xsi:type="dcterms:W3CDTF">2023-05-31T21:00:00Z</dcterms:modified>
</cp:coreProperties>
</file>