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115" w:rsidRPr="005A7E7E" w:rsidRDefault="00464115" w:rsidP="00464115">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TIẾT 31,32:</w:t>
      </w:r>
      <w:bookmarkStart w:id="0" w:name="_GoBack"/>
      <w:r w:rsidRPr="005A7E7E">
        <w:rPr>
          <w:rFonts w:ascii="Times New Roman" w:hAnsi="Times New Roman" w:cs="Times New Roman"/>
          <w:b/>
          <w:sz w:val="26"/>
          <w:szCs w:val="26"/>
        </w:rPr>
        <w:t>BÀI 13: NƯỚC ÂU LẠC</w:t>
      </w:r>
      <w:bookmarkEnd w:id="0"/>
    </w:p>
    <w:p w:rsidR="00464115" w:rsidRPr="005A7E7E" w:rsidRDefault="00464115" w:rsidP="00464115">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464115" w:rsidRPr="005A7E7E" w:rsidRDefault="00464115" w:rsidP="00464115">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464115" w:rsidRPr="005A7E7E" w:rsidRDefault="00464115" w:rsidP="00464115">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464115" w:rsidRPr="005A7E7E" w:rsidRDefault="00464115" w:rsidP="00464115">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Nêu được khoảng thời gian thành lập và xác định được phạm vi lãnh thổ của nước Âu Lạc.</w:t>
      </w:r>
    </w:p>
    <w:p w:rsidR="00464115" w:rsidRPr="005A7E7E" w:rsidRDefault="00464115" w:rsidP="00464115">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tổ chức nhà nước Âu Lạc.</w:t>
      </w:r>
    </w:p>
    <w:p w:rsidR="00464115" w:rsidRPr="005A7E7E" w:rsidRDefault="00464115" w:rsidP="00464115">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 xml:space="preserve">Mô tả đời sống vật chất và tinh thần của cư dân Âu Lạc. </w:t>
      </w:r>
    </w:p>
    <w:p w:rsidR="00464115" w:rsidRPr="005A7E7E" w:rsidRDefault="00464115" w:rsidP="00464115">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464115" w:rsidRPr="005A7E7E" w:rsidRDefault="00464115" w:rsidP="00464115">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464115" w:rsidRPr="005A7E7E" w:rsidRDefault="00464115" w:rsidP="00464115">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rsidR="00464115" w:rsidRPr="005A7E7E" w:rsidRDefault="00464115" w:rsidP="00464115">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464115" w:rsidRPr="005A7E7E" w:rsidRDefault="00464115" w:rsidP="00464115">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Tìm hiều và tái hiện kiến thức lịch sử của bài học qua khai thác các tư liệu, bài viết, tranh ảnh, sơ đồ, lược đồ; đánh giá được những tiến bộ về đời sống vật chất và tinh thần của cư dân Âu Lạc.</w:t>
      </w:r>
    </w:p>
    <w:p w:rsidR="00464115" w:rsidRPr="005A7E7E" w:rsidRDefault="00464115" w:rsidP="00464115">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xml:space="preserve">Liên hệ, so sánh sự thay đổi về tổ chức nhà nước; về đời sống vật chất và tinh thần; sự sáng tạo trong sản xuất của cuộc sống ngày nay với thời đại xưa; rút ra được bài học giữ nước của An Dương Vương. </w:t>
      </w:r>
    </w:p>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464115" w:rsidRPr="005A7E7E" w:rsidRDefault="00464115" w:rsidP="00464115">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Tự hào và biết ơn công lao của An Dương Vương.</w:t>
      </w:r>
    </w:p>
    <w:p w:rsidR="00464115" w:rsidRPr="005A7E7E" w:rsidRDefault="00464115" w:rsidP="00464115">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Gìn giữ, bảo tồn di tích lịch sử và những giá trị vật chất, tinh thần của dân tộc.</w:t>
      </w:r>
    </w:p>
    <w:p w:rsidR="00464115" w:rsidRPr="005A7E7E" w:rsidRDefault="00464115" w:rsidP="00464115">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Góp phần giáo dục phẩm chất yêu nước và trách nhiệm gìn giữ đất nước mà các thế hệ đi trước để lại. </w:t>
      </w:r>
    </w:p>
    <w:p w:rsidR="00464115" w:rsidRPr="005A7E7E" w:rsidRDefault="00464115" w:rsidP="0046411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464115" w:rsidRPr="005A7E7E" w:rsidRDefault="00464115" w:rsidP="00464115">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464115" w:rsidRPr="005A7E7E" w:rsidRDefault="00464115" w:rsidP="00464115">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Lược đồ, sơ đồ, các tranh, ảnh liên quan đến bài học.</w:t>
      </w:r>
    </w:p>
    <w:p w:rsidR="00464115" w:rsidRPr="005A7E7E" w:rsidRDefault="00464115" w:rsidP="00464115">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Truyện cổ tích, truyện truyền thuyết liên quan đến bài học: An Dương Vương xây thành Cổ Loa, Mỵ Châu Trọng Thủy. </w:t>
      </w:r>
    </w:p>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464115" w:rsidRPr="005A7E7E" w:rsidRDefault="00464115" w:rsidP="00464115">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464115" w:rsidRPr="005A7E7E" w:rsidRDefault="00464115" w:rsidP="00464115">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464115" w:rsidRPr="005A7E7E" w:rsidRDefault="00464115" w:rsidP="00464115">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464115" w:rsidRPr="005A7E7E" w:rsidRDefault="00464115" w:rsidP="0046411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GV đặt vấn đề</w:t>
      </w:r>
      <w:r w:rsidRPr="005A7E7E">
        <w:rPr>
          <w:rFonts w:ascii="Times New Roman" w:hAnsi="Times New Roman" w:cs="Times New Roman"/>
          <w:color w:val="000000" w:themeColor="text1"/>
          <w:sz w:val="26"/>
          <w:szCs w:val="26"/>
          <w:lang w:val="fr-FR"/>
        </w:rPr>
        <w:t xml:space="preserve">: Thành Cổ Loa gồm ba vòng khép kín được xây theo hình xoáy trôn ốc, có hào bao quanh phía ngoài, các hào nối với nhau và nối với sông Hồng. Nhờ vậy, dù nhiều lần bị quân của Triệu Đà tấn công, nhưng nhờ có thành cao, hào sâu, vũ khí tốt (lẫy nỏ và mũi tên đồng) nên quân dân Âu Lạc đã lần lượt đánh bại các cuộc tấn công của quân xâm lược. Đó là một biểu tượng của nền văn minh Việt cổ rất đáng tự hào, minh chứng cho trí tuệ của người Việt cổ trong bối cảnh cách đây 2000 năm, khi trình độ kĩ thuật chung còn rất thấp kém. Chúng ta sẽ cùng tìm hiểu những vấn đề này trong bài học ngày hôm nay - Bài 13: Nước Âu Lạc. </w:t>
      </w:r>
    </w:p>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 HOẠT ĐỘNG HÌNH THÀNH KIẾN THỨC</w:t>
      </w:r>
    </w:p>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Sự ra đời và tổ chức nhà nước Âu Lạc</w:t>
      </w:r>
    </w:p>
    <w:p w:rsidR="00464115" w:rsidRPr="005A7E7E" w:rsidRDefault="00464115" w:rsidP="0046411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được khoảng thời gian thành lập, xác định được phạm vi lãnh thổ của nước Âu Lạc và tổ chức Nhà nước của Âu Lạc. </w:t>
      </w:r>
    </w:p>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4381"/>
        <w:gridCol w:w="5670"/>
      </w:tblGrid>
      <w:tr w:rsidR="00464115" w:rsidRPr="005A7E7E" w:rsidTr="00476E20">
        <w:tc>
          <w:tcPr>
            <w:tcW w:w="4381" w:type="dxa"/>
          </w:tcPr>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5670" w:type="dxa"/>
          </w:tcPr>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464115" w:rsidRPr="005A7E7E" w:rsidTr="00476E20">
        <w:tc>
          <w:tcPr>
            <w:tcW w:w="4381" w:type="dxa"/>
          </w:tcPr>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mục 1 và trả lời câu hỏi: </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Xác định thời gian ra đời và lãnh thổ chủ yế</w:t>
            </w:r>
            <w:r>
              <w:rPr>
                <w:rFonts w:ascii="Times New Roman" w:hAnsi="Times New Roman" w:cs="Times New Roman"/>
                <w:color w:val="000000" w:themeColor="text1"/>
                <w:sz w:val="26"/>
                <w:szCs w:val="26"/>
                <w:lang w:val="fr-FR"/>
              </w:rPr>
              <w:t>u</w:t>
            </w:r>
            <w:r w:rsidRPr="005A7E7E">
              <w:rPr>
                <w:rFonts w:ascii="Times New Roman" w:hAnsi="Times New Roman" w:cs="Times New Roman"/>
                <w:color w:val="000000" w:themeColor="text1"/>
                <w:sz w:val="26"/>
                <w:szCs w:val="26"/>
                <w:lang w:val="fr-FR"/>
              </w:rPr>
              <w:t xml:space="preserve"> của nước Âu Lạc thuộc khu vực nào của Việt Nam hiện nay. </w:t>
            </w:r>
          </w:p>
          <w:p w:rsidR="00464115" w:rsidRPr="00B6560C"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Quan sát Hình 13.2, Hình 13.3, hãy cho biết </w:t>
            </w:r>
            <w:r w:rsidRPr="00B6560C">
              <w:rPr>
                <w:rFonts w:ascii="Times New Roman" w:hAnsi="Times New Roman" w:cs="Times New Roman"/>
                <w:b/>
                <w:color w:val="000000" w:themeColor="text1"/>
                <w:sz w:val="26"/>
                <w:szCs w:val="26"/>
                <w:lang w:val="fr-FR"/>
              </w:rPr>
              <w:t>An Dương Vương xây thành Cổ Loa và chế tạo nỏ Liên Châu nhằm mục đích gì?</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chia HS thành các nhóm, yêu cầu HS thảo luận và trả lời câu hỏi vào Phiếu học tập số 1: </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1: Vì sao thời Văn Lang tư liệu chủ yếu là công cụ trong khi thời Âu Lạc, tư liệu chủ yếu là vũ khí?</w:t>
            </w:r>
          </w:p>
          <w:p w:rsidR="00464115" w:rsidRPr="00B6560C"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2: Qua hình ảnh nỏ bắn tên, mũi tên đồng (Hình 13.6) em có nhận xét gì về kĩ thuật luyện kim và trình độ quân sự thời Âu Lạ</w:t>
            </w:r>
            <w:r>
              <w:rPr>
                <w:rFonts w:ascii="Times New Roman" w:hAnsi="Times New Roman" w:cs="Times New Roman"/>
                <w:color w:val="000000" w:themeColor="text1"/>
                <w:sz w:val="26"/>
                <w:szCs w:val="26"/>
                <w:lang w:val="fr-FR"/>
              </w:rPr>
              <w:t>c?</w:t>
            </w:r>
          </w:p>
          <w:p w:rsidR="00464115" w:rsidRPr="005A7E7E" w:rsidRDefault="00464115"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sz w:val="26"/>
                <w:szCs w:val="26"/>
                <w:lang w:val="nl-NL"/>
              </w:rPr>
              <w:t>+ Nhóm 3: Nêu điểm mới của tổ chức nhà nước Âu Lạc so với nhà nước Văn Lang.</w:t>
            </w:r>
          </w:p>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Pr>
                <w:rFonts w:ascii="Times New Roman" w:hAnsi="Times New Roman" w:cs="Times New Roman"/>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HS đọc SGK, thảo luận và thực hiện yêu cầu. </w:t>
            </w:r>
          </w:p>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gọi HS trả lời câu hỏ</w:t>
            </w:r>
            <w:r>
              <w:rPr>
                <w:rFonts w:ascii="Times New Roman" w:hAnsi="Times New Roman" w:cs="Times New Roman"/>
                <w:color w:val="000000" w:themeColor="text1"/>
                <w:sz w:val="26"/>
                <w:szCs w:val="26"/>
                <w:lang w:val="fr-FR"/>
              </w:rPr>
              <w:t xml:space="preserve">i, </w:t>
            </w:r>
            <w:r w:rsidRPr="005A7E7E">
              <w:rPr>
                <w:rFonts w:ascii="Times New Roman" w:hAnsi="Times New Roman" w:cs="Times New Roman"/>
                <w:color w:val="000000" w:themeColor="text1"/>
                <w:sz w:val="26"/>
                <w:szCs w:val="26"/>
                <w:lang w:val="fr-FR"/>
              </w:rPr>
              <w:t>HS khác nhận xét, bổ sung.</w:t>
            </w:r>
          </w:p>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464115" w:rsidRPr="00B6560C" w:rsidRDefault="00464115" w:rsidP="00476E20">
            <w:pPr>
              <w:spacing w:after="0" w:line="240" w:lineRule="auto"/>
              <w:jc w:val="both"/>
              <w:rPr>
                <w:rFonts w:ascii="Times New Roman" w:hAnsi="Times New Roman" w:cs="Times New Roman"/>
                <w:color w:val="000000"/>
                <w:sz w:val="26"/>
                <w:szCs w:val="26"/>
                <w:lang w:val="vi-VN"/>
              </w:rPr>
            </w:pPr>
            <w:r w:rsidRPr="005A7E7E">
              <w:rPr>
                <w:rFonts w:ascii="Times New Roman" w:hAnsi="Times New Roman" w:cs="Times New Roman"/>
                <w:color w:val="000000" w:themeColor="text1"/>
                <w:sz w:val="26"/>
                <w:szCs w:val="26"/>
                <w:lang w:val="fr-FR"/>
              </w:rPr>
              <w:t>GV đánh giá, nhận xét, chuẩn kiến thức</w:t>
            </w:r>
            <w:r>
              <w:rPr>
                <w:rFonts w:ascii="Times New Roman" w:hAnsi="Times New Roman" w:cs="Times New Roman"/>
                <w:color w:val="000000" w:themeColor="text1"/>
                <w:sz w:val="26"/>
                <w:szCs w:val="26"/>
                <w:lang w:val="vi-VN"/>
              </w:rPr>
              <w:t>.</w:t>
            </w:r>
          </w:p>
          <w:p w:rsidR="00464115" w:rsidRPr="005A7E7E" w:rsidRDefault="00464115" w:rsidP="00476E20">
            <w:pPr>
              <w:spacing w:after="0" w:line="240" w:lineRule="auto"/>
              <w:jc w:val="both"/>
              <w:rPr>
                <w:rFonts w:ascii="Times New Roman" w:hAnsi="Times New Roman" w:cs="Times New Roman"/>
                <w:noProof/>
                <w:color w:val="000000" w:themeColor="text1"/>
                <w:sz w:val="26"/>
                <w:szCs w:val="26"/>
              </w:rPr>
            </w:pP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p>
        </w:tc>
        <w:tc>
          <w:tcPr>
            <w:tcW w:w="5670" w:type="dxa"/>
          </w:tcPr>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Sự ra đời và tổ chức nhà nước Âu Lạc</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Xác định thời gian ra đời và lãnh thổ chủ yếu của của nước Âu Lạc thuộc khu vực nào của Việt Nam hiện nay:</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Vào khoảng cuối thế kỉ III TCN, quân Tần tiến đánh Văn Lang. Thục Phán là thủ lĩnh của người Âu Việt có sức mạnh và mưu lược đã lãnh đạo người Âu Việt và Lạc Việt chiến đấu giành thắng lợi.</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Sau thắng lợi của cuộc kháng chiến, vào năm 208 TCN, Thục Phán lên ngôi, xưng là An Dương Vương. Hai vùng đất cũ của người Âu Việt và Lạc Việt hợp lại thành một nước, lấy tên là Âu Lạc. Kinh đô được dời xuống Phong Khê (nay là Cô Loa, Đông Anh, Hà Nội). Đây là vùng đất đông dân, nằm ở trung tâm đất nước, thuận lợi cho việc đi lại. Sau khi định đô ở Phong Khê, An Dương Vương đã xây thành Cổ Loa và nơi đây trở thành trung tâm của nước Âu Lạc.</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An Dương Vương xây thành Cổ Loa và chế tạo nỏ Liên Châu nhằm mục đích: Thời Âu Lạc, người Việt tiếp tục đối mặt với âm mưu xâm lược của các triều đại phong kiến Trung Quốc. An Dương Vương đã cho xây thành Cổ Loa và chế tạo nỏ Liên Châu để phòng vệ.</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Kết quả Phiếu học tập số 1:</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1: Thời Văn Lang tư liệu chủ yếu là công cụ trong khi thời Âu Lạc, tư liệu chủ yếu là vũ khí vì: Thời Âu Lạc thường xuyên phải chống ngoại xâm, giữ nước nên tư liệu chủ yếu là vũ khí.</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Nhóm 2: Kĩ thuật luyện kim và trình độ quân sự thời Âu Lạc đạt trình độ cao và tiến bộ hơn thời Văn Lang. </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Nhóm 3: Điểm mới của tổ chức nhà nước Âu Lạc so với nhà nước Văn Lang: Thời Âu Lạc - buổi đầu của giữ nước, vua nắm mọi quyền hành trong việc trị nước, có quân đội và vũ khí tốt. Lãnh thổ mở rộng hơn (vượt ra khỏi vùng châu thổ sông Hồng) nên nước được chia thành nhiều bộ, dưới bộ là các chiếng chạ. </w:t>
            </w:r>
          </w:p>
        </w:tc>
      </w:tr>
    </w:tbl>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Đời sống vật chất và tinh thần của cư dân Âu Lạc</w:t>
      </w:r>
    </w:p>
    <w:p w:rsidR="00464115" w:rsidRPr="005A7E7E" w:rsidRDefault="00464115" w:rsidP="00464115">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HS mô tả được đời sống vật chất và tinh thần của cư dân Âu Lạc</w:t>
      </w:r>
    </w:p>
    <w:p w:rsidR="00464115" w:rsidRPr="005A7E7E" w:rsidRDefault="00464115" w:rsidP="00464115">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10051" w:type="dxa"/>
        <w:tblInd w:w="-275" w:type="dxa"/>
        <w:tblLook w:val="04A0" w:firstRow="1" w:lastRow="0" w:firstColumn="1" w:lastColumn="0" w:noHBand="0" w:noVBand="1"/>
      </w:tblPr>
      <w:tblGrid>
        <w:gridCol w:w="5850"/>
        <w:gridCol w:w="4201"/>
      </w:tblGrid>
      <w:tr w:rsidR="00464115" w:rsidRPr="005A7E7E" w:rsidTr="00476E20">
        <w:tc>
          <w:tcPr>
            <w:tcW w:w="5850" w:type="dxa"/>
          </w:tcPr>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201" w:type="dxa"/>
          </w:tcPr>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464115" w:rsidRPr="005A7E7E" w:rsidTr="00476E20">
        <w:tc>
          <w:tcPr>
            <w:tcW w:w="5850" w:type="dxa"/>
          </w:tcPr>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GV chia HS thành 2 nhóm, yêu cầu trả lời câu hỏi: </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Trình bày đời sống vật chất chất của cư dân Âu Lạc theo bảng sau:</w:t>
            </w:r>
          </w:p>
          <w:tbl>
            <w:tblPr>
              <w:tblStyle w:val="TableGrid"/>
              <w:tblW w:w="0" w:type="auto"/>
              <w:tblLook w:val="04A0" w:firstRow="1" w:lastRow="0" w:firstColumn="1" w:lastColumn="0" w:noHBand="0" w:noVBand="1"/>
            </w:tblPr>
            <w:tblGrid>
              <w:gridCol w:w="2947"/>
              <w:gridCol w:w="2677"/>
            </w:tblGrid>
            <w:tr w:rsidR="00464115" w:rsidRPr="005A7E7E" w:rsidTr="00476E20">
              <w:tc>
                <w:tcPr>
                  <w:tcW w:w="5624" w:type="dxa"/>
                  <w:gridSpan w:val="2"/>
                </w:tcPr>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Đời sống vật chất của cư dân Âu Lạc</w:t>
                  </w:r>
                </w:p>
              </w:tc>
            </w:tr>
            <w:tr w:rsidR="00464115" w:rsidRPr="005A7E7E" w:rsidTr="00476E20">
              <w:tc>
                <w:tcPr>
                  <w:tcW w:w="294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Các nghề sản xuất chính</w:t>
                  </w:r>
                </w:p>
              </w:tc>
              <w:tc>
                <w:tcPr>
                  <w:tcW w:w="267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p>
              </w:tc>
            </w:tr>
            <w:tr w:rsidR="00464115" w:rsidRPr="005A7E7E" w:rsidTr="00476E20">
              <w:tc>
                <w:tcPr>
                  <w:tcW w:w="294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Ăn</w:t>
                  </w:r>
                </w:p>
              </w:tc>
              <w:tc>
                <w:tcPr>
                  <w:tcW w:w="267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p>
              </w:tc>
            </w:tr>
            <w:tr w:rsidR="00464115" w:rsidRPr="005A7E7E" w:rsidTr="00476E20">
              <w:tc>
                <w:tcPr>
                  <w:tcW w:w="294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Mặc (trang phục)</w:t>
                  </w:r>
                </w:p>
              </w:tc>
              <w:tc>
                <w:tcPr>
                  <w:tcW w:w="267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p>
              </w:tc>
            </w:tr>
            <w:tr w:rsidR="00464115" w:rsidRPr="005A7E7E" w:rsidTr="00476E20">
              <w:tc>
                <w:tcPr>
                  <w:tcW w:w="294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Đồ dùng sinh hoạt</w:t>
                  </w:r>
                </w:p>
              </w:tc>
              <w:tc>
                <w:tcPr>
                  <w:tcW w:w="267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p>
              </w:tc>
            </w:tr>
          </w:tbl>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Trình bày đời sống tinh thần của cư dân Văn Lang theo bảng sau:</w:t>
            </w:r>
          </w:p>
          <w:tbl>
            <w:tblPr>
              <w:tblStyle w:val="TableGrid"/>
              <w:tblW w:w="0" w:type="auto"/>
              <w:tblLook w:val="04A0" w:firstRow="1" w:lastRow="0" w:firstColumn="1" w:lastColumn="0" w:noHBand="0" w:noVBand="1"/>
            </w:tblPr>
            <w:tblGrid>
              <w:gridCol w:w="2947"/>
              <w:gridCol w:w="2677"/>
            </w:tblGrid>
            <w:tr w:rsidR="00464115" w:rsidRPr="005A7E7E" w:rsidTr="00476E20">
              <w:tc>
                <w:tcPr>
                  <w:tcW w:w="5624" w:type="dxa"/>
                  <w:gridSpan w:val="2"/>
                </w:tcPr>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Đời sống tinh thần của cư dân Âu Lạc</w:t>
                  </w:r>
                </w:p>
              </w:tc>
            </w:tr>
            <w:tr w:rsidR="00464115" w:rsidRPr="005A7E7E" w:rsidTr="00476E20">
              <w:tc>
                <w:tcPr>
                  <w:tcW w:w="294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Lễ hội</w:t>
                  </w:r>
                </w:p>
              </w:tc>
              <w:tc>
                <w:tcPr>
                  <w:tcW w:w="267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p>
              </w:tc>
            </w:tr>
            <w:tr w:rsidR="00464115" w:rsidRPr="005A7E7E" w:rsidTr="00476E20">
              <w:tc>
                <w:tcPr>
                  <w:tcW w:w="294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Phong tục</w:t>
                  </w:r>
                </w:p>
              </w:tc>
              <w:tc>
                <w:tcPr>
                  <w:tcW w:w="267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p>
              </w:tc>
            </w:tr>
            <w:tr w:rsidR="00464115" w:rsidRPr="005A7E7E" w:rsidTr="00476E20">
              <w:tc>
                <w:tcPr>
                  <w:tcW w:w="294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Tín ngưỡng</w:t>
                  </w:r>
                </w:p>
              </w:tc>
              <w:tc>
                <w:tcPr>
                  <w:tcW w:w="267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p>
              </w:tc>
            </w:tr>
          </w:tbl>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mục Góc mở rộng SGK trang 66 để biết thêm về lễ hội Cổ Loa được tổ chức tại Đông Anh, Hà Nội. </w:t>
            </w:r>
          </w:p>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hướng dẫn, HS đọc SGK, thảo luận và thực hiện yêu cầu. </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theo dõi, hỗ trợ HS nếu cần thiết. </w:t>
            </w:r>
          </w:p>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gọi HS trả lời câu hỏi. </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gọi HS khác nhận xét, bổ sung.</w:t>
            </w:r>
          </w:p>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464115" w:rsidRPr="005A7E7E" w:rsidRDefault="00464115"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color w:val="000000" w:themeColor="text1"/>
                <w:sz w:val="26"/>
                <w:szCs w:val="26"/>
                <w:lang w:val="fr-FR"/>
              </w:rPr>
              <w:t>GV đánh giá, nhận xét, chuẩn kiến thức.</w:t>
            </w:r>
          </w:p>
        </w:tc>
        <w:tc>
          <w:tcPr>
            <w:tcW w:w="4201" w:type="dxa"/>
          </w:tcPr>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Đời sống vật chất và tinh thần của cư dân Âu Lạc</w:t>
            </w:r>
          </w:p>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Trình bày đời sống vật chất chất của cư dân Âu Lạc theo bảng sau:</w:t>
            </w:r>
          </w:p>
          <w:tbl>
            <w:tblPr>
              <w:tblStyle w:val="TableGrid"/>
              <w:tblW w:w="0" w:type="auto"/>
              <w:tblLook w:val="04A0" w:firstRow="1" w:lastRow="0" w:firstColumn="1" w:lastColumn="0" w:noHBand="0" w:noVBand="1"/>
            </w:tblPr>
            <w:tblGrid>
              <w:gridCol w:w="1188"/>
              <w:gridCol w:w="2787"/>
            </w:tblGrid>
            <w:tr w:rsidR="00464115" w:rsidRPr="005A7E7E" w:rsidTr="00476E20">
              <w:tc>
                <w:tcPr>
                  <w:tcW w:w="4274" w:type="dxa"/>
                  <w:gridSpan w:val="2"/>
                </w:tcPr>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Đời sống vật chất </w:t>
                  </w:r>
                </w:p>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của cư dân Âu Lạc</w:t>
                  </w:r>
                </w:p>
              </w:tc>
            </w:tr>
            <w:tr w:rsidR="00464115" w:rsidRPr="005A7E7E" w:rsidTr="00476E20">
              <w:tc>
                <w:tcPr>
                  <w:tcW w:w="123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Các nghề sản xuất chính</w:t>
                  </w:r>
                </w:p>
              </w:tc>
              <w:tc>
                <w:tcPr>
                  <w:tcW w:w="303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Nông nghiệp, thủ công nghiệp, trồng lúa, các loại rau, củ, quả, nghề gốm, luyện kim, đúc đồng</w:t>
                  </w:r>
                </w:p>
              </w:tc>
            </w:tr>
            <w:tr w:rsidR="00464115" w:rsidRPr="005A7E7E" w:rsidTr="00476E20">
              <w:tc>
                <w:tcPr>
                  <w:tcW w:w="123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Ăn</w:t>
                  </w:r>
                </w:p>
              </w:tc>
              <w:tc>
                <w:tcPr>
                  <w:tcW w:w="303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Cơm nếp, cơm tẻ, rau, cà, thịt, cá</w:t>
                  </w:r>
                </w:p>
              </w:tc>
            </w:tr>
            <w:tr w:rsidR="00464115" w:rsidRPr="005A7E7E" w:rsidTr="00476E20">
              <w:tc>
                <w:tcPr>
                  <w:tcW w:w="123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Mặc (trang phục)</w:t>
                  </w:r>
                </w:p>
              </w:tc>
              <w:tc>
                <w:tcPr>
                  <w:tcW w:w="303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Mặc nhiều loại vải được làm từ sợi đay, tơ tằm. </w:t>
                  </w:r>
                </w:p>
              </w:tc>
            </w:tr>
            <w:tr w:rsidR="00464115" w:rsidRPr="005A7E7E" w:rsidTr="00476E20">
              <w:tc>
                <w:tcPr>
                  <w:tcW w:w="123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Đồ dùng sinh hoạt</w:t>
                  </w:r>
                </w:p>
              </w:tc>
              <w:tc>
                <w:tcPr>
                  <w:tcW w:w="303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Bình, vò, thạo, mâm, chậu, bát làm  bằng gốm, đồng hoặc che nứa, mây,...</w:t>
                  </w:r>
                </w:p>
              </w:tc>
            </w:tr>
          </w:tbl>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Trình bày đời sống tinh thần của cư dân Văn Lang theo bảng sau:</w:t>
            </w:r>
          </w:p>
          <w:tbl>
            <w:tblPr>
              <w:tblStyle w:val="TableGrid"/>
              <w:tblW w:w="0" w:type="auto"/>
              <w:tblLook w:val="04A0" w:firstRow="1" w:lastRow="0" w:firstColumn="1" w:lastColumn="0" w:noHBand="0" w:noVBand="1"/>
            </w:tblPr>
            <w:tblGrid>
              <w:gridCol w:w="1513"/>
              <w:gridCol w:w="2462"/>
            </w:tblGrid>
            <w:tr w:rsidR="00464115" w:rsidRPr="005A7E7E" w:rsidTr="00476E20">
              <w:tc>
                <w:tcPr>
                  <w:tcW w:w="4274" w:type="dxa"/>
                  <w:gridSpan w:val="2"/>
                </w:tcPr>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Đời sống tinh thần </w:t>
                  </w:r>
                </w:p>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của cư dân Âu Lạc</w:t>
                  </w:r>
                </w:p>
              </w:tc>
            </w:tr>
            <w:tr w:rsidR="00464115" w:rsidRPr="005A7E7E" w:rsidTr="00476E20">
              <w:tc>
                <w:tcPr>
                  <w:tcW w:w="159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Lễ hội</w:t>
                  </w:r>
                </w:p>
              </w:tc>
              <w:tc>
                <w:tcPr>
                  <w:tcW w:w="267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Ngày hội mùa, đấu vật, đua thuyền,...</w:t>
                  </w:r>
                </w:p>
              </w:tc>
            </w:tr>
            <w:tr w:rsidR="00464115" w:rsidRPr="005A7E7E" w:rsidTr="00476E20">
              <w:tc>
                <w:tcPr>
                  <w:tcW w:w="159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Phong tục</w:t>
                  </w:r>
                </w:p>
              </w:tc>
              <w:tc>
                <w:tcPr>
                  <w:tcW w:w="267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Tiếp tục được duy trì và phát triển</w:t>
                  </w:r>
                </w:p>
              </w:tc>
            </w:tr>
            <w:tr w:rsidR="00464115" w:rsidRPr="005A7E7E" w:rsidTr="00476E20">
              <w:tc>
                <w:tcPr>
                  <w:tcW w:w="159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Tín ngưỡng</w:t>
                  </w:r>
                </w:p>
              </w:tc>
              <w:tc>
                <w:tcPr>
                  <w:tcW w:w="2677" w:type="dxa"/>
                </w:tcPr>
                <w:p w:rsidR="00464115" w:rsidRPr="005A7E7E" w:rsidRDefault="00464115"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Tiếp tục được duy trì và phát triển</w:t>
                  </w:r>
                </w:p>
              </w:tc>
            </w:tr>
          </w:tbl>
          <w:p w:rsidR="00464115" w:rsidRPr="005A7E7E" w:rsidRDefault="00464115" w:rsidP="00476E20">
            <w:pPr>
              <w:spacing w:after="0" w:line="240" w:lineRule="auto"/>
              <w:jc w:val="both"/>
              <w:rPr>
                <w:rFonts w:ascii="Times New Roman" w:hAnsi="Times New Roman" w:cs="Times New Roman"/>
                <w:b/>
                <w:color w:val="000000" w:themeColor="text1"/>
                <w:sz w:val="26"/>
                <w:szCs w:val="26"/>
                <w:lang w:val="fr-FR"/>
              </w:rPr>
            </w:pPr>
          </w:p>
          <w:p w:rsidR="00464115" w:rsidRPr="005A7E7E" w:rsidRDefault="00464115" w:rsidP="00476E20">
            <w:pPr>
              <w:spacing w:after="0" w:line="240" w:lineRule="auto"/>
              <w:jc w:val="center"/>
              <w:rPr>
                <w:rFonts w:ascii="Times New Roman" w:hAnsi="Times New Roman" w:cs="Times New Roman"/>
                <w:b/>
                <w:color w:val="000000" w:themeColor="text1"/>
                <w:sz w:val="26"/>
                <w:szCs w:val="26"/>
                <w:lang w:val="fr-FR"/>
              </w:rPr>
            </w:pPr>
          </w:p>
        </w:tc>
      </w:tr>
    </w:tbl>
    <w:p w:rsidR="00464115" w:rsidRPr="005A7E7E" w:rsidRDefault="00464115" w:rsidP="00464115">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C. HOẠT ĐỘNG LUYỆN TẬP</w:t>
      </w:r>
    </w:p>
    <w:p w:rsidR="00464115" w:rsidRPr="005A7E7E" w:rsidRDefault="00464115" w:rsidP="00464115">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464115" w:rsidRPr="005A7E7E" w:rsidRDefault="00464115" w:rsidP="00464115">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464115" w:rsidRPr="005A7E7E" w:rsidRDefault="00464115" w:rsidP="00464115">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66.</w:t>
      </w:r>
    </w:p>
    <w:p w:rsidR="00464115" w:rsidRPr="005A7E7E" w:rsidRDefault="00464115" w:rsidP="00464115">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Hoàn thành bảng theo mẫu về Nhà nước Văn Lang, Âu Lạc</w:t>
      </w:r>
    </w:p>
    <w:tbl>
      <w:tblPr>
        <w:tblStyle w:val="TableGrid"/>
        <w:tblW w:w="10075" w:type="dxa"/>
        <w:tblLook w:val="04A0" w:firstRow="1" w:lastRow="0" w:firstColumn="1" w:lastColumn="0" w:noHBand="0" w:noVBand="1"/>
      </w:tblPr>
      <w:tblGrid>
        <w:gridCol w:w="2245"/>
        <w:gridCol w:w="3870"/>
        <w:gridCol w:w="3960"/>
      </w:tblGrid>
      <w:tr w:rsidR="00464115" w:rsidRPr="005A7E7E" w:rsidTr="00476E20">
        <w:tc>
          <w:tcPr>
            <w:tcW w:w="2245" w:type="dxa"/>
          </w:tcPr>
          <w:p w:rsidR="00464115" w:rsidRPr="005A7E7E" w:rsidRDefault="00464115" w:rsidP="00476E20">
            <w:pPr>
              <w:spacing w:after="0" w:line="240" w:lineRule="auto"/>
              <w:jc w:val="center"/>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Nội dung</w:t>
            </w:r>
          </w:p>
        </w:tc>
        <w:tc>
          <w:tcPr>
            <w:tcW w:w="3870" w:type="dxa"/>
          </w:tcPr>
          <w:p w:rsidR="00464115" w:rsidRPr="005A7E7E" w:rsidRDefault="00464115" w:rsidP="00476E20">
            <w:pPr>
              <w:spacing w:after="0" w:line="240" w:lineRule="auto"/>
              <w:jc w:val="center"/>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Nước Văn Lang</w:t>
            </w:r>
          </w:p>
        </w:tc>
        <w:tc>
          <w:tcPr>
            <w:tcW w:w="3960" w:type="dxa"/>
          </w:tcPr>
          <w:p w:rsidR="00464115" w:rsidRPr="005A7E7E" w:rsidRDefault="00464115" w:rsidP="00476E20">
            <w:pPr>
              <w:spacing w:after="0" w:line="240" w:lineRule="auto"/>
              <w:jc w:val="center"/>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Nước Âu Lạc</w:t>
            </w:r>
          </w:p>
        </w:tc>
      </w:tr>
      <w:tr w:rsidR="00464115" w:rsidRPr="005A7E7E" w:rsidTr="00476E20">
        <w:tc>
          <w:tcPr>
            <w:tcW w:w="2245" w:type="dxa"/>
          </w:tcPr>
          <w:p w:rsidR="00464115" w:rsidRPr="005A7E7E" w:rsidRDefault="00464115"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Thời gian ra đời</w:t>
            </w:r>
          </w:p>
        </w:tc>
        <w:tc>
          <w:tcPr>
            <w:tcW w:w="3870" w:type="dxa"/>
          </w:tcPr>
          <w:p w:rsidR="00464115" w:rsidRPr="005A7E7E" w:rsidRDefault="00464115"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Khoảng thế kỉ VII TCN</w:t>
            </w:r>
          </w:p>
        </w:tc>
        <w:tc>
          <w:tcPr>
            <w:tcW w:w="3960" w:type="dxa"/>
          </w:tcPr>
          <w:p w:rsidR="00464115" w:rsidRPr="005A7E7E" w:rsidRDefault="00464115"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Khoảng thế kỉ III TCN</w:t>
            </w:r>
          </w:p>
        </w:tc>
      </w:tr>
      <w:tr w:rsidR="00464115" w:rsidRPr="005A7E7E" w:rsidTr="00476E20">
        <w:tc>
          <w:tcPr>
            <w:tcW w:w="2245" w:type="dxa"/>
          </w:tcPr>
          <w:p w:rsidR="00464115" w:rsidRPr="005A7E7E" w:rsidRDefault="00464115"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lastRenderedPageBreak/>
              <w:t>Kinh đô</w:t>
            </w:r>
          </w:p>
        </w:tc>
        <w:tc>
          <w:tcPr>
            <w:tcW w:w="3870" w:type="dxa"/>
          </w:tcPr>
          <w:p w:rsidR="00464115" w:rsidRPr="005A7E7E" w:rsidRDefault="00464115"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Phong Châu (Phú Thọ ngày nay)</w:t>
            </w:r>
          </w:p>
        </w:tc>
        <w:tc>
          <w:tcPr>
            <w:tcW w:w="3960" w:type="dxa"/>
          </w:tcPr>
          <w:p w:rsidR="00464115" w:rsidRPr="005A7E7E" w:rsidRDefault="00464115"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Cổ Loa (Đông Anh, Hà Nội ngày nay)</w:t>
            </w:r>
          </w:p>
        </w:tc>
      </w:tr>
      <w:tr w:rsidR="00464115" w:rsidRPr="005A7E7E" w:rsidTr="00476E20">
        <w:tc>
          <w:tcPr>
            <w:tcW w:w="2245" w:type="dxa"/>
          </w:tcPr>
          <w:p w:rsidR="00464115" w:rsidRPr="005A7E7E" w:rsidRDefault="00464115"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Tổ chức nhà nước</w:t>
            </w:r>
          </w:p>
        </w:tc>
        <w:tc>
          <w:tcPr>
            <w:tcW w:w="3870" w:type="dxa"/>
          </w:tcPr>
          <w:p w:rsidR="00464115" w:rsidRPr="005A7E7E" w:rsidRDefault="00464115"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xml:space="preserve">Chia làm 15 bộ, dưới bộ là các chiềng, chạ </w:t>
            </w:r>
          </w:p>
        </w:tc>
        <w:tc>
          <w:tcPr>
            <w:tcW w:w="3960" w:type="dxa"/>
          </w:tcPr>
          <w:p w:rsidR="00464115" w:rsidRPr="005A7E7E" w:rsidRDefault="00464115" w:rsidP="00476E20">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color w:val="000000" w:themeColor="text1"/>
                <w:sz w:val="26"/>
                <w:szCs w:val="26"/>
                <w:lang w:val="fr-FR"/>
              </w:rPr>
              <w:t>Vua nắm mọi quyền hành trong việc trị nước, có quân đội và vũ khí tốt hơn.</w:t>
            </w:r>
          </w:p>
        </w:tc>
      </w:tr>
    </w:tbl>
    <w:p w:rsidR="00464115" w:rsidRPr="005A7E7E" w:rsidRDefault="00464115" w:rsidP="00464115">
      <w:pPr>
        <w:spacing w:after="0" w:line="240" w:lineRule="auto"/>
        <w:jc w:val="both"/>
        <w:rPr>
          <w:rFonts w:ascii="Times New Roman" w:hAnsi="Times New Roman" w:cs="Times New Roman"/>
          <w:bCs/>
          <w:i/>
          <w:iCs/>
          <w:sz w:val="26"/>
          <w:szCs w:val="26"/>
          <w:lang w:val="nl-NL"/>
        </w:rPr>
      </w:pPr>
      <w:r w:rsidRPr="005A7E7E">
        <w:rPr>
          <w:rFonts w:ascii="Times New Roman" w:hAnsi="Times New Roman" w:cs="Times New Roman"/>
          <w:bCs/>
          <w:i/>
          <w:iCs/>
          <w:sz w:val="26"/>
          <w:szCs w:val="26"/>
          <w:lang w:val="nl-NL"/>
        </w:rPr>
        <w:t>- GV nhận xét, chuẩn kiến thức.</w:t>
      </w:r>
    </w:p>
    <w:p w:rsidR="00464115" w:rsidRPr="005A7E7E" w:rsidRDefault="00464115" w:rsidP="00464115">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464115" w:rsidRPr="005A7E7E" w:rsidRDefault="00464115" w:rsidP="00464115">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464115" w:rsidRPr="005A7E7E" w:rsidRDefault="00464115" w:rsidP="00464115">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w:t>
      </w:r>
      <w:r>
        <w:rPr>
          <w:rFonts w:ascii="Times New Roman" w:hAnsi="Times New Roman" w:cs="Times New Roman"/>
          <w:b/>
          <w:bCs/>
          <w:color w:val="000000"/>
          <w:sz w:val="26"/>
          <w:szCs w:val="26"/>
          <w:lang w:val="nl-NL"/>
        </w:rPr>
        <w:t>.</w:t>
      </w:r>
      <w:r w:rsidRPr="005A7E7E">
        <w:rPr>
          <w:rFonts w:ascii="Times New Roman" w:hAnsi="Times New Roman" w:cs="Times New Roman"/>
          <w:b/>
          <w:bCs/>
          <w:color w:val="000000"/>
          <w:sz w:val="26"/>
          <w:szCs w:val="26"/>
          <w:lang w:val="nl-NL"/>
        </w:rPr>
        <w:t>Tổ chức thực hiện:</w:t>
      </w:r>
    </w:p>
    <w:p w:rsidR="00464115" w:rsidRPr="005A7E7E" w:rsidRDefault="00464115" w:rsidP="00464115">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phần Vận dụng SGK trang 66.</w:t>
      </w:r>
    </w:p>
    <w:p w:rsidR="00464115" w:rsidRPr="005A7E7E" w:rsidRDefault="00464115" w:rsidP="00464115">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w:t>
      </w:r>
    </w:p>
    <w:p w:rsidR="00464115" w:rsidRPr="005A7E7E" w:rsidRDefault="00464115" w:rsidP="00464115">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Khu di tích Đền Hùng thuộc thôn Cổ Tích, xã Hy Cương, thành phố Việt Trì, tỉnh Phú Thọ, là nơi thờ cúng các vua Hùng đã có công dựng nước, tổ tiên của dân tộc Việt Nam. Đền Hùng cách trung tâm thành phố Việt Trì 7km về phía Bắc</w:t>
      </w:r>
    </w:p>
    <w:p w:rsidR="00464115" w:rsidRPr="005A7E7E" w:rsidRDefault="00464115" w:rsidP="00464115">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Đền Hùng là di tích lịch sử văn hoá đặc biệt quan trọng của quốc gia, được xây dựng trên núi Hùng - thuộc đất Phong Châu - vốn là đất kế đô của Nhà nước Văn Lang 4.000 năm trước đây. Toàn bộ Khu di tích có 4 đền, 1 chùa và 1 lăng hài hoà trong cảnh thiên nhiên, có địa thế cao rất ngoạn mục, hùng vĩ, đất đầy khí thiêng của sơn thuỷ hội tụ.</w:t>
      </w:r>
    </w:p>
    <w:p w:rsidR="00464115" w:rsidRPr="005A7E7E" w:rsidRDefault="00464115" w:rsidP="00464115">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xml:space="preserve">+ Đền Hùng được xây dựng trên núi Hùng (còn gọi là núi Cả theo tiếng địa phương hay còn có nhiều tên gọi khác nhau: Nghĩa Lĩnh, Nghĩa Cương, Hy Cương, Hy Sơn, Bảo Thiếu Lĩnh, Bảo Thiếu Sơn,...), có độ cao 175m so với mặt nước biển. Tục truyền rằng, núi Hùng là chiếc đầu rồng hướng về phía Nam , mình rồng uốn khúc thành núi Vặn, núi Trọc, núi Pheo,.... Núi Vặn cao 170m, xấp xỉ núi Hùng. Núi Trọc nằm giữa núi Hùng và núi Vặn, cao 145m. </w:t>
      </w:r>
    </w:p>
    <w:p w:rsidR="00464115" w:rsidRPr="005A7E7E" w:rsidRDefault="00464115" w:rsidP="00464115">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Khu vực di tích thành Cổ Loa còn lại đến ngày nay không chỉ là một di tích mà là cả một quần thể di tích, đó là:</w:t>
      </w:r>
    </w:p>
    <w:p w:rsidR="00464115" w:rsidRPr="005A7E7E" w:rsidRDefault="00464115" w:rsidP="00464115">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Đền Thục An Dương Vương: xây dựng năm 1687, đời Lê Hy Tông, sửa lại năm 1689, thường gọi là Đền Thượng, đứng trên một quả đồi xưa có Cung thất của Vua. Cửa đền có hai con rồng đá uốn khúc, tay vuốt râu, nghệ thuật điêu khắc thời Lê. Nhà bia có 3 tấm bia đá khắc năm 1606. Trong đền có đôi ngựa hồng làm nám 1716, tượng đồng Vua Thục đúc năm 1897, nặng 255kg.</w:t>
      </w:r>
    </w:p>
    <w:p w:rsidR="00464115" w:rsidRPr="005A7E7E" w:rsidRDefault="00464115" w:rsidP="00464115">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Giếng Ngọc: ngay trước đền là một hồ hình bán nguyệt, giữa đắp bờ tròn tạo thành giếng ngọc. Tương truyền, đây là nơi sau khi phản bội, Trọng Thuỷ tự tử, nước giếng này đem rửa ngọc trai thì ngọc sáng đẹp bội phần cho nên thành tên đó.</w:t>
      </w:r>
    </w:p>
    <w:p w:rsidR="00464115" w:rsidRPr="005A7E7E" w:rsidRDefault="00464115" w:rsidP="00464115">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color w:val="000000"/>
          <w:sz w:val="26"/>
          <w:szCs w:val="26"/>
          <w:lang w:val="nl-NL"/>
        </w:rPr>
        <w:t>+ Am Bà chúa: ngay sau cây đa nghìn tuổi tỏa bỏng mát cả một vùng sân rộng, gốc đa rẽ đôi thành chiếc cửa tò vò thiên nhiên mờ lối đi vào am. Tượng bà chúa Mỵ Châu là một hòn đá tự nhiên có hình dáng người cụt đầu. Huyền thoại kể rằng: sau khi Mỵ Châu hóa thành hòn đá to trôi dạt về bãi Đường cấm, ở phía Đông thành cổ Loa, dân trong thành đem võng ra cáng về đến gốc đa thì đứt võng, hòn đá rơi xuống, bèn lập am thờ ngay tại chỗ</w:t>
      </w:r>
    </w:p>
    <w:p w:rsidR="00934981" w:rsidRPr="00464115" w:rsidRDefault="00934981" w:rsidP="00464115"/>
    <w:sectPr w:rsidR="00934981" w:rsidRPr="00464115"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464115"/>
    <w:rsid w:val="00475B89"/>
    <w:rsid w:val="004801E4"/>
    <w:rsid w:val="00624A4A"/>
    <w:rsid w:val="0069072E"/>
    <w:rsid w:val="00934981"/>
    <w:rsid w:val="00E12631"/>
    <w:rsid w:val="00E32086"/>
    <w:rsid w:val="00EA770B"/>
    <w:rsid w:val="00F4250D"/>
    <w:rsid w:val="00F5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1521</Words>
  <Characters>8671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2023-07-28T07:46:00Z</dcterms:created>
  <dcterms:modified xsi:type="dcterms:W3CDTF">2023-07-28T08:02:00Z</dcterms:modified>
</cp:coreProperties>
</file>