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BFFC" w14:textId="77777777" w:rsidR="00A30C48" w:rsidRDefault="00A30C48" w:rsidP="00A30C48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I. MỤC TIÊU </w:t>
      </w:r>
    </w:p>
    <w:p w14:paraId="3CCA1644" w14:textId="77777777" w:rsidR="00A30C48" w:rsidRDefault="00A30C48" w:rsidP="00A30C48">
      <w:pPr>
        <w:pStyle w:val="BodyTextIndent"/>
        <w:ind w:left="0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1. Kiến thức: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14:paraId="2FC501E0" w14:textId="77777777" w:rsidR="00A30C48" w:rsidRDefault="00A30C48" w:rsidP="00A30C48">
      <w:pPr>
        <w:pStyle w:val="BodyTextIndent"/>
        <w:ind w:left="0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Nhớ được khái niệm đường trung bình của hình thang, định lý 3 và định lý 4 về tính chất đường trung bình của hình thang.</w:t>
      </w:r>
    </w:p>
    <w:p w14:paraId="33E5B9AE" w14:textId="77777777" w:rsidR="00A30C48" w:rsidRDefault="00A30C48" w:rsidP="00A30C48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0F1110BF" w14:textId="77777777" w:rsidR="00A30C48" w:rsidRDefault="00A30C48" w:rsidP="00A30C48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1CBC1C45" w14:textId="77777777" w:rsidR="00A30C48" w:rsidRDefault="00A30C48" w:rsidP="00A30C48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77955556" w14:textId="77777777" w:rsidR="00A30C48" w:rsidRDefault="00A30C48" w:rsidP="00A30C48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36F7AF04" w14:textId="77777777" w:rsidR="00A30C48" w:rsidRDefault="00A30C48" w:rsidP="00A30C48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57020026" w14:textId="77777777" w:rsidR="00A30C48" w:rsidRDefault="00A30C48" w:rsidP="00A30C48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02CC8787" w14:textId="77777777" w:rsidR="00A30C48" w:rsidRDefault="00A30C48" w:rsidP="00A30C48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7B77F1B9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43814271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50DEB9BF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0B88C648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192B6F3B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3256F151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4C7483D2" w14:textId="77777777" w:rsidR="00A30C48" w:rsidRDefault="00A30C48" w:rsidP="00A30C4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d) Tổ chức thực hiện: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Yêu cầu HS:</w:t>
      </w:r>
    </w:p>
    <w:p w14:paraId="2CF1EF80" w14:textId="77777777" w:rsidR="00A30C48" w:rsidRDefault="00A30C48" w:rsidP="00A30C48">
      <w:pPr>
        <w:framePr w:hSpace="180" w:wrap="around" w:vAnchor="text" w:hAnchor="text" w:y="1"/>
        <w:numPr>
          <w:ilvl w:val="0"/>
          <w:numId w:val="1"/>
        </w:numPr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Vẽ tam giác ABC.</w:t>
      </w:r>
    </w:p>
    <w:p w14:paraId="587DBDAB" w14:textId="77777777" w:rsidR="00A30C48" w:rsidRDefault="00A30C48" w:rsidP="00A30C48">
      <w:pPr>
        <w:framePr w:hSpace="180" w:wrap="around" w:vAnchor="text" w:hAnchor="text" w:y="1"/>
        <w:numPr>
          <w:ilvl w:val="0"/>
          <w:numId w:val="1"/>
        </w:numPr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Vẽ đường trung bình EI của tam giác.(E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CE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AB, I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CE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AC)</w:t>
      </w:r>
    </w:p>
    <w:p w14:paraId="6AE21D7D" w14:textId="77777777" w:rsidR="00A30C48" w:rsidRDefault="00A30C48" w:rsidP="00A30C48">
      <w:pPr>
        <w:framePr w:hSpace="180" w:wrap="around" w:vAnchor="text" w:hAnchor="text" w:y="1"/>
        <w:numPr>
          <w:ilvl w:val="0"/>
          <w:numId w:val="1"/>
        </w:numPr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Qua A vẽ đường thẳng d song song với BC.</w:t>
      </w:r>
    </w:p>
    <w:p w14:paraId="7F92327A" w14:textId="77777777" w:rsidR="00A30C48" w:rsidRDefault="00A30C48" w:rsidP="00A30C48">
      <w:pPr>
        <w:framePr w:hSpace="180" w:wrap="around" w:vAnchor="text" w:hAnchor="text" w:y="1"/>
        <w:numPr>
          <w:ilvl w:val="0"/>
          <w:numId w:val="1"/>
        </w:numPr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Lấy 1 điểm D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CE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d, nối DC, gọi F là giao điểm của DC và MN.</w:t>
      </w:r>
    </w:p>
    <w:p w14:paraId="26A76C15" w14:textId="77777777" w:rsidR="00A30C48" w:rsidRDefault="00A30C48" w:rsidP="00A30C48">
      <w:pPr>
        <w:framePr w:hSpace="180" w:wrap="around" w:vAnchor="text" w:hAnchor="text" w:y="1"/>
        <w:numPr>
          <w:ilvl w:val="0"/>
          <w:numId w:val="1"/>
        </w:numPr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Nêu nhận xét về vị trí của F trên DC.</w:t>
      </w:r>
    </w:p>
    <w:p w14:paraId="7FEA1B8B" w14:textId="77777777" w:rsidR="00A30C48" w:rsidRDefault="00A30C48" w:rsidP="00A30C4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? Tứ giác ABCD là hình gì và EF có thể là đường gì của ABCD ?</w:t>
      </w:r>
    </w:p>
    <w:p w14:paraId="532FB35C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Để biết dự đoán của các em có đúng không ta sẽ tìm hiểu bài hôm nay.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 </w:t>
      </w:r>
    </w:p>
    <w:p w14:paraId="6800A0AB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7B20AE90" w14:textId="77777777" w:rsidR="00A30C48" w:rsidRDefault="00A30C48" w:rsidP="00A30C48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đường trung bình của hình thang</w:t>
      </w:r>
    </w:p>
    <w:p w14:paraId="2FD5C07A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đường trung bình của hình thang</w:t>
      </w:r>
    </w:p>
    <w:p w14:paraId="3645CD08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2ED7750A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AB1BEE7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966"/>
      </w:tblGrid>
      <w:tr w:rsidR="00A30C48" w14:paraId="4E5CBD58" w14:textId="77777777" w:rsidTr="00A723D1">
        <w:tc>
          <w:tcPr>
            <w:tcW w:w="4952" w:type="dxa"/>
          </w:tcPr>
          <w:p w14:paraId="2FF55539" w14:textId="77777777" w:rsidR="00A30C48" w:rsidRDefault="00A30C48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966" w:type="dxa"/>
          </w:tcPr>
          <w:p w14:paraId="71D3331C" w14:textId="77777777" w:rsidR="00A30C48" w:rsidRDefault="00A30C48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A30C48" w14:paraId="67FAD788" w14:textId="77777777" w:rsidTr="00A723D1">
        <w:tc>
          <w:tcPr>
            <w:tcW w:w="4952" w:type="dxa"/>
          </w:tcPr>
          <w:p w14:paraId="56D8C2B1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4B1E574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Hãy phát biểu nhận xét trên thành định lý ?</w:t>
            </w:r>
          </w:p>
          <w:p w14:paraId="47BC7539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Tìm hiểu, nêu cách c/m định lí.</w:t>
            </w:r>
          </w:p>
          <w:p w14:paraId="23E9DCA2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Vậy thế nào là đường trung bình của hình thang ?</w:t>
            </w:r>
          </w:p>
          <w:p w14:paraId="5DC1ECEB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73AAEACE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7EFECF34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105FED2A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4B1A0DB1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418C2A4C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393F8E23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563C971A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966" w:type="dxa"/>
          </w:tcPr>
          <w:p w14:paraId="6D7D97BC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  <w:lang w:val="nl-NL"/>
              </w:rPr>
              <w:t>Đường trung bình của hình thang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0632F898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Định lý 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SGK</w:t>
            </w:r>
          </w:p>
          <w:p w14:paraId="6C7784E8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4032A022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13608E6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object w:dxaOrig="1440" w:dyaOrig="1440" w14:anchorId="49E7122B">
                <v:group id="_x0000_s1026" style="position:absolute;margin-left:69.85pt;margin-top:1.5pt;width:140.55pt;height:66.1pt;z-index:251666432" coordorigin="6948,9930" coordsize="3356,1901">
                  <v:shape id="_x0000_s1027" style="position:absolute;left:7058;top:10287;width:3120;height:1260" coordsize="3120,1260" path="m600,l,1260r3120,l1920,,600,xe">
                    <v:path arrowok="t"/>
                  </v:shape>
                  <v:line id="_x0000_s1028" style="position:absolute" from="7379,10903" to="9539,10903"/>
                  <v:line id="_x0000_s1029" style="position:absolute" from="7658,10287" to="10178,11547"/>
                  <v:line id="_x0000_s1030" style="position:absolute" from="7418,10647" to="7538,10647"/>
                  <v:line id="_x0000_s1031" style="position:absolute" from="7178,11191" to="7298,11191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8901;top:10565;width:197;height:262">
                    <v:imagedata r:id="rId5" o:title=""/>
                  </v:shape>
                  <v:shape id="_x0000_s1033" type="#_x0000_t75" style="position:absolute;left:9598;top:10748;width:256;height:262">
                    <v:imagedata r:id="rId6" o:title=""/>
                  </v:shape>
                  <v:shape id="_x0000_s1034" type="#_x0000_t75" style="position:absolute;left:7078;top:10748;width:236;height:262">
                    <v:imagedata r:id="rId7" o:title=""/>
                  </v:shape>
                  <v:shape id="_x0000_s1035" type="#_x0000_t75" style="position:absolute;left:8988;top:9930;width:236;height:262">
                    <v:imagedata r:id="rId8" o:title=""/>
                  </v:shape>
                  <v:shape id="_x0000_s1036" type="#_x0000_t75" style="position:absolute;left:6948;top:11550;width:256;height:262">
                    <v:imagedata r:id="rId9" o:title=""/>
                  </v:shape>
                  <v:shape id="_x0000_s1037" type="#_x0000_t75" style="position:absolute;left:10068;top:11550;width:236;height:281">
                    <v:imagedata r:id="rId10" o:title=""/>
                  </v:shape>
                  <v:shape id="_x0000_s1038" type="#_x0000_t75" style="position:absolute;left:7548;top:9930;width:236;height:262">
                    <v:imagedata r:id="rId11" o:title=""/>
                  </v:shape>
                </v:group>
                <o:OLEObject Type="Embed" ProgID="Equation.3" ShapeID="_x0000_s1032" DrawAspect="Content" ObjectID="_1752073562" r:id="rId12"/>
                <o:OLEObject Type="Embed" ProgID="Equation.3" ShapeID="_x0000_s1033" DrawAspect="Content" ObjectID="_1752073563" r:id="rId13"/>
                <o:OLEObject Type="Embed" ProgID="Equation.3" ShapeID="_x0000_s1034" DrawAspect="Content" ObjectID="_1752073564" r:id="rId14"/>
                <o:OLEObject Type="Embed" ProgID="Equation.3" ShapeID="_x0000_s1035" DrawAspect="Content" ObjectID="_1752073565" r:id="rId15"/>
                <o:OLEObject Type="Embed" ProgID="Equation.3" ShapeID="_x0000_s1036" DrawAspect="Content" ObjectID="_1752073566" r:id="rId16"/>
                <o:OLEObject Type="Embed" ProgID="Equation.3" ShapeID="_x0000_s1037" DrawAspect="Content" ObjectID="_1752073567" r:id="rId17"/>
                <o:OLEObject Type="Embed" ProgID="Equation.3" ShapeID="_x0000_s1038" DrawAspect="Content" ObjectID="_1752073568" r:id="rId18"/>
              </w:object>
            </w:r>
          </w:p>
          <w:p w14:paraId="41004382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422AB80E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BE3C527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Chứng minh</w:t>
            </w:r>
          </w:p>
          <w:p w14:paraId="6C0F61BA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Gọi I là giao điểm của AC và EF.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ADC có: E là trung điểm AD (gt) và EI // CD. Nên I là trung điểm của AC.</w:t>
            </w:r>
          </w:p>
          <w:p w14:paraId="25250074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ABC có I là trung điểm của AC và IF // AB. Nên F là trung điểm BC</w:t>
            </w:r>
          </w:p>
          <w:p w14:paraId="178F1A90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sgk tr78</w:t>
            </w:r>
          </w:p>
        </w:tc>
      </w:tr>
    </w:tbl>
    <w:p w14:paraId="1D2B78B7" w14:textId="77777777" w:rsidR="00A30C48" w:rsidRDefault="00A30C48" w:rsidP="00A30C48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2: Tìm hiểu về Tính chất đường trung bình của hình thang  </w:t>
      </w:r>
    </w:p>
    <w:p w14:paraId="27C2C512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 xml:space="preserve">Hs biết Tính chất đường trung bình của hình thang  </w:t>
      </w:r>
    </w:p>
    <w:p w14:paraId="760F0D0A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3A74401B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8CC0EDF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824"/>
      </w:tblGrid>
      <w:tr w:rsidR="00A30C48" w14:paraId="34C66A34" w14:textId="77777777" w:rsidTr="00A723D1">
        <w:tc>
          <w:tcPr>
            <w:tcW w:w="4952" w:type="dxa"/>
          </w:tcPr>
          <w:p w14:paraId="67634A4A" w14:textId="77777777" w:rsidR="00A30C48" w:rsidRDefault="00A30C48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824" w:type="dxa"/>
          </w:tcPr>
          <w:p w14:paraId="6725EB72" w14:textId="77777777" w:rsidR="00A30C48" w:rsidRDefault="00A30C48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A30C48" w14:paraId="3CEE2520" w14:textId="77777777" w:rsidTr="00A723D1">
        <w:tc>
          <w:tcPr>
            <w:tcW w:w="4952" w:type="dxa"/>
          </w:tcPr>
          <w:p w14:paraId="3AE5150C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01654421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>- Nhắc lại định lý về tính chất đường trung bình của tam giác.</w:t>
            </w:r>
          </w:p>
          <w:p w14:paraId="24F36681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Y/C HS đo và so sánh độ dài đường trung bình của hình thang với tổng độ dài hai đáy, rồi dự đoán t/c đường trung bình của hình thang.</w:t>
            </w:r>
          </w:p>
          <w:p w14:paraId="28B02567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GV vẽ hình và gọi 1 HS nêu GT, KL, tìm cách c/m</w:t>
            </w:r>
          </w:p>
          <w:p w14:paraId="0897AACA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Đường trung bình của hình thang có tính chất gì ?</w:t>
            </w:r>
          </w:p>
          <w:p w14:paraId="3D7FB25B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66EA1A45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3DFEBD0E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70A7A2D1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6A1E18DF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1FAD010D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4B0E01A0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73612FEA" w14:textId="77777777" w:rsidR="00A30C48" w:rsidRDefault="00A30C4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824" w:type="dxa"/>
          </w:tcPr>
          <w:p w14:paraId="72780736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 xml:space="preserve">*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Định lý 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sgk tr78</w:t>
            </w:r>
          </w:p>
          <w:p w14:paraId="01B98F58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46BCC5A9" w14:textId="77777777" w:rsidR="00A30C48" w:rsidRDefault="00A30C4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2F7C20E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object w:dxaOrig="1440" w:dyaOrig="1440" w14:anchorId="40B0DE4D">
                <v:group id="_x0000_s1039" style="position:absolute;margin-left:30.2pt;margin-top:1.45pt;width:149.7pt;height:79.95pt;z-index:251667456" coordorigin="3110,5860" coordsize="2994,1599">
                  <v:shape id="_x0000_s1040" type="#_x0000_t75" style="position:absolute;left:5893;top:7231;width:211;height:213">
                    <v:imagedata r:id="rId19" o:title=""/>
                  </v:shape>
                  <v:shape id="_x0000_s1041" type="#_x0000_t75" style="position:absolute;left:5173;top:6511;width:210;height:213">
                    <v:imagedata r:id="rId6" o:title=""/>
                  </v:shape>
                  <v:shape id="_x0000_s1042" type="#_x0000_t75" style="position:absolute;left:3373;top:6511;width:193;height:213">
                    <v:imagedata r:id="rId7" o:title=""/>
                  </v:shape>
                  <v:shape id="_x0000_s1043" type="#_x0000_t75" style="position:absolute;left:4896;top:5860;width:193;height:213">
                    <v:imagedata r:id="rId8" o:title=""/>
                  </v:shape>
                  <v:shape id="_x0000_s1044" type="#_x0000_t75" style="position:absolute;left:3110;top:7231;width:210;height:213">
                    <v:imagedata r:id="rId9" o:title=""/>
                  </v:shape>
                  <v:shape id="_x0000_s1045" type="#_x0000_t75" style="position:absolute;left:5053;top:7231;width:193;height:228">
                    <v:imagedata r:id="rId10" o:title=""/>
                  </v:shape>
                  <v:shape id="_x0000_s1046" type="#_x0000_t75" style="position:absolute;left:3977;top:5860;width:193;height:213">
                    <v:imagedata r:id="rId11" o:title=""/>
                  </v:shape>
                  <v:shape id="_x0000_s1047" style="position:absolute;left:3251;top:6147;width:2760;height:1080" coordsize="2760,1080" path="m840,l,1080r2760,l840,xe">
                    <v:path arrowok="t"/>
                  </v:shape>
                  <v:line id="_x0000_s1048" style="position:absolute" from="3650,6700" to="5090,6700"/>
                  <v:line id="_x0000_s1049" style="position:absolute" from="4091,6147" to="4931,6147"/>
                  <v:line id="_x0000_s1050" style="position:absolute" from="4944,6147" to="5184,7227"/>
                  <v:line id="_x0000_s1051" style="position:absolute" from="3838,6327" to="3958,6507"/>
                  <v:line id="_x0000_s1052" style="position:absolute" from="3428,6808" to="3548,6988"/>
                  <v:line id="_x0000_s1053" style="position:absolute" from="4931,6327" to="5051,6327"/>
                  <v:line id="_x0000_s1054" style="position:absolute" from="5051,6867" to="5171,6867"/>
                  <v:line id="_x0000_s1055" style="position:absolute" from="4931,6379" to="5051,6379"/>
                  <v:line id="_x0000_s1056" style="position:absolute" from="5038,6811" to="5158,6811"/>
                </v:group>
                <o:OLEObject Type="Embed" ProgID="Equation.3" ShapeID="_x0000_s1040" DrawAspect="Content" ObjectID="_1752073569" r:id="rId20"/>
                <o:OLEObject Type="Embed" ProgID="Equation.3" ShapeID="_x0000_s1041" DrawAspect="Content" ObjectID="_1752073570" r:id="rId21"/>
                <o:OLEObject Type="Embed" ProgID="Equation.3" ShapeID="_x0000_s1042" DrawAspect="Content" ObjectID="_1752073571" r:id="rId22"/>
                <o:OLEObject Type="Embed" ProgID="Equation.3" ShapeID="_x0000_s1043" DrawAspect="Content" ObjectID="_1752073572" r:id="rId23"/>
                <o:OLEObject Type="Embed" ProgID="Equation.3" ShapeID="_x0000_s1044" DrawAspect="Content" ObjectID="_1752073573" r:id="rId24"/>
                <o:OLEObject Type="Embed" ProgID="Equation.3" ShapeID="_x0000_s1045" DrawAspect="Content" ObjectID="_1752073574" r:id="rId25"/>
                <o:OLEObject Type="Embed" ProgID="Equation.3" ShapeID="_x0000_s1046" DrawAspect="Content" ObjectID="_1752073575" r:id="rId26"/>
              </w:object>
            </w:r>
          </w:p>
          <w:p w14:paraId="05DC85E1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808C6B3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03BBC98D" w14:textId="77777777" w:rsidR="00A30C48" w:rsidRDefault="00A30C48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D8061F" wp14:editId="3F6F76C7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-9244965</wp:posOffset>
                      </wp:positionV>
                      <wp:extent cx="1295400" cy="0"/>
                      <wp:effectExtent l="0" t="0" r="0" b="0"/>
                      <wp:wrapNone/>
                      <wp:docPr id="173" name="Straight Connector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5502C6" id="Straight Connector 17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-727.95pt" to="98.15pt,-7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2C8DE1" wp14:editId="724BC58E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-9359265</wp:posOffset>
                      </wp:positionV>
                      <wp:extent cx="1066800" cy="0"/>
                      <wp:effectExtent l="0" t="0" r="0" b="0"/>
                      <wp:wrapNone/>
                      <wp:docPr id="168" name="Straight Connector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3D90B8" id="Straight Connector 16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-736.95pt" to="85.65pt,-7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E6CA1A" wp14:editId="33E4287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-9244965</wp:posOffset>
                      </wp:positionV>
                      <wp:extent cx="1143000" cy="0"/>
                      <wp:effectExtent l="0" t="0" r="0" b="0"/>
                      <wp:wrapNone/>
                      <wp:docPr id="178" name="Straight Connector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AC0098" id="Straight Connector 17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-727.95pt" to="91.65pt,-7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F1B2C6" wp14:editId="1D6449B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-9351010</wp:posOffset>
                      </wp:positionV>
                      <wp:extent cx="1066800" cy="0"/>
                      <wp:effectExtent l="0" t="0" r="0" b="0"/>
                      <wp:wrapNone/>
                      <wp:docPr id="176" name="Straight Connector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AD046A" id="Straight Connector 17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-736.3pt" to="85.65pt,-7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6BFD7E" wp14:editId="68E89DB8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-9359265</wp:posOffset>
                      </wp:positionV>
                      <wp:extent cx="1066800" cy="0"/>
                      <wp:effectExtent l="0" t="0" r="0" b="0"/>
                      <wp:wrapNone/>
                      <wp:docPr id="174" name="Straight Connector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949EC1" id="Straight Connector 17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-736.95pt" to="85.65pt,-7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F7789B" wp14:editId="36DAA7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-9244965</wp:posOffset>
                      </wp:positionV>
                      <wp:extent cx="1143000" cy="0"/>
                      <wp:effectExtent l="0" t="0" r="0" b="0"/>
                      <wp:wrapNone/>
                      <wp:docPr id="177" name="Straight Connector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E792DE" id="Straight Connector 17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727.95pt" to="90pt,-7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4D4802" wp14:editId="18D077EE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-9244965</wp:posOffset>
                      </wp:positionV>
                      <wp:extent cx="1143000" cy="0"/>
                      <wp:effectExtent l="0" t="0" r="0" b="0"/>
                      <wp:wrapNone/>
                      <wp:docPr id="175" name="Straight Connector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949825" id="Straight Connector 17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-727.95pt" to="91.65pt,-7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Chứng minh</w:t>
            </w:r>
          </w:p>
          <w:p w14:paraId="562FD7E6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Gọi K là giao điểm của EF và DC.</w:t>
            </w:r>
          </w:p>
          <w:p w14:paraId="047A7CCF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FBA và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FCK có  : </w:t>
            </w:r>
          </w:p>
          <w:p w14:paraId="6A12B40A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275" w:dyaOrig="360" w14:anchorId="5C4D1247">
                <v:shape id="_x0000_i1025" type="#_x0000_t75" style="width:63.75pt;height:18pt" o:ole="">
                  <v:imagedata r:id="rId27" o:title=""/>
                </v:shape>
                <o:OLEObject Type="Embed" ProgID="Equation.3" ShapeID="_x0000_i1025" DrawAspect="Content" ObjectID="_1752073548" r:id="rId2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(đđ) , BF = FC (gt)</w:t>
            </w:r>
          </w:p>
          <w:p w14:paraId="6A91CF3A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305" w:dyaOrig="360" w14:anchorId="13C313A0">
                <v:shape id="_x0000_i1026" type="#_x0000_t75" style="width:65.25pt;height:18pt" o:ole="">
                  <v:imagedata r:id="rId29" o:title=""/>
                </v:shape>
                <o:OLEObject Type="Embed" ProgID="Equation.3" ShapeID="_x0000_i1026" DrawAspect="Content" ObjectID="_1752073549" r:id="rId3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(slt, AB // DK) </w:t>
            </w:r>
          </w:p>
          <w:p w14:paraId="76C7DDFA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Nên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FBA =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FCK (g.c.g)</w:t>
            </w:r>
          </w:p>
          <w:p w14:paraId="6C9BADF6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AF = FK và AB = CK.</w:t>
            </w:r>
          </w:p>
          <w:p w14:paraId="2B6DB72C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EF là đường trung bình của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ABK</w:t>
            </w:r>
          </w:p>
          <w:p w14:paraId="2B18CFC1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EF // DK và EF = </w:t>
            </w:r>
            <w:r>
              <w:rPr>
                <w:rFonts w:ascii="Times New Roman" w:hAnsi="Times New Roman"/>
                <w:color w:val="000000"/>
                <w:position w:val="-20"/>
                <w:sz w:val="28"/>
                <w:szCs w:val="28"/>
                <w:lang w:val="nl-NL"/>
              </w:rPr>
              <w:object w:dxaOrig="225" w:dyaOrig="540" w14:anchorId="3DD48ED5">
                <v:shape id="_x0000_i1027" type="#_x0000_t75" style="width:11.25pt;height:27pt" o:ole="">
                  <v:imagedata r:id="rId31" o:title=""/>
                </v:shape>
                <o:OLEObject Type="Embed" ProgID="Equation.3" ShapeID="_x0000_i1027" DrawAspect="Content" ObjectID="_1752073550" r:id="rId3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DK. </w:t>
            </w:r>
          </w:p>
          <w:p w14:paraId="71E6DE80" w14:textId="77777777" w:rsidR="00A30C48" w:rsidRDefault="00A30C48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Hay EF // AB // DC.</w:t>
            </w:r>
          </w:p>
          <w:p w14:paraId="40F2C7F7" w14:textId="77777777" w:rsidR="00A30C48" w:rsidRDefault="00A30C48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 Lại có : DK = DC + CK = DC + AB</w:t>
            </w:r>
            <w:r>
              <w:rPr>
                <w:color w:val="000000"/>
                <w:sz w:val="28"/>
                <w:szCs w:val="28"/>
                <w:lang w:val="nl-NL"/>
              </w:rPr>
              <w:tab/>
            </w:r>
            <w:r>
              <w:rPr>
                <w:color w:val="000000"/>
                <w:sz w:val="28"/>
                <w:szCs w:val="28"/>
                <w:lang w:val="nl-NL"/>
              </w:rPr>
              <w:tab/>
              <w:t xml:space="preserve">Vậy : EF  = </w:t>
            </w:r>
            <w:r>
              <w:rPr>
                <w:color w:val="000000"/>
                <w:position w:val="-20"/>
                <w:sz w:val="28"/>
                <w:szCs w:val="28"/>
                <w:lang w:val="nl-NL"/>
              </w:rPr>
              <w:object w:dxaOrig="885" w:dyaOrig="540" w14:anchorId="1E785394">
                <v:shape id="_x0000_i1028" type="#_x0000_t75" style="width:44.25pt;height:27pt" o:ole="">
                  <v:imagedata r:id="rId33" o:title=""/>
                </v:shape>
                <o:OLEObject Type="Embed" ProgID="Equation.3" ShapeID="_x0000_i1028" DrawAspect="Content" ObjectID="_1752073551" r:id="rId34"/>
              </w:object>
            </w:r>
          </w:p>
        </w:tc>
      </w:tr>
    </w:tbl>
    <w:p w14:paraId="171300AA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LUYỆN TẬP</w:t>
      </w:r>
    </w:p>
    <w:p w14:paraId="4F0D2A89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tiêu: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4725AD20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Cho HS hoàn thành các bài tập :</w:t>
      </w:r>
    </w:p>
    <w:p w14:paraId="0B6F78EC" w14:textId="77777777" w:rsidR="00A30C48" w:rsidRDefault="00A30C48" w:rsidP="00A30C4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- Làm ?5 theo nhóm </w:t>
      </w:r>
    </w:p>
    <w:p w14:paraId="4E7EB679" w14:textId="77777777" w:rsidR="00A30C48" w:rsidRDefault="00A30C48" w:rsidP="00A30C4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Bài 24/80sgk</w:t>
      </w:r>
    </w:p>
    <w:p w14:paraId="6E2B1765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062D7CEC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1A1E2DB2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12CBD5D7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30D75A38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tiêu: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50ACEA43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Cho HS hoàn thành các bài tập :</w:t>
      </w:r>
    </w:p>
    <w:p w14:paraId="14A3F6F7" w14:textId="77777777" w:rsidR="00A30C48" w:rsidRDefault="00A30C48" w:rsidP="00A30C4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lastRenderedPageBreak/>
        <w:t>Câu 1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 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(M1) Hãy nêu định nghĩa và tính chất đường trung bình của hình thang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 </w:t>
      </w:r>
    </w:p>
    <w:p w14:paraId="71462769" w14:textId="77777777" w:rsidR="00A30C48" w:rsidRDefault="00A30C48" w:rsidP="00A30C4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2 :  (M2) Làm ?5</w:t>
      </w:r>
    </w:p>
    <w:p w14:paraId="2B62E480" w14:textId="77777777" w:rsidR="00A30C48" w:rsidRDefault="00A30C48" w:rsidP="00A30C4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bdr w:val="single" w:sz="4" w:space="0" w:color="auto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3 :  (M3)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Làm bài 24sgk</w:t>
      </w:r>
    </w:p>
    <w:p w14:paraId="0BE4D7FF" w14:textId="77777777" w:rsidR="00A30C48" w:rsidRDefault="00A30C48" w:rsidP="00A30C4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bdr w:val="single" w:sz="4" w:space="0" w:color="auto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Bài 25; 26/80 SGK</w:t>
      </w:r>
    </w:p>
    <w:p w14:paraId="653F0EC7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3F26CA86" w14:textId="77777777" w:rsidR="00A30C48" w:rsidRDefault="00A30C48" w:rsidP="00A30C4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</w:p>
    <w:p w14:paraId="4E34558A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48C26753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6502ACF9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32B2B3C9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0CA7EC02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2115AEDE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57E23F95" w14:textId="77777777" w:rsidR="00A30C48" w:rsidRDefault="00A30C48" w:rsidP="00A30C48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Ngày dạy</w:t>
      </w:r>
      <w:r>
        <w:rPr>
          <w:rFonts w:ascii="Times New Roman" w:hAnsi="Times New Roman"/>
          <w:b/>
          <w:bCs/>
          <w:i/>
          <w:sz w:val="28"/>
          <w:szCs w:val="28"/>
          <w:lang w:val="vi-VN"/>
        </w:rPr>
        <w:t xml:space="preserve">:   </w:t>
      </w:r>
    </w:p>
    <w:p w14:paraId="1DAE152B" w14:textId="77777777" w:rsidR="00A30C48" w:rsidRDefault="00A30C48" w:rsidP="00A30C48">
      <w:pPr>
        <w:spacing w:line="240" w:lineRule="auto"/>
        <w:rPr>
          <w:rFonts w:ascii="Times New Roman" w:hAnsi="Times New Roman"/>
          <w:b/>
          <w:bCs/>
          <w:kern w:val="24"/>
          <w:sz w:val="28"/>
          <w:szCs w:val="28"/>
        </w:rPr>
      </w:pP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Tiết: 7                                                                                           </w:t>
      </w:r>
    </w:p>
    <w:p w14:paraId="3A6EC486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kern w:val="24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kern w:val="24"/>
          <w:sz w:val="28"/>
          <w:szCs w:val="28"/>
        </w:rPr>
        <w:t>LUYỆN TẬP</w:t>
      </w:r>
      <w:r>
        <w:rPr>
          <w:rFonts w:ascii="Times New Roman" w:hAnsi="Times New Roman"/>
          <w:b/>
          <w:bCs/>
          <w:kern w:val="24"/>
          <w:sz w:val="28"/>
          <w:szCs w:val="28"/>
          <w:lang w:val="vi-VN"/>
        </w:rPr>
        <w:t xml:space="preserve"> </w:t>
      </w:r>
    </w:p>
    <w:p w14:paraId="46762178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kern w:val="24"/>
          <w:sz w:val="28"/>
          <w:szCs w:val="28"/>
        </w:rPr>
      </w:pPr>
      <w:r>
        <w:rPr>
          <w:rFonts w:ascii="Times New Roman" w:hAnsi="Times New Roman"/>
          <w:b/>
          <w:bCs/>
          <w:kern w:val="24"/>
          <w:sz w:val="28"/>
          <w:szCs w:val="28"/>
          <w:u w:val="single"/>
        </w:rPr>
        <w:t xml:space="preserve">I. MỤC TIÊU </w:t>
      </w:r>
    </w:p>
    <w:p w14:paraId="3CEEDBCD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kern w:val="24"/>
          <w:sz w:val="28"/>
          <w:szCs w:val="28"/>
        </w:rPr>
      </w:pPr>
      <w:r>
        <w:rPr>
          <w:rFonts w:ascii="Times New Roman" w:hAnsi="Times New Roman"/>
          <w:b/>
          <w:kern w:val="24"/>
          <w:sz w:val="28"/>
          <w:szCs w:val="28"/>
        </w:rPr>
        <w:t>1. Kiến thức</w:t>
      </w:r>
    </w:p>
    <w:p w14:paraId="32730DD5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kern w:val="24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kern w:val="24"/>
          <w:sz w:val="28"/>
          <w:szCs w:val="28"/>
        </w:rPr>
        <w:t>Nắm được kiến thức liên quan đến đường trung bình của tam giác và đường trung bình của hình thang cho HS.</w:t>
      </w:r>
    </w:p>
    <w:p w14:paraId="02E66D5D" w14:textId="77777777" w:rsidR="00A30C48" w:rsidRDefault="00A30C48" w:rsidP="00A30C48">
      <w:pPr>
        <w:spacing w:before="12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kern w:val="24"/>
          <w:sz w:val="28"/>
          <w:szCs w:val="28"/>
        </w:rPr>
        <w:t>2.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năng lực.</w:t>
      </w:r>
    </w:p>
    <w:p w14:paraId="5CFE391D" w14:textId="77777777" w:rsidR="00A30C48" w:rsidRDefault="00A30C48" w:rsidP="00A30C48">
      <w:pPr>
        <w:pStyle w:val="Header"/>
        <w:tabs>
          <w:tab w:val="left" w:pos="720"/>
        </w:tabs>
        <w:spacing w:before="120"/>
        <w:rPr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>- Năng lực chung: Phát triển năng lực tự học, sáng tạo, hợp tác, giải quyết vấn đề.</w:t>
      </w:r>
    </w:p>
    <w:p w14:paraId="1FE1ED73" w14:textId="77777777" w:rsidR="00A30C48" w:rsidRDefault="00A30C48" w:rsidP="00A30C48">
      <w:pPr>
        <w:pStyle w:val="Header"/>
        <w:tabs>
          <w:tab w:val="left" w:pos="720"/>
        </w:tabs>
        <w:spacing w:before="120"/>
        <w:rPr>
          <w:b/>
          <w:bCs/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>- Năng lực đặc thù bộ môn: Cẩn thận, tư duy, phát triển kĩ năng vẽ hình, kĩ năng sử dụng dụng cụ vẽ hình, năng lực sử dụng kiến thức, quan sát, nhận xét.</w:t>
      </w:r>
    </w:p>
    <w:p w14:paraId="395F0C13" w14:textId="77777777" w:rsidR="00A30C48" w:rsidRDefault="00A30C48" w:rsidP="00A30C48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vi-VN"/>
        </w:rPr>
        <w:t>3.</w:t>
      </w:r>
      <w:r>
        <w:rPr>
          <w:b/>
          <w:color w:val="000000"/>
          <w:sz w:val="28"/>
          <w:szCs w:val="28"/>
          <w:lang w:val="pt-BR"/>
        </w:rPr>
        <w:t xml:space="preserve">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0E5F10B1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kern w:val="24"/>
          <w:sz w:val="28"/>
          <w:szCs w:val="28"/>
          <w:u w:val="single"/>
        </w:rPr>
      </w:pPr>
      <w:r>
        <w:rPr>
          <w:rFonts w:ascii="Times New Roman" w:hAnsi="Times New Roman"/>
          <w:b/>
          <w:bCs/>
          <w:kern w:val="24"/>
          <w:sz w:val="28"/>
          <w:szCs w:val="28"/>
          <w:u w:val="single"/>
        </w:rPr>
        <w:t xml:space="preserve">II. CHUẨN </w:t>
      </w:r>
      <w:proofErr w:type="gramStart"/>
      <w:r>
        <w:rPr>
          <w:rFonts w:ascii="Times New Roman" w:hAnsi="Times New Roman"/>
          <w:b/>
          <w:bCs/>
          <w:kern w:val="24"/>
          <w:sz w:val="28"/>
          <w:szCs w:val="28"/>
          <w:u w:val="single"/>
        </w:rPr>
        <w:t>BỊ .</w:t>
      </w:r>
      <w:proofErr w:type="gramEnd"/>
    </w:p>
    <w:p w14:paraId="70101D55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kern w:val="24"/>
          <w:sz w:val="28"/>
          <w:szCs w:val="28"/>
        </w:rPr>
      </w:pPr>
      <w:proofErr w:type="gramStart"/>
      <w:r>
        <w:rPr>
          <w:rFonts w:ascii="Times New Roman" w:hAnsi="Times New Roman"/>
          <w:kern w:val="24"/>
          <w:sz w:val="28"/>
          <w:szCs w:val="28"/>
        </w:rPr>
        <w:t>GV :</w:t>
      </w:r>
      <w:proofErr w:type="gramEnd"/>
      <w:r>
        <w:rPr>
          <w:rFonts w:ascii="Times New Roman" w:hAnsi="Times New Roman"/>
          <w:kern w:val="24"/>
          <w:sz w:val="28"/>
          <w:szCs w:val="28"/>
        </w:rPr>
        <w:t xml:space="preserve"> Giáo án, bảng phụ, thước eke</w:t>
      </w:r>
    </w:p>
    <w:p w14:paraId="35422736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kern w:val="24"/>
          <w:sz w:val="28"/>
          <w:szCs w:val="28"/>
        </w:rPr>
      </w:pPr>
      <w:proofErr w:type="gramStart"/>
      <w:r>
        <w:rPr>
          <w:rFonts w:ascii="Times New Roman" w:hAnsi="Times New Roman"/>
          <w:kern w:val="24"/>
          <w:sz w:val="28"/>
          <w:szCs w:val="28"/>
        </w:rPr>
        <w:t>HS :</w:t>
      </w:r>
      <w:proofErr w:type="gramEnd"/>
      <w:r>
        <w:rPr>
          <w:rFonts w:ascii="Times New Roman" w:hAnsi="Times New Roman"/>
          <w:kern w:val="24"/>
          <w:sz w:val="28"/>
          <w:szCs w:val="28"/>
        </w:rPr>
        <w:t xml:space="preserve"> Bảng phụ, làm bài tập.</w:t>
      </w:r>
    </w:p>
    <w:p w14:paraId="45E71AA8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kern w:val="24"/>
          <w:sz w:val="28"/>
          <w:szCs w:val="28"/>
          <w:u w:val="single"/>
        </w:rPr>
      </w:pPr>
      <w:r>
        <w:rPr>
          <w:rFonts w:ascii="Times New Roman" w:hAnsi="Times New Roman"/>
          <w:b/>
          <w:bCs/>
          <w:kern w:val="24"/>
          <w:sz w:val="28"/>
          <w:szCs w:val="28"/>
          <w:u w:val="single"/>
        </w:rPr>
        <w:t>III. TIẾN TRÌNH DẠY HỌC</w:t>
      </w:r>
    </w:p>
    <w:p w14:paraId="4DF68947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kern w:val="24"/>
          <w:sz w:val="28"/>
          <w:szCs w:val="28"/>
        </w:rPr>
      </w:pPr>
      <w:r>
        <w:rPr>
          <w:rFonts w:ascii="Times New Roman" w:hAnsi="Times New Roman"/>
          <w:bCs/>
          <w:kern w:val="24"/>
          <w:sz w:val="28"/>
          <w:szCs w:val="28"/>
        </w:rPr>
        <w:t>1. Ổn định lớp (1’)</w:t>
      </w:r>
    </w:p>
    <w:p w14:paraId="05FD585D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kern w:val="24"/>
          <w:sz w:val="28"/>
          <w:szCs w:val="28"/>
        </w:rPr>
      </w:pPr>
      <w:r>
        <w:rPr>
          <w:rFonts w:ascii="Times New Roman" w:hAnsi="Times New Roman"/>
          <w:bCs/>
          <w:kern w:val="24"/>
          <w:sz w:val="28"/>
          <w:szCs w:val="28"/>
        </w:rPr>
        <w:lastRenderedPageBreak/>
        <w:t xml:space="preserve">2. Kiểm tra bài cũ </w:t>
      </w:r>
      <w:proofErr w:type="gramStart"/>
      <w:r>
        <w:rPr>
          <w:rFonts w:ascii="Times New Roman" w:hAnsi="Times New Roman"/>
          <w:bCs/>
          <w:kern w:val="24"/>
          <w:sz w:val="28"/>
          <w:szCs w:val="28"/>
        </w:rPr>
        <w:t>( 5</w:t>
      </w:r>
      <w:proofErr w:type="gramEnd"/>
      <w:r>
        <w:rPr>
          <w:rFonts w:ascii="Times New Roman" w:hAnsi="Times New Roman"/>
          <w:bCs/>
          <w:kern w:val="24"/>
          <w:sz w:val="28"/>
          <w:szCs w:val="28"/>
        </w:rPr>
        <w:t>’)</w:t>
      </w:r>
    </w:p>
    <w:p w14:paraId="6333AD04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bCs/>
          <w:kern w:val="24"/>
          <w:sz w:val="28"/>
          <w:szCs w:val="28"/>
        </w:rPr>
        <w:t xml:space="preserve">GV: </w:t>
      </w:r>
      <w:r>
        <w:rPr>
          <w:rFonts w:ascii="Times New Roman" w:hAnsi="Times New Roman"/>
          <w:kern w:val="24"/>
          <w:sz w:val="28"/>
          <w:szCs w:val="28"/>
          <w:lang w:val="pt-BR"/>
        </w:rPr>
        <w:t xml:space="preserve">Nhắc lại tính chất </w:t>
      </w:r>
      <w:r>
        <w:rPr>
          <w:rFonts w:ascii="Times New Roman" w:hAnsi="Times New Roman"/>
          <w:kern w:val="24"/>
          <w:sz w:val="28"/>
          <w:szCs w:val="28"/>
        </w:rPr>
        <w:t>đường trung bình của tam giác và đường trung bình của hình thang</w:t>
      </w:r>
    </w:p>
    <w:p w14:paraId="50816C5C" w14:textId="77777777" w:rsidR="00A30C48" w:rsidRDefault="00A30C48" w:rsidP="00A30C4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kern w:val="24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>3. Bài mới</w:t>
      </w:r>
    </w:p>
    <w:tbl>
      <w:tblPr>
        <w:tblW w:w="9549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5013"/>
        <w:gridCol w:w="4536"/>
      </w:tblGrid>
      <w:tr w:rsidR="00A30C48" w14:paraId="55B567D9" w14:textId="77777777" w:rsidTr="00A723D1"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F392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8"/>
                <w:szCs w:val="28"/>
              </w:rPr>
              <w:t xml:space="preserve">Hoạt động của GV và HS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DBF7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8"/>
                <w:szCs w:val="28"/>
              </w:rPr>
              <w:t>Nội dung</w:t>
            </w:r>
          </w:p>
        </w:tc>
      </w:tr>
      <w:tr w:rsidR="00A30C48" w14:paraId="4A088665" w14:textId="77777777" w:rsidTr="00A723D1">
        <w:tc>
          <w:tcPr>
            <w:tcW w:w="9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D6DC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u w:val="single"/>
              </w:rPr>
              <w:t xml:space="preserve">Hoạt động 1: Luyện </w:t>
            </w:r>
            <w:proofErr w:type="gramStart"/>
            <w:r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u w:val="single"/>
              </w:rPr>
              <w:t>tập  (</w:t>
            </w:r>
            <w:proofErr w:type="gramEnd"/>
            <w:r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u w:val="single"/>
              </w:rPr>
              <w:t>38’)</w:t>
            </w:r>
          </w:p>
        </w:tc>
      </w:tr>
      <w:tr w:rsidR="00A30C48" w14:paraId="25F18F93" w14:textId="77777777" w:rsidTr="00A723D1"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ADAD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Bài 22/ SGK.</w:t>
            </w:r>
          </w:p>
          <w:p w14:paraId="01CBAFA7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Gọi HS phát biểu nội dung 2 định lí đã học.</w:t>
            </w:r>
          </w:p>
          <w:p w14:paraId="7E1E390F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Hs: Trả lời</w:t>
            </w:r>
          </w:p>
          <w:p w14:paraId="687FF8C6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Bài toán cho biết điều gì?</w:t>
            </w:r>
          </w:p>
          <w:p w14:paraId="1077AC4F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Yêu cầu chứng minh ?</w:t>
            </w:r>
          </w:p>
          <w:p w14:paraId="5A1A0726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lên bảng làm bài.</w:t>
            </w:r>
          </w:p>
          <w:p w14:paraId="33911C57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. Xét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720" w:dyaOrig="285" w14:anchorId="092B1236">
                <v:shape id="_x0000_i1029" type="#_x0000_t75" style="width:36pt;height:14.25pt" o:ole="">
                  <v:imagedata r:id="rId35" o:title=""/>
                </v:shape>
                <o:OLEObject Type="Embed" ProgID="Equation.DSMT4" ShapeID="_x0000_i1029" DrawAspect="Content" ObjectID="_1752073552" r:id="rId36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có: BE = ED và BM = MC</w:t>
            </w:r>
          </w:p>
          <w:p w14:paraId="60F8FFC8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EM là đường trung bình của tam giác BDC.</w:t>
            </w:r>
          </w:p>
          <w:p w14:paraId="4B79951D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546652FE">
                <v:shape id="_x0000_i1030" type="#_x0000_t75" style="width:15pt;height:12pt" o:ole="">
                  <v:imagedata r:id="rId37" o:title=""/>
                </v:shape>
                <o:OLEObject Type="Embed" ProgID="Equation.DSMT4" ShapeID="_x0000_i1030" DrawAspect="Content" ObjectID="_1752073553" r:id="rId3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EM //DC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748ACF02">
                <v:shape id="_x0000_i1031" type="#_x0000_t75" style="width:15pt;height:12pt" o:ole="">
                  <v:imagedata r:id="rId37" o:title=""/>
                </v:shape>
                <o:OLEObject Type="Embed" ProgID="Equation.DSMT4" ShapeID="_x0000_i1031" DrawAspect="Content" ObjectID="_1752073554" r:id="rId39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DI //EM</w:t>
            </w:r>
          </w:p>
          <w:p w14:paraId="125A643C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Xét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765" w:dyaOrig="255" w14:anchorId="0C347FC8">
                <v:shape id="_x0000_i1032" type="#_x0000_t75" style="width:38.25pt;height:12.75pt" o:ole="">
                  <v:imagedata r:id="rId40" o:title=""/>
                </v:shape>
                <o:OLEObject Type="Embed" ProgID="Equation.DSMT4" ShapeID="_x0000_i1032" DrawAspect="Content" ObjectID="_1752073555" r:id="rId4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có: AD = DE</w:t>
            </w:r>
          </w:p>
          <w:p w14:paraId="30C41E73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DI// EM</w:t>
            </w:r>
          </w:p>
          <w:p w14:paraId="6ED0F4A5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Suy ra AI = IM</w:t>
            </w:r>
          </w:p>
          <w:p w14:paraId="61465A19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</w:p>
          <w:p w14:paraId="62FB4A2C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24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52B3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22/ 80 SGK:</w:t>
            </w:r>
          </w:p>
          <w:p w14:paraId="46C67944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</w:pPr>
          </w:p>
          <w:p w14:paraId="4726F02F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u w:val="single"/>
              </w:rPr>
              <w:drawing>
                <wp:inline distT="0" distB="0" distL="0" distR="0" wp14:anchorId="10959B0A" wp14:editId="56697D3D">
                  <wp:extent cx="2114550" cy="1724025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D903AE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Xét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720" w:dyaOrig="285" w14:anchorId="5516DF77">
                <v:shape id="_x0000_i1033" type="#_x0000_t75" style="width:36pt;height:14.25pt" o:ole="">
                  <v:imagedata r:id="rId35" o:title=""/>
                </v:shape>
                <o:OLEObject Type="Embed" ProgID="Equation.DSMT4" ShapeID="_x0000_i1033" DrawAspect="Content" ObjectID="_1752073556" r:id="rId43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có: BE = ED và BM = MC</w:t>
            </w:r>
          </w:p>
          <w:p w14:paraId="0F6F046E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EM là đường trung bình của tam giác BDC.</w:t>
            </w:r>
          </w:p>
          <w:p w14:paraId="310997C0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6987C0D4">
                <v:shape id="_x0000_i1034" type="#_x0000_t75" style="width:15pt;height:12pt" o:ole="">
                  <v:imagedata r:id="rId37" o:title=""/>
                </v:shape>
                <o:OLEObject Type="Embed" ProgID="Equation.DSMT4" ShapeID="_x0000_i1034" DrawAspect="Content" ObjectID="_1752073557" r:id="rId44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EM //DC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17FD74BD">
                <v:shape id="_x0000_i1035" type="#_x0000_t75" style="width:15pt;height:12pt" o:ole="">
                  <v:imagedata r:id="rId37" o:title=""/>
                </v:shape>
                <o:OLEObject Type="Embed" ProgID="Equation.DSMT4" ShapeID="_x0000_i1035" DrawAspect="Content" ObjectID="_1752073558" r:id="rId45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DI //EM</w:t>
            </w:r>
          </w:p>
          <w:p w14:paraId="580F6588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Xét 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765" w:dyaOrig="255" w14:anchorId="71742377">
                <v:shape id="_x0000_i1036" type="#_x0000_t75" style="width:38.25pt;height:12.75pt" o:ole="">
                  <v:imagedata r:id="rId40" o:title=""/>
                </v:shape>
                <o:OLEObject Type="Embed" ProgID="Equation.DSMT4" ShapeID="_x0000_i1036" DrawAspect="Content" ObjectID="_1752073559" r:id="rId46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có: AD = DE</w:t>
            </w:r>
          </w:p>
          <w:p w14:paraId="61B708DE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   DI // EM</w:t>
            </w:r>
          </w:p>
          <w:p w14:paraId="45DC0D28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Suy ra AI = IM</w:t>
            </w:r>
          </w:p>
        </w:tc>
      </w:tr>
      <w:tr w:rsidR="00A30C48" w14:paraId="42C9B9D7" w14:textId="77777777" w:rsidTr="00A723D1"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BE4A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pt-BR"/>
              </w:rPr>
              <w:t xml:space="preserve">BT28 sgk tr. 80 </w:t>
            </w:r>
          </w:p>
          <w:p w14:paraId="7319E616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24"/>
                <w:sz w:val="28"/>
                <w:szCs w:val="28"/>
                <w:lang w:val="pt-BR"/>
              </w:rPr>
            </w:pPr>
          </w:p>
          <w:p w14:paraId="439CC597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HS: Đọc đề. Vẽ hình và ghi GT + KL </w:t>
            </w:r>
          </w:p>
          <w:p w14:paraId="70550566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 xml:space="preserve">GV: Đề cho gì? Yêu cầu gì? </w:t>
            </w:r>
          </w:p>
          <w:p w14:paraId="08BD0834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HS: </w:t>
            </w:r>
          </w:p>
          <w:p w14:paraId="56F066F7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GV: Gợi ý theo sơ đồ phân tích: </w:t>
            </w:r>
          </w:p>
          <w:p w14:paraId="5FAAF4C9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</w:t>
            </w:r>
            <w:r>
              <w:rPr>
                <w:rFonts w:ascii="Times New Roman" w:hAnsi="Times New Roman"/>
                <w:noProof/>
                <w:position w:val="-76"/>
                <w:sz w:val="28"/>
                <w:szCs w:val="28"/>
              </w:rPr>
              <w:drawing>
                <wp:inline distT="0" distB="0" distL="0" distR="0" wp14:anchorId="27F66640" wp14:editId="32BD7DF7">
                  <wp:extent cx="2057400" cy="1190625"/>
                  <wp:effectExtent l="0" t="0" r="0" b="952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DA1CE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HS: Trình bày </w:t>
            </w:r>
          </w:p>
          <w:p w14:paraId="3AB52D0F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Còn cách nào khác không? </w:t>
            </w:r>
          </w:p>
          <w:p w14:paraId="538E6E64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HS: </w:t>
            </w:r>
          </w:p>
          <w:p w14:paraId="1A2DD948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Một bài toán có thề có nhiều cách làm. Tuỳ theo từng bài mà ta có thể chọn cách làm cho phù hợp</w:t>
            </w:r>
          </w:p>
          <w:p w14:paraId="6BF568A9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HS; </w:t>
            </w:r>
          </w:p>
          <w:p w14:paraId="40BCFC80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Qua bài toán này ai có thể chứng minh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A9648F8" wp14:editId="627A1C92">
                  <wp:extent cx="942975" cy="390525"/>
                  <wp:effectExtent l="0" t="0" r="9525" b="825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2D2FA3ED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HS: Suy nghĩ </w:t>
            </w:r>
          </w:p>
          <w:p w14:paraId="17B08461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26/ 80 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</w:p>
          <w:p w14:paraId="69D34970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Gọi HS nêu cách làm.</w:t>
            </w:r>
          </w:p>
          <w:p w14:paraId="69B54379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suy nghĩ, nêu cách làm. </w:t>
            </w:r>
          </w:p>
          <w:p w14:paraId="69EA6779" w14:textId="77777777" w:rsidR="00A30C48" w:rsidRDefault="00A30C48" w:rsidP="00A723D1">
            <w:pPr>
              <w:pStyle w:val="BodyText2"/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0908A16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40E54DF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4DAB18C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GV: Cho cả lớp làm tại chỗ, một em làm ở bảng.</w:t>
            </w:r>
          </w:p>
          <w:p w14:paraId="64DA2D16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1008E0B" w14:textId="77777777" w:rsidR="00A30C48" w:rsidRDefault="00A30C48" w:rsidP="00A723D1">
            <w:pPr>
              <w:pStyle w:val="BodyText2"/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Một HS làm ở bảng, còn lại làm cá nhân tại chỗ.</w:t>
            </w:r>
          </w:p>
          <w:p w14:paraId="2D5608CD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89C5AEA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GV: Cho cả lớp nhận xét bài giải ở bảng. </w:t>
            </w:r>
          </w:p>
          <w:p w14:paraId="0158B6ED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24"/>
                <w:sz w:val="28"/>
                <w:szCs w:val="28"/>
                <w:lang w:val="vi-V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5580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pt-BR"/>
              </w:rPr>
              <w:lastRenderedPageBreak/>
              <w:t xml:space="preserve">BT28 sgk tr. 80 </w:t>
            </w:r>
          </w:p>
          <w:p w14:paraId="7AD2DA34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09E5DE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1A6FC03" wp14:editId="7E1EB2F0">
                  <wp:extent cx="2390775" cy="12573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C43B8E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a/ Xét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 xml:space="preserve">ADC, có: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AE = ED (gt)</w:t>
            </w:r>
          </w:p>
          <w:p w14:paraId="372DA27C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và EF // DC hay ER // DC </w:t>
            </w:r>
          </w:p>
          <w:p w14:paraId="6CBF3819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>
              <w:rPr>
                <w:rFonts w:ascii="Times New Roman" w:hAnsi="Times New Roman"/>
                <w:sz w:val="28"/>
                <w:szCs w:val="28"/>
              </w:rPr>
              <w:t xml:space="preserve"> AR = RC (định lý 1) </w:t>
            </w:r>
          </w:p>
          <w:p w14:paraId="7ED81B1A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Tương tự xét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>BDC, ta có: BI = ID.</w:t>
            </w:r>
          </w:p>
          <w:p w14:paraId="4394B6BF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b/ Xét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 xml:space="preserve"> DAB, EI là đường trung bình.</w:t>
            </w:r>
          </w:p>
          <w:p w14:paraId="3B33926E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Theo định lý 2, ta có: EI =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eq \f(AB,2)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eq \f(6,2)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 xml:space="preserve">=3 cm. Tương tự khi xét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 xml:space="preserve">CAB, ta có: </w:t>
            </w:r>
          </w:p>
          <w:p w14:paraId="44856605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RF =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eq \f(AB,2)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eq \f(6,2)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 xml:space="preserve">=3 cm. </w:t>
            </w:r>
          </w:p>
          <w:p w14:paraId="4CA7A269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Mặt khác EF là trung bình của hình thang ABCD. </w:t>
            </w:r>
          </w:p>
          <w:p w14:paraId="560E72C1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EF =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instrText xml:space="preserve"> eq \f(AB+CD, 2) </w:instrTex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=16:2 = 8 cm </w:t>
            </w:r>
          </w:p>
          <w:p w14:paraId="03554370" w14:textId="77777777" w:rsidR="00A30C48" w:rsidRDefault="00A30C48" w:rsidP="00A7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Do vậy IR = EF – (EI + RF) = 2 cm</w:t>
            </w:r>
          </w:p>
          <w:p w14:paraId="7908D3AF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Bài 26/ 80 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</w:p>
          <w:p w14:paraId="62ADE306" w14:textId="77777777" w:rsidR="00A30C48" w:rsidRDefault="00A30C48" w:rsidP="00A723D1">
            <w:pPr>
              <w:spacing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AC395B3" wp14:editId="3C52EACA">
                  <wp:extent cx="2028825" cy="1066800"/>
                  <wp:effectExtent l="0" t="0" r="0" b="0"/>
                  <wp:docPr id="10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EB5717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Hình thang ABFE có CD là đường trung bình nên:</w:t>
            </w:r>
          </w:p>
          <w:p w14:paraId="3678D523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lastRenderedPageBreak/>
              <w:t xml:space="preserve">   </w:t>
            </w:r>
            <w:r>
              <w:rPr>
                <w:rFonts w:ascii="Times New Roman" w:hAnsi="Times New Roman"/>
                <w:iCs/>
                <w:position w:val="-24"/>
                <w:sz w:val="28"/>
                <w:szCs w:val="28"/>
                <w:lang w:val="nl-NL"/>
              </w:rPr>
              <w:object w:dxaOrig="3255" w:dyaOrig="615" w14:anchorId="0F817DE6">
                <v:shape id="_x0000_i1037" type="#_x0000_t75" style="width:162.75pt;height:30.75pt" o:ole="">
                  <v:imagedata r:id="rId51" o:title=""/>
                </v:shape>
                <o:OLEObject Type="Embed" ProgID="Equation.DSMT4" ShapeID="_x0000_i1037" DrawAspect="Content" ObjectID="_1752073560" r:id="rId52"/>
              </w:object>
            </w:r>
          </w:p>
          <w:p w14:paraId="54957A01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Hay: x = 12(cm)</w:t>
            </w:r>
          </w:p>
          <w:p w14:paraId="05764D7C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Hình thang CDHG có EF là đường trung bình nên:</w:t>
            </w:r>
          </w:p>
          <w:p w14:paraId="26874EB6" w14:textId="77777777" w:rsidR="00A30C48" w:rsidRDefault="00A30C48" w:rsidP="00A723D1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position w:val="-42"/>
                <w:sz w:val="28"/>
                <w:szCs w:val="28"/>
                <w:lang w:val="nl-NL"/>
              </w:rPr>
              <w:object w:dxaOrig="3975" w:dyaOrig="960" w14:anchorId="75C7A928">
                <v:shape id="_x0000_i1038" type="#_x0000_t75" style="width:198.75pt;height:48pt" o:ole="">
                  <v:imagedata r:id="rId53" o:title=""/>
                </v:shape>
                <o:OLEObject Type="Embed" ProgID="Equation.DSMT4" ShapeID="_x0000_i1038" DrawAspect="Content" ObjectID="_1752073561" r:id="rId54"/>
              </w:object>
            </w:r>
          </w:p>
          <w:p w14:paraId="2FE36C97" w14:textId="77777777" w:rsidR="00A30C48" w:rsidRDefault="00A30C48" w:rsidP="00A723D1">
            <w:pPr>
              <w:pStyle w:val="BodyText"/>
              <w:spacing w:line="240" w:lineRule="auto"/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Hay: y = 20(cm)</w:t>
            </w:r>
          </w:p>
        </w:tc>
      </w:tr>
    </w:tbl>
    <w:p w14:paraId="4FEB56E7" w14:textId="77777777" w:rsidR="00A30C48" w:rsidRDefault="00A30C48" w:rsidP="00A30C4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IV: 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nl-NL"/>
        </w:rPr>
        <w:t>HƯỚNG DẪN VỀ NHÀ</w:t>
      </w:r>
      <w:r>
        <w:rPr>
          <w:rFonts w:ascii="Times New Roman" w:hAnsi="Times New Roman"/>
          <w:b/>
          <w:sz w:val="28"/>
          <w:szCs w:val="28"/>
          <w:lang w:val="nl-NL"/>
        </w:rPr>
        <w:t>: (1’)</w:t>
      </w:r>
    </w:p>
    <w:p w14:paraId="1271C80B" w14:textId="77777777" w:rsidR="00A30C48" w:rsidRDefault="00A30C48" w:rsidP="00A30C48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- Ôn lại định nghĩa và các định lý về đường trung bình của tam giác, của hình thang.</w:t>
      </w:r>
    </w:p>
    <w:p w14:paraId="32140598" w14:textId="77777777" w:rsidR="00A30C48" w:rsidRDefault="00A30C48" w:rsidP="00A30C48">
      <w:pPr>
        <w:spacing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- BTVN: Bài 27, 28/ 80 SGK. Bài 37, 38, 41, 42/ 64 – 65 SBT.</w:t>
      </w:r>
    </w:p>
    <w:p w14:paraId="45276984" w14:textId="77777777" w:rsidR="00A30C48" w:rsidRDefault="00A30C48" w:rsidP="00A30C48">
      <w:pPr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Xem trước §6: </w:t>
      </w:r>
      <w:r>
        <w:rPr>
          <w:rFonts w:ascii="Times New Roman" w:hAnsi="Times New Roman"/>
          <w:b/>
          <w:sz w:val="28"/>
          <w:szCs w:val="28"/>
          <w:lang w:val="nl-NL"/>
        </w:rPr>
        <w:t>“ĐỐI XỨNG TRỤC”.</w:t>
      </w:r>
    </w:p>
    <w:p w14:paraId="1407C9DE" w14:textId="77777777" w:rsidR="00A30C48" w:rsidRDefault="00A30C48" w:rsidP="00A30C48">
      <w:pPr>
        <w:spacing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Chuẩn bị tiết sau thực hành trải nghiệm sáng tạo: Kéo, giấy bìa cứng, các hình đối xứng</w:t>
      </w:r>
    </w:p>
    <w:p w14:paraId="3CC5C16F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NI-Time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76169"/>
    <w:multiLevelType w:val="multilevel"/>
    <w:tmpl w:val="65B76169"/>
    <w:lvl w:ilvl="0">
      <w:start w:val="2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40961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ED"/>
    <w:rsid w:val="000C0F7B"/>
    <w:rsid w:val="005A18D4"/>
    <w:rsid w:val="007B3771"/>
    <w:rsid w:val="009A07ED"/>
    <w:rsid w:val="00A3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5:chartTrackingRefBased/>
  <w15:docId w15:val="{54921374-C8D7-44B2-A41A-1D76BC36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C4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nhideWhenUsed/>
    <w:qFormat/>
    <w:rsid w:val="00A30C4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A30C48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BodyText">
    <w:name w:val="Body Text"/>
    <w:basedOn w:val="Normal"/>
    <w:link w:val="BodyTextChar"/>
    <w:unhideWhenUsed/>
    <w:qFormat/>
    <w:rsid w:val="00A30C48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A30C48"/>
    <w:rPr>
      <w:rFonts w:ascii="Calibri" w:eastAsia="Calibri" w:hAnsi="Calibri" w:cs="Times New Roman"/>
      <w:kern w:val="0"/>
      <w14:ligatures w14:val="none"/>
    </w:rPr>
  </w:style>
  <w:style w:type="paragraph" w:styleId="BodyText2">
    <w:name w:val="Body Text 2"/>
    <w:basedOn w:val="Normal"/>
    <w:link w:val="BodyText2Char"/>
    <w:unhideWhenUsed/>
    <w:qFormat/>
    <w:rsid w:val="00A30C48"/>
    <w:pPr>
      <w:spacing w:after="120" w:line="480" w:lineRule="auto"/>
    </w:pPr>
    <w:rPr>
      <w:rFonts w:ascii="VNI-Times" w:eastAsia="Times New Roman" w:hAnsi="VNI-Times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qFormat/>
    <w:rsid w:val="00A30C48"/>
    <w:rPr>
      <w:rFonts w:ascii="VNI-Times" w:eastAsia="Times New Roman" w:hAnsi="VNI-Times" w:cs="Times New Roman"/>
      <w:kern w:val="0"/>
      <w:sz w:val="26"/>
      <w:szCs w:val="26"/>
      <w14:ligatures w14:val="none"/>
    </w:rPr>
  </w:style>
  <w:style w:type="paragraph" w:styleId="BodyTextIndent">
    <w:name w:val="Body Text Indent"/>
    <w:basedOn w:val="Normal"/>
    <w:link w:val="BodyTextIndentChar"/>
    <w:qFormat/>
    <w:rsid w:val="00A30C48"/>
    <w:pPr>
      <w:spacing w:after="0" w:line="240" w:lineRule="auto"/>
      <w:ind w:left="72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A30C4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styleId="Header">
    <w:name w:val="header"/>
    <w:basedOn w:val="Normal"/>
    <w:link w:val="HeaderChar"/>
    <w:qFormat/>
    <w:rsid w:val="00A30C4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A30C4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A30C48"/>
  </w:style>
  <w:style w:type="paragraph" w:styleId="ListParagraph">
    <w:name w:val="List Paragraph"/>
    <w:basedOn w:val="Normal"/>
    <w:link w:val="ListParagraphChar"/>
    <w:qFormat/>
    <w:rsid w:val="00A30C4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2">
    <w:name w:val="2"/>
    <w:qFormat/>
    <w:rsid w:val="00A30C4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6.emf"/><Relationship Id="rId47" Type="http://schemas.openxmlformats.org/officeDocument/2006/relationships/image" Target="media/image17.wmf"/><Relationship Id="rId50" Type="http://schemas.openxmlformats.org/officeDocument/2006/relationships/image" Target="media/image20.emf"/><Relationship Id="rId55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0.wmf"/><Relationship Id="rId11" Type="http://schemas.openxmlformats.org/officeDocument/2006/relationships/image" Target="media/image7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40" Type="http://schemas.openxmlformats.org/officeDocument/2006/relationships/image" Target="media/image15.wmf"/><Relationship Id="rId45" Type="http://schemas.openxmlformats.org/officeDocument/2006/relationships/oleObject" Target="embeddings/oleObject25.bin"/><Relationship Id="rId53" Type="http://schemas.openxmlformats.org/officeDocument/2006/relationships/image" Target="media/image22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19" Type="http://schemas.openxmlformats.org/officeDocument/2006/relationships/image" Target="media/image8.wmf"/><Relationship Id="rId31" Type="http://schemas.openxmlformats.org/officeDocument/2006/relationships/image" Target="media/image11.wmf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9.wmf"/><Relationship Id="rId30" Type="http://schemas.openxmlformats.org/officeDocument/2006/relationships/oleObject" Target="embeddings/oleObject16.bin"/><Relationship Id="rId35" Type="http://schemas.openxmlformats.org/officeDocument/2006/relationships/image" Target="media/image13.wmf"/><Relationship Id="rId43" Type="http://schemas.openxmlformats.org/officeDocument/2006/relationships/oleObject" Target="embeddings/oleObject23.bin"/><Relationship Id="rId48" Type="http://schemas.openxmlformats.org/officeDocument/2006/relationships/image" Target="media/image18.wmf"/><Relationship Id="rId56" Type="http://schemas.openxmlformats.org/officeDocument/2006/relationships/theme" Target="theme/theme1.xml"/><Relationship Id="rId8" Type="http://schemas.openxmlformats.org/officeDocument/2006/relationships/image" Target="media/image4.wmf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6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2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2023-07-28T10:54:00Z</dcterms:created>
  <dcterms:modified xsi:type="dcterms:W3CDTF">2023-07-28T10:54:00Z</dcterms:modified>
</cp:coreProperties>
</file>