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AA2" w:rsidRPr="00192D15" w:rsidRDefault="00345AA2" w:rsidP="00345AA2">
      <w:pPr>
        <w:pStyle w:val="Heading1"/>
        <w:spacing w:line="240" w:lineRule="auto"/>
        <w:jc w:val="center"/>
        <w:rPr>
          <w:rFonts w:ascii="Times New Roman" w:hAnsi="Times New Roman" w:cs="Times New Roman"/>
          <w:b/>
          <w:sz w:val="26"/>
          <w:szCs w:val="26"/>
        </w:rPr>
      </w:pPr>
      <w:r w:rsidRPr="00192D15">
        <w:rPr>
          <w:rFonts w:ascii="Times New Roman" w:hAnsi="Times New Roman" w:cs="Times New Roman"/>
          <w:b/>
          <w:sz w:val="26"/>
          <w:szCs w:val="26"/>
        </w:rPr>
        <w:t xml:space="preserve">CHỦ ĐỀ NGHỆ THUẬT TRUNG ĐẠI THẾ GIỚI </w:t>
      </w:r>
    </w:p>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t>A. NỘI DUNG CHỦ ĐỀ</w:t>
      </w:r>
    </w:p>
    <w:tbl>
      <w:tblPr>
        <w:tblStyle w:val="TableGrid"/>
        <w:tblW w:w="0" w:type="auto"/>
        <w:tblLook w:val="04A0" w:firstRow="1" w:lastRow="0" w:firstColumn="1" w:lastColumn="0" w:noHBand="0" w:noVBand="1"/>
      </w:tblPr>
      <w:tblGrid>
        <w:gridCol w:w="1099"/>
        <w:gridCol w:w="2743"/>
        <w:gridCol w:w="4206"/>
        <w:gridCol w:w="968"/>
      </w:tblGrid>
      <w:tr w:rsidR="00345AA2" w:rsidRPr="00192D15" w:rsidTr="00A941F5">
        <w:tc>
          <w:tcPr>
            <w:tcW w:w="1129" w:type="dxa"/>
          </w:tcPr>
          <w:p w:rsidR="00345AA2" w:rsidRPr="00192D15" w:rsidRDefault="00345AA2" w:rsidP="00A941F5">
            <w:pPr>
              <w:spacing w:before="120" w:after="120"/>
              <w:rPr>
                <w:rFonts w:ascii="Times New Roman" w:hAnsi="Times New Roman" w:cs="Times New Roman"/>
                <w:b/>
                <w:sz w:val="26"/>
                <w:szCs w:val="26"/>
                <w:lang w:val="sv-SE"/>
              </w:rPr>
            </w:pPr>
            <w:r w:rsidRPr="00192D15">
              <w:rPr>
                <w:rFonts w:ascii="Times New Roman" w:hAnsi="Times New Roman" w:cs="Times New Roman"/>
                <w:b/>
                <w:sz w:val="26"/>
                <w:szCs w:val="26"/>
                <w:lang w:val="sv-SE"/>
              </w:rPr>
              <w:t>Bài</w:t>
            </w:r>
          </w:p>
        </w:tc>
        <w:tc>
          <w:tcPr>
            <w:tcW w:w="2835" w:type="dxa"/>
          </w:tcPr>
          <w:p w:rsidR="00345AA2" w:rsidRPr="00192D15" w:rsidRDefault="00345AA2" w:rsidP="00A941F5">
            <w:pPr>
              <w:spacing w:before="120" w:after="120"/>
              <w:rPr>
                <w:rFonts w:ascii="Times New Roman" w:hAnsi="Times New Roman" w:cs="Times New Roman"/>
                <w:b/>
                <w:sz w:val="26"/>
                <w:szCs w:val="26"/>
                <w:lang w:val="sv-SE"/>
              </w:rPr>
            </w:pPr>
            <w:r w:rsidRPr="00192D15">
              <w:rPr>
                <w:rFonts w:ascii="Times New Roman" w:hAnsi="Times New Roman" w:cs="Times New Roman"/>
                <w:b/>
                <w:sz w:val="26"/>
                <w:szCs w:val="26"/>
                <w:lang w:val="sv-SE"/>
              </w:rPr>
              <w:t>Tên bài</w:t>
            </w:r>
          </w:p>
        </w:tc>
        <w:tc>
          <w:tcPr>
            <w:tcW w:w="4395" w:type="dxa"/>
          </w:tcPr>
          <w:p w:rsidR="00345AA2" w:rsidRPr="00192D15" w:rsidRDefault="00345AA2" w:rsidP="00A941F5">
            <w:pPr>
              <w:spacing w:before="120" w:after="120"/>
              <w:rPr>
                <w:rFonts w:ascii="Times New Roman" w:hAnsi="Times New Roman" w:cs="Times New Roman"/>
                <w:b/>
                <w:sz w:val="26"/>
                <w:szCs w:val="26"/>
                <w:lang w:val="sv-SE"/>
              </w:rPr>
            </w:pPr>
            <w:r w:rsidRPr="00192D15">
              <w:rPr>
                <w:rFonts w:ascii="Times New Roman" w:hAnsi="Times New Roman" w:cs="Times New Roman"/>
                <w:b/>
                <w:sz w:val="26"/>
                <w:szCs w:val="26"/>
                <w:lang w:val="sv-SE"/>
              </w:rPr>
              <w:t>Nội dung</w:t>
            </w:r>
          </w:p>
        </w:tc>
        <w:tc>
          <w:tcPr>
            <w:tcW w:w="991" w:type="dxa"/>
          </w:tcPr>
          <w:p w:rsidR="00345AA2" w:rsidRPr="00192D15" w:rsidRDefault="00345AA2" w:rsidP="00A941F5">
            <w:pPr>
              <w:spacing w:before="120" w:after="120"/>
              <w:rPr>
                <w:rFonts w:ascii="Times New Roman" w:hAnsi="Times New Roman" w:cs="Times New Roman"/>
                <w:b/>
                <w:sz w:val="26"/>
                <w:szCs w:val="26"/>
                <w:lang w:val="sv-SE"/>
              </w:rPr>
            </w:pPr>
            <w:r w:rsidRPr="00192D15">
              <w:rPr>
                <w:rFonts w:ascii="Times New Roman" w:hAnsi="Times New Roman" w:cs="Times New Roman"/>
                <w:b/>
                <w:sz w:val="26"/>
                <w:szCs w:val="26"/>
                <w:lang w:val="sv-SE"/>
              </w:rPr>
              <w:t>Số tiết</w:t>
            </w:r>
          </w:p>
        </w:tc>
      </w:tr>
      <w:tr w:rsidR="00345AA2" w:rsidRPr="00192D15" w:rsidTr="00A941F5">
        <w:tc>
          <w:tcPr>
            <w:tcW w:w="1129"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9</w:t>
            </w:r>
          </w:p>
        </w:tc>
        <w:tc>
          <w:tcPr>
            <w:tcW w:w="283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CÂN BẰNG ĐỐI XỨNG TRONG KIẾN TRÚC GOTHIC</w:t>
            </w:r>
          </w:p>
        </w:tc>
        <w:tc>
          <w:tcPr>
            <w:tcW w:w="439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Thực hành: Vẽ mô phỏng hình trang trí cửa sổ theo kiến trúc GoThic</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Thảo luận: sản phẩm của HS và tranh ảnh về nghệ thuật trang trí trong kiến trúc GoThic</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Thể loại: trang trí</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Chủ đề: Nghệ thuật trung đại thế giới</w:t>
            </w:r>
          </w:p>
        </w:tc>
        <w:tc>
          <w:tcPr>
            <w:tcW w:w="991"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2</w:t>
            </w:r>
          </w:p>
        </w:tc>
      </w:tr>
      <w:tr w:rsidR="00345AA2" w:rsidRPr="00192D15" w:rsidTr="00A941F5">
        <w:tc>
          <w:tcPr>
            <w:tcW w:w="1129"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10</w:t>
            </w:r>
          </w:p>
        </w:tc>
        <w:tc>
          <w:tcPr>
            <w:tcW w:w="283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HÌNH KHỐI CỦA NHÂN VẬT TRONG ĐIÊU KHẮC</w:t>
            </w:r>
          </w:p>
        </w:tc>
        <w:tc>
          <w:tcPr>
            <w:tcW w:w="439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Thực hành: Tạo hình nhân vật bằng dây théo và đất nặn</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Thảo luận: Sản phẩm của HS và nghệ thuật điêu khắc thời Phục hưng</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Thể loại: hội họa</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Chủ đề: Nghệ thuật trung đại thế giới</w:t>
            </w:r>
          </w:p>
        </w:tc>
        <w:tc>
          <w:tcPr>
            <w:tcW w:w="991"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2</w:t>
            </w:r>
          </w:p>
        </w:tc>
      </w:tr>
      <w:tr w:rsidR="00345AA2" w:rsidRPr="00192D15" w:rsidTr="00A941F5">
        <w:tc>
          <w:tcPr>
            <w:tcW w:w="1129"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11</w:t>
            </w:r>
          </w:p>
        </w:tc>
        <w:tc>
          <w:tcPr>
            <w:tcW w:w="283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VẺ ĐẸP CỦA NHÂN VẬT TRONG TRANH THỜI PHỤC HƯNG</w:t>
            </w:r>
          </w:p>
        </w:tc>
        <w:tc>
          <w:tcPr>
            <w:tcW w:w="439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Thực hành: Vẽ mô phỏng lại chân dung nhân vật</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Thảo luận: Sản phẩm của HS và nghệ thuật hội họa thời Phục hưng</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Thể loại: hội họa</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Chủ đề: Nghệ thuật trung đại thế giới</w:t>
            </w:r>
          </w:p>
        </w:tc>
        <w:tc>
          <w:tcPr>
            <w:tcW w:w="991"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2</w:t>
            </w:r>
          </w:p>
        </w:tc>
      </w:tr>
      <w:tr w:rsidR="00345AA2" w:rsidRPr="00192D15" w:rsidTr="00A941F5">
        <w:tc>
          <w:tcPr>
            <w:tcW w:w="1129"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12</w:t>
            </w:r>
          </w:p>
        </w:tc>
        <w:tc>
          <w:tcPr>
            <w:tcW w:w="283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NHỮNG MẢNH GHÉP THÚ VỊ</w:t>
            </w:r>
          </w:p>
        </w:tc>
        <w:tc>
          <w:tcPr>
            <w:tcW w:w="4395"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Thực hành: Tạo tranh bằng những mảnh bìa màu có kích thước tương đương nhau</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Thảo luận: sản phẩm của HS và nghệ thuật tranh ghép gốm</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Thể loại: hội họa</w:t>
            </w:r>
          </w:p>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 Chủ đề: Nghệ thuật trung đại thế giới</w:t>
            </w:r>
          </w:p>
        </w:tc>
        <w:tc>
          <w:tcPr>
            <w:tcW w:w="991" w:type="dxa"/>
          </w:tcPr>
          <w:p w:rsidR="00345AA2" w:rsidRPr="00192D15" w:rsidRDefault="00345AA2" w:rsidP="00A941F5">
            <w:pPr>
              <w:spacing w:before="120" w:after="120"/>
              <w:rPr>
                <w:rFonts w:ascii="Times New Roman" w:hAnsi="Times New Roman" w:cs="Times New Roman"/>
                <w:sz w:val="26"/>
                <w:szCs w:val="26"/>
                <w:lang w:val="sv-SE"/>
              </w:rPr>
            </w:pPr>
            <w:r w:rsidRPr="00192D15">
              <w:rPr>
                <w:rFonts w:ascii="Times New Roman" w:hAnsi="Times New Roman" w:cs="Times New Roman"/>
                <w:sz w:val="26"/>
                <w:szCs w:val="26"/>
                <w:lang w:val="sv-SE"/>
              </w:rPr>
              <w:t>2</w:t>
            </w:r>
          </w:p>
        </w:tc>
      </w:tr>
    </w:tbl>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t>B. MỤC TIÊU VÀ YÊU CẦU CẦN ĐẠT CỦA CHỦ ĐỀ</w:t>
      </w:r>
    </w:p>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t>I. MỤC TIÊU</w:t>
      </w:r>
    </w:p>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lastRenderedPageBreak/>
        <w:t>1. Kiến thức</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Chỉ ra được nét đặc trưng và cách vẽ mô phỏng cửa sổ theo kiến trúc Gothic</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Vẽ mô phỏng cửa sổ theo kiến trúc Gothic.</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Phân tích được nguyên lí cân bằng đối xứng, lặp lại trong cấu trúc cửa sổ theo kiến trúc Gothic. Nêu được cảm nhận về vẻ đẹp và phong cách chủ đạo trong trang trí của kiến trúc thời kì Trung đại</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Nêu được cách tạo hình nhân vật 3D theo tỉ lệ đầu người.</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Mô phỏng được hình dáng nhân vật theo tỉ lệ đầu người bằng dây thép và đất nặn.</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Phân tích được tỉ lệ, sự cân đối về hình khối trong sản phẩm, tác phẩm mĩ thuật.</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Chia sẻ được cảm nhận về vẻ đẹp của hình thể con người trong tác phẩm điêu khắc thời Trung đại</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Nêu được cách mô phòng hình chân dung trong tranh thời Phục hưng</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Vẽ Mô phỏng được chân dung nhân vật trong tranh thời Phục hung</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Phân tích được nét đẹp đặc trưng của chân dung nhân vật trong tranh thời Phục hưng và trong bài vẽ</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Có ý thức phát huy giá trị thẩm mĩ của nghệ thuật Phục hưng trong học tập và sáng tạo</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Chỉ ra được vẻ đẹp tạo hình và cách làm tranh ghép mảnh bằng giấy màu</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Tạo được bức tranh ghép mảnh bằng giấy, bìa màu</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Phân tích được vẻ đẹp tạo hình của tranh ghép mảnh qua sản phẩm mĩ thuật</w:t>
      </w:r>
    </w:p>
    <w:p w:rsidR="00345AA2"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Nêu được vai trò và giá trị của việc ứng dụng hình thức tranh Mosaic trong cuộc sống</w:t>
      </w:r>
    </w:p>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t>2. Kĩ năng</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xml:space="preserve">- Quan sát và nhận thức </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Sáng tạo, ứng dụng vào sản phẩm mĩ thuật</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Phân tích và đánh giá sản phẩm.</w:t>
      </w:r>
    </w:p>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t>3. Phẩm chất</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Tích cực tự giác và nỗ lực học tập</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Bước đầu thể hiện tinh thần hợp tác trong làm việc nhóm</w:t>
      </w:r>
    </w:p>
    <w:p w:rsidR="00345AA2" w:rsidRPr="00192D15" w:rsidRDefault="00345AA2" w:rsidP="00345AA2">
      <w:pPr>
        <w:spacing w:before="120" w:after="120" w:line="240" w:lineRule="auto"/>
        <w:rPr>
          <w:rFonts w:ascii="Times New Roman" w:hAnsi="Times New Roman" w:cs="Times New Roman"/>
          <w:sz w:val="26"/>
          <w:szCs w:val="26"/>
          <w:lang w:val="sv-SE"/>
        </w:rPr>
      </w:pPr>
      <w:r w:rsidRPr="00192D15">
        <w:rPr>
          <w:rFonts w:ascii="Times New Roman" w:hAnsi="Times New Roman" w:cs="Times New Roman"/>
          <w:sz w:val="26"/>
          <w:szCs w:val="26"/>
          <w:lang w:val="sv-SE"/>
        </w:rPr>
        <w:t xml:space="preserve">- Bước đầu hình thành thói quen và nhu cầu tự luyện tập. </w:t>
      </w:r>
    </w:p>
    <w:p w:rsidR="00345AA2" w:rsidRPr="00192D15" w:rsidRDefault="00345AA2" w:rsidP="00345AA2">
      <w:pPr>
        <w:spacing w:before="120" w:after="120" w:line="240" w:lineRule="auto"/>
        <w:rPr>
          <w:rFonts w:ascii="Times New Roman" w:hAnsi="Times New Roman" w:cs="Times New Roman"/>
          <w:b/>
          <w:sz w:val="26"/>
          <w:szCs w:val="26"/>
          <w:lang w:val="sv-SE"/>
        </w:rPr>
      </w:pPr>
      <w:r w:rsidRPr="00192D15">
        <w:rPr>
          <w:rFonts w:ascii="Times New Roman" w:hAnsi="Times New Roman" w:cs="Times New Roman"/>
          <w:b/>
          <w:sz w:val="26"/>
          <w:szCs w:val="26"/>
          <w:lang w:val="sv-SE"/>
        </w:rPr>
        <w:t>C. NỘI DUNG VÀ PHƯƠNG PHÁP DẠY HỌC THEO CHỦ ĐỀ</w:t>
      </w:r>
    </w:p>
    <w:p w:rsidR="00345AA2" w:rsidRPr="00192D15" w:rsidRDefault="00345AA2" w:rsidP="00345AA2">
      <w:pPr>
        <w:pStyle w:val="Heading1"/>
        <w:spacing w:line="240" w:lineRule="auto"/>
        <w:jc w:val="center"/>
        <w:rPr>
          <w:rFonts w:ascii="Times New Roman" w:hAnsi="Times New Roman" w:cs="Times New Roman"/>
          <w:b/>
          <w:sz w:val="26"/>
          <w:szCs w:val="26"/>
          <w:lang w:val="sv-SE"/>
        </w:rPr>
      </w:pPr>
      <w:r w:rsidRPr="00192D15">
        <w:rPr>
          <w:rFonts w:ascii="Times New Roman" w:hAnsi="Times New Roman" w:cs="Times New Roman"/>
          <w:b/>
          <w:sz w:val="26"/>
          <w:szCs w:val="26"/>
          <w:lang w:val="sv-SE"/>
        </w:rPr>
        <w:t>BÀI 9: CÂN BẰNG ĐỐI XỨNG TRONG KIẾN TRÚC GOTHIC (2 tiết)</w:t>
      </w:r>
    </w:p>
    <w:p w:rsidR="00345AA2" w:rsidRPr="00192D15" w:rsidRDefault="00345AA2" w:rsidP="00345AA2">
      <w:pPr>
        <w:spacing w:before="120" w:after="120" w:line="240" w:lineRule="auto"/>
        <w:jc w:val="both"/>
        <w:rPr>
          <w:rFonts w:ascii="Times New Roman" w:hAnsi="Times New Roman" w:cs="Times New Roman"/>
          <w:b/>
          <w:sz w:val="26"/>
          <w:szCs w:val="26"/>
          <w:lang w:val="sv-SE"/>
        </w:rPr>
      </w:pPr>
    </w:p>
    <w:p w:rsidR="00345AA2" w:rsidRPr="00192D15" w:rsidRDefault="00345AA2" w:rsidP="00345AA2">
      <w:pPr>
        <w:spacing w:before="120" w:after="120" w:line="240" w:lineRule="auto"/>
        <w:jc w:val="both"/>
        <w:rPr>
          <w:rFonts w:ascii="Times New Roman" w:hAnsi="Times New Roman" w:cs="Times New Roman"/>
          <w:b/>
          <w:sz w:val="26"/>
          <w:szCs w:val="26"/>
          <w:lang w:val="sv-SE"/>
        </w:rPr>
      </w:pPr>
      <w:r w:rsidRPr="00192D15">
        <w:rPr>
          <w:rFonts w:ascii="Times New Roman" w:hAnsi="Times New Roman" w:cs="Times New Roman"/>
          <w:b/>
          <w:sz w:val="26"/>
          <w:szCs w:val="26"/>
          <w:lang w:val="sv-SE"/>
        </w:rPr>
        <w:t>I. MỤC TIÊU</w:t>
      </w:r>
    </w:p>
    <w:p w:rsidR="00345AA2" w:rsidRPr="00192D15" w:rsidRDefault="00345AA2" w:rsidP="00345AA2">
      <w:pPr>
        <w:spacing w:before="120" w:after="120" w:line="240" w:lineRule="auto"/>
        <w:jc w:val="both"/>
        <w:rPr>
          <w:rFonts w:ascii="Times New Roman" w:hAnsi="Times New Roman" w:cs="Times New Roman"/>
          <w:b/>
          <w:sz w:val="26"/>
          <w:szCs w:val="26"/>
          <w:lang w:val="sv-SE"/>
        </w:rPr>
      </w:pPr>
      <w:r w:rsidRPr="00192D15">
        <w:rPr>
          <w:rFonts w:ascii="Times New Roman" w:hAnsi="Times New Roman" w:cs="Times New Roman"/>
          <w:b/>
          <w:sz w:val="26"/>
          <w:szCs w:val="26"/>
          <w:lang w:val="sv-SE"/>
        </w:rPr>
        <w:t>1. Mức độ, yêu cầu cần đạt</w:t>
      </w:r>
    </w:p>
    <w:p w:rsidR="00345AA2" w:rsidRPr="00192D15" w:rsidRDefault="00345AA2" w:rsidP="00345AA2">
      <w:pPr>
        <w:spacing w:before="120" w:after="120" w:line="240" w:lineRule="auto"/>
        <w:jc w:val="both"/>
        <w:rPr>
          <w:rFonts w:ascii="Times New Roman" w:hAnsi="Times New Roman" w:cs="Times New Roman"/>
          <w:sz w:val="26"/>
          <w:szCs w:val="26"/>
          <w:lang w:val="sv-SE"/>
        </w:rPr>
      </w:pPr>
      <w:r w:rsidRPr="00192D15">
        <w:rPr>
          <w:rFonts w:ascii="Times New Roman" w:hAnsi="Times New Roman" w:cs="Times New Roman"/>
          <w:sz w:val="26"/>
          <w:szCs w:val="26"/>
          <w:lang w:val="sv-SE"/>
        </w:rPr>
        <w:lastRenderedPageBreak/>
        <w:t>– Chỉ ra được nét đặc trưng và cách vẽ mô phỏng cửa sổ theo kiến trúc Gothic</w:t>
      </w:r>
    </w:p>
    <w:p w:rsidR="00345AA2" w:rsidRPr="00192D15" w:rsidRDefault="00345AA2" w:rsidP="00345AA2">
      <w:pPr>
        <w:spacing w:before="120" w:after="120" w:line="240" w:lineRule="auto"/>
        <w:jc w:val="both"/>
        <w:rPr>
          <w:rFonts w:ascii="Times New Roman" w:hAnsi="Times New Roman" w:cs="Times New Roman"/>
          <w:sz w:val="26"/>
          <w:szCs w:val="26"/>
          <w:lang w:val="sv-SE"/>
        </w:rPr>
      </w:pPr>
      <w:r w:rsidRPr="00192D15">
        <w:rPr>
          <w:rFonts w:ascii="Times New Roman" w:hAnsi="Times New Roman" w:cs="Times New Roman"/>
          <w:sz w:val="26"/>
          <w:szCs w:val="26"/>
          <w:lang w:val="sv-SE"/>
        </w:rPr>
        <w:t>– Vẽ mô phỏng cửa sổ theo kiến trúc Gothic.</w:t>
      </w:r>
    </w:p>
    <w:p w:rsidR="00345AA2" w:rsidRPr="00192D15" w:rsidRDefault="00345AA2" w:rsidP="00345AA2">
      <w:pPr>
        <w:spacing w:before="120" w:after="120" w:line="240" w:lineRule="auto"/>
        <w:jc w:val="both"/>
        <w:rPr>
          <w:rFonts w:ascii="Times New Roman" w:hAnsi="Times New Roman" w:cs="Times New Roman"/>
          <w:sz w:val="26"/>
          <w:szCs w:val="26"/>
          <w:lang w:val="sv-SE"/>
        </w:rPr>
      </w:pPr>
      <w:r w:rsidRPr="00192D15">
        <w:rPr>
          <w:rFonts w:ascii="Times New Roman" w:hAnsi="Times New Roman" w:cs="Times New Roman"/>
          <w:sz w:val="26"/>
          <w:szCs w:val="26"/>
          <w:lang w:val="sv-SE"/>
        </w:rPr>
        <w:t>– Phân tích được nguyên lí cân bằng đối xứng, lặp lại trong cấu trúc cửa sổ theo kiến trúc Gothic. Nêu được cảm nhận về vẻ đẹp và phong cách chủ đạo trong trang trí của kiến trúc thời kì Trung đại</w:t>
      </w:r>
    </w:p>
    <w:p w:rsidR="00345AA2" w:rsidRPr="00192D15" w:rsidRDefault="00345AA2" w:rsidP="00345AA2">
      <w:pPr>
        <w:spacing w:before="120" w:after="120" w:line="240" w:lineRule="auto"/>
        <w:jc w:val="both"/>
        <w:rPr>
          <w:rFonts w:ascii="Times New Roman" w:hAnsi="Times New Roman" w:cs="Times New Roman"/>
          <w:b/>
          <w:sz w:val="26"/>
          <w:szCs w:val="26"/>
          <w:lang w:val="sv-SE"/>
        </w:rPr>
      </w:pPr>
      <w:r w:rsidRPr="00192D15">
        <w:rPr>
          <w:rFonts w:ascii="Times New Roman" w:hAnsi="Times New Roman" w:cs="Times New Roman"/>
          <w:b/>
          <w:sz w:val="26"/>
          <w:szCs w:val="26"/>
          <w:lang w:val="sv-SE"/>
        </w:rPr>
        <w:t>2. Năng lực</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sv-SE"/>
        </w:rPr>
      </w:pPr>
      <w:r w:rsidRPr="00192D15">
        <w:rPr>
          <w:rFonts w:ascii="Times New Roman" w:hAnsi="Times New Roman" w:cs="Times New Roman"/>
          <w:b/>
          <w:i/>
          <w:sz w:val="26"/>
          <w:szCs w:val="26"/>
          <w:lang w:val="sv-SE"/>
        </w:rPr>
        <w:t>- Năng lực chung</w:t>
      </w:r>
      <w:r w:rsidRPr="00192D15">
        <w:rPr>
          <w:rFonts w:ascii="Times New Roman" w:hAnsi="Times New Roman" w:cs="Times New Roman"/>
          <w:b/>
          <w:sz w:val="26"/>
          <w:szCs w:val="26"/>
          <w:lang w:val="sv-SE"/>
        </w:rPr>
        <w:t>:</w:t>
      </w:r>
      <w:r w:rsidRPr="00192D15">
        <w:rPr>
          <w:rFonts w:ascii="Times New Roman" w:hAnsi="Times New Roman" w:cs="Times New Roman"/>
          <w:color w:val="000000" w:themeColor="text1"/>
          <w:sz w:val="26"/>
          <w:szCs w:val="26"/>
          <w:lang w:val="sv-SE"/>
        </w:rPr>
        <w:t>Tự học, giải quyết vấn đề, tư duy, tự quản lý, trao đổi nhóm.</w:t>
      </w:r>
    </w:p>
    <w:p w:rsidR="00345AA2" w:rsidRPr="00192D15" w:rsidRDefault="00345AA2" w:rsidP="00345AA2">
      <w:pPr>
        <w:spacing w:before="120" w:after="120" w:line="240" w:lineRule="auto"/>
        <w:jc w:val="both"/>
        <w:rPr>
          <w:rFonts w:ascii="Times New Roman" w:hAnsi="Times New Roman" w:cs="Times New Roman"/>
          <w:b/>
          <w:i/>
          <w:color w:val="000000" w:themeColor="text1"/>
          <w:sz w:val="26"/>
          <w:szCs w:val="26"/>
          <w:lang w:val="sv-SE"/>
        </w:rPr>
      </w:pPr>
      <w:r w:rsidRPr="00192D15">
        <w:rPr>
          <w:rFonts w:ascii="Times New Roman" w:hAnsi="Times New Roman" w:cs="Times New Roman"/>
          <w:b/>
          <w:i/>
          <w:sz w:val="26"/>
          <w:szCs w:val="26"/>
          <w:lang w:val="sv-SE"/>
        </w:rPr>
        <w:t>- Năng lực riêng:</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sv-SE"/>
        </w:rPr>
      </w:pPr>
      <w:r w:rsidRPr="00192D15">
        <w:rPr>
          <w:rFonts w:ascii="Times New Roman" w:hAnsi="Times New Roman" w:cs="Times New Roman"/>
          <w:color w:val="000000" w:themeColor="text1"/>
          <w:sz w:val="26"/>
          <w:szCs w:val="26"/>
          <w:lang w:val="sv-SE"/>
        </w:rPr>
        <w:t>+ Biết cách xác định được phong cách chủ đạo, ngôn ngữ thiết kế sử dụng trong sản phẩm, tác phẩm</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sv-SE"/>
        </w:rPr>
      </w:pPr>
      <w:r w:rsidRPr="00192D15">
        <w:rPr>
          <w:rFonts w:ascii="Times New Roman" w:hAnsi="Times New Roman" w:cs="Times New Roman"/>
          <w:color w:val="000000" w:themeColor="text1"/>
          <w:sz w:val="26"/>
          <w:szCs w:val="26"/>
          <w:lang w:val="sv-SE"/>
        </w:rPr>
        <w:t>+ Biết nhận xét, đánh giá sản phẩm mĩ thuật của cá nhân, nhóm.</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sv-SE"/>
        </w:rPr>
      </w:pPr>
      <w:r w:rsidRPr="00192D15">
        <w:rPr>
          <w:rFonts w:ascii="Times New Roman" w:hAnsi="Times New Roman" w:cs="Times New Roman"/>
          <w:b/>
          <w:color w:val="000000" w:themeColor="text1"/>
          <w:sz w:val="26"/>
          <w:szCs w:val="26"/>
          <w:lang w:val="sv-SE"/>
        </w:rPr>
        <w:t>3. Phẩm chất</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sv-SE"/>
        </w:rPr>
      </w:pPr>
      <w:r w:rsidRPr="00192D15">
        <w:rPr>
          <w:rFonts w:ascii="Times New Roman" w:hAnsi="Times New Roman" w:cs="Times New Roman"/>
          <w:color w:val="000000" w:themeColor="text1"/>
          <w:sz w:val="26"/>
          <w:szCs w:val="26"/>
          <w:lang w:val="sv-SE"/>
        </w:rPr>
        <w:t>- Có hiểu biết và yêu thích các thể loại của mĩ thuật.</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sv-SE"/>
        </w:rPr>
      </w:pPr>
      <w:r w:rsidRPr="00192D15">
        <w:rPr>
          <w:rFonts w:ascii="Times New Roman" w:hAnsi="Times New Roman" w:cs="Times New Roman"/>
          <w:b/>
          <w:color w:val="000000" w:themeColor="text1"/>
          <w:sz w:val="26"/>
          <w:szCs w:val="26"/>
          <w:lang w:val="sv-SE"/>
        </w:rPr>
        <w:t>II. THIẾT BỊ DẠY HỌC VÀ HỌC LIỆU</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sv-SE"/>
        </w:rPr>
      </w:pPr>
      <w:r w:rsidRPr="00192D15">
        <w:rPr>
          <w:rFonts w:ascii="Times New Roman" w:hAnsi="Times New Roman" w:cs="Times New Roman"/>
          <w:b/>
          <w:color w:val="000000" w:themeColor="text1"/>
          <w:sz w:val="26"/>
          <w:szCs w:val="26"/>
          <w:lang w:val="sv-SE"/>
        </w:rPr>
        <w:t>1. Chuẩn bị của giáo viên</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sv-SE"/>
        </w:rPr>
      </w:pPr>
      <w:r w:rsidRPr="00192D15">
        <w:rPr>
          <w:rFonts w:ascii="Times New Roman" w:hAnsi="Times New Roman" w:cs="Times New Roman"/>
          <w:color w:val="000000" w:themeColor="text1"/>
          <w:sz w:val="26"/>
          <w:szCs w:val="26"/>
          <w:lang w:val="sv-SE"/>
        </w:rPr>
        <w:t>- Giáo án biên soạn theo định hướng phát triển năng lực, tìm hiểu mục tiêu bài học</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sv-SE"/>
        </w:rPr>
      </w:pPr>
      <w:r w:rsidRPr="00192D15">
        <w:rPr>
          <w:rFonts w:ascii="Times New Roman" w:hAnsi="Times New Roman" w:cs="Times New Roman"/>
          <w:color w:val="000000" w:themeColor="text1"/>
          <w:sz w:val="26"/>
          <w:szCs w:val="26"/>
          <w:lang w:val="sv-SE"/>
        </w:rPr>
        <w:t>- Một số hình ảnh, clip liên quan nội dung bài học.</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rPr>
      </w:pPr>
      <w:r w:rsidRPr="00192D15">
        <w:rPr>
          <w:rFonts w:ascii="Times New Roman" w:hAnsi="Times New Roman" w:cs="Times New Roman"/>
          <w:color w:val="000000" w:themeColor="text1"/>
          <w:sz w:val="26"/>
          <w:szCs w:val="26"/>
        </w:rPr>
        <w:t>- Máy tính, máy chiếu, bảng, phấn, giấy A3, A4</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b/>
          <w:color w:val="000000" w:themeColor="text1"/>
          <w:sz w:val="26"/>
          <w:szCs w:val="26"/>
          <w:lang w:val="fr-FR"/>
        </w:rPr>
        <w:t>2. Chuẩn bị của học sinh</w:t>
      </w:r>
    </w:p>
    <w:p w:rsidR="00345AA2" w:rsidRPr="00192D15" w:rsidRDefault="00345AA2" w:rsidP="00345AA2">
      <w:pPr>
        <w:pStyle w:val="ListParagraph"/>
        <w:numPr>
          <w:ilvl w:val="0"/>
          <w:numId w:val="1"/>
        </w:num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SGK, đồ dùng học tập, giấy A4</w:t>
      </w:r>
    </w:p>
    <w:p w:rsidR="00345AA2" w:rsidRPr="00192D15" w:rsidRDefault="00345AA2" w:rsidP="00345AA2">
      <w:pPr>
        <w:pStyle w:val="ListParagraph"/>
        <w:numPr>
          <w:ilvl w:val="0"/>
          <w:numId w:val="1"/>
        </w:num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Tranh ảnh, tư liệu sưu tầm liên quan đến bài học.</w:t>
      </w:r>
    </w:p>
    <w:p w:rsidR="00345AA2" w:rsidRPr="00192D15" w:rsidRDefault="00345AA2" w:rsidP="00345AA2">
      <w:pPr>
        <w:pStyle w:val="ListParagraph"/>
        <w:numPr>
          <w:ilvl w:val="0"/>
          <w:numId w:val="1"/>
        </w:num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 xml:space="preserve">Dụng cụ học tập theo yêu cầu của GV : giấy bút, màu vẽ, tẩy, </w:t>
      </w:r>
      <w:proofErr w:type="gramStart"/>
      <w:r w:rsidRPr="00192D15">
        <w:rPr>
          <w:rFonts w:ascii="Times New Roman" w:hAnsi="Times New Roman" w:cs="Times New Roman"/>
          <w:color w:val="000000" w:themeColor="text1"/>
          <w:sz w:val="26"/>
          <w:szCs w:val="26"/>
          <w:lang w:val="fr-FR"/>
        </w:rPr>
        <w:t>compa ,</w:t>
      </w:r>
      <w:proofErr w:type="gramEnd"/>
      <w:r w:rsidRPr="00192D15">
        <w:rPr>
          <w:rFonts w:ascii="Times New Roman" w:hAnsi="Times New Roman" w:cs="Times New Roman"/>
          <w:color w:val="000000" w:themeColor="text1"/>
          <w:sz w:val="26"/>
          <w:szCs w:val="26"/>
          <w:lang w:val="fr-FR"/>
        </w:rPr>
        <w:t xml:space="preserve"> thước kẻ…</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b/>
          <w:color w:val="000000" w:themeColor="text1"/>
          <w:sz w:val="26"/>
          <w:szCs w:val="26"/>
          <w:lang w:val="fr-FR"/>
        </w:rPr>
        <w:t>III. TIẾN TRÌNH DẠY HỌC</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b/>
          <w:color w:val="000000" w:themeColor="text1"/>
          <w:sz w:val="26"/>
          <w:szCs w:val="26"/>
          <w:lang w:val="fr-FR"/>
        </w:rPr>
        <w:t>A. HOẠT ĐỘNG KHỞI ĐỘNG</w:t>
      </w:r>
    </w:p>
    <w:p w:rsidR="00345AA2" w:rsidRPr="00192D15" w:rsidRDefault="00345AA2" w:rsidP="00345AA2">
      <w:pPr>
        <w:spacing w:before="120" w:after="120" w:line="240" w:lineRule="auto"/>
        <w:jc w:val="both"/>
        <w:rPr>
          <w:rFonts w:ascii="Times New Roman" w:hAnsi="Times New Roman" w:cs="Times New Roman"/>
          <w:sz w:val="26"/>
          <w:szCs w:val="26"/>
          <w:lang w:val="sv-SE"/>
        </w:rPr>
      </w:pPr>
      <w:r w:rsidRPr="00192D15">
        <w:rPr>
          <w:rFonts w:ascii="Times New Roman" w:hAnsi="Times New Roman" w:cs="Times New Roman"/>
          <w:b/>
          <w:color w:val="000000" w:themeColor="text1"/>
          <w:sz w:val="26"/>
          <w:szCs w:val="26"/>
          <w:lang w:val="fr-FR"/>
        </w:rPr>
        <w:t xml:space="preserve">a. Mục </w:t>
      </w:r>
      <w:proofErr w:type="gramStart"/>
      <w:r w:rsidRPr="00192D15">
        <w:rPr>
          <w:rFonts w:ascii="Times New Roman" w:hAnsi="Times New Roman" w:cs="Times New Roman"/>
          <w:b/>
          <w:color w:val="000000" w:themeColor="text1"/>
          <w:sz w:val="26"/>
          <w:szCs w:val="26"/>
          <w:lang w:val="fr-FR"/>
        </w:rPr>
        <w:t>tiêu:</w:t>
      </w:r>
      <w:proofErr w:type="gramEnd"/>
      <w:r w:rsidRPr="00192D15">
        <w:rPr>
          <w:rFonts w:ascii="Times New Roman" w:hAnsi="Times New Roman" w:cs="Times New Roman"/>
          <w:b/>
          <w:color w:val="000000" w:themeColor="text1"/>
          <w:sz w:val="26"/>
          <w:szCs w:val="26"/>
          <w:lang w:val="fr-FR"/>
        </w:rPr>
        <w:t xml:space="preserve"> </w:t>
      </w:r>
      <w:r w:rsidRPr="00192D15">
        <w:rPr>
          <w:rFonts w:ascii="Times New Roman" w:hAnsi="Times New Roman" w:cs="Times New Roman"/>
          <w:bCs/>
          <w:color w:val="000000"/>
          <w:sz w:val="26"/>
          <w:szCs w:val="26"/>
          <w:lang w:val="nl-NL"/>
        </w:rPr>
        <w:t>Tạo tâm thế hứng thú cho học sinh và từng bước làm quen bài học.</w:t>
      </w:r>
    </w:p>
    <w:p w:rsidR="00345AA2" w:rsidRPr="00192D15" w:rsidRDefault="00345AA2" w:rsidP="00345AA2">
      <w:pPr>
        <w:spacing w:before="120" w:after="120" w:line="240" w:lineRule="auto"/>
        <w:jc w:val="both"/>
        <w:rPr>
          <w:rFonts w:ascii="Times New Roman" w:hAnsi="Times New Roman" w:cs="Times New Roman"/>
          <w:sz w:val="26"/>
          <w:szCs w:val="26"/>
          <w:lang w:val="nl-NL"/>
        </w:rPr>
      </w:pPr>
      <w:r w:rsidRPr="00192D15">
        <w:rPr>
          <w:rFonts w:ascii="Times New Roman" w:hAnsi="Times New Roman" w:cs="Times New Roman"/>
          <w:b/>
          <w:color w:val="000000" w:themeColor="text1"/>
          <w:sz w:val="26"/>
          <w:szCs w:val="26"/>
          <w:lang w:val="sv-SE"/>
        </w:rPr>
        <w:t xml:space="preserve">b. Nội dung: </w:t>
      </w:r>
      <w:r w:rsidRPr="00192D15">
        <w:rPr>
          <w:rFonts w:ascii="Times New Roman" w:hAnsi="Times New Roman" w:cs="Times New Roman"/>
          <w:bCs/>
          <w:sz w:val="26"/>
          <w:szCs w:val="26"/>
          <w:lang w:val="nl-NL"/>
        </w:rPr>
        <w:t>GV trình bày vấn đề, HS trả lời câu hỏi.</w:t>
      </w:r>
    </w:p>
    <w:p w:rsidR="00345AA2" w:rsidRPr="00192D15" w:rsidRDefault="00345AA2" w:rsidP="00345AA2">
      <w:pPr>
        <w:spacing w:before="120" w:after="120" w:line="240" w:lineRule="auto"/>
        <w:jc w:val="both"/>
        <w:rPr>
          <w:rFonts w:ascii="Times New Roman" w:hAnsi="Times New Roman" w:cs="Times New Roman"/>
          <w:color w:val="FF0000"/>
          <w:sz w:val="26"/>
          <w:szCs w:val="26"/>
          <w:lang w:val="nl-NL"/>
        </w:rPr>
      </w:pPr>
      <w:r w:rsidRPr="00192D15">
        <w:rPr>
          <w:rFonts w:ascii="Times New Roman" w:hAnsi="Times New Roman" w:cs="Times New Roman"/>
          <w:b/>
          <w:color w:val="000000" w:themeColor="text1"/>
          <w:sz w:val="26"/>
          <w:szCs w:val="26"/>
          <w:lang w:val="nl-NL"/>
        </w:rPr>
        <w:t xml:space="preserve">c. Sản phẩm học tập: </w:t>
      </w:r>
      <w:r w:rsidRPr="00192D15">
        <w:rPr>
          <w:rFonts w:ascii="Times New Roman" w:hAnsi="Times New Roman" w:cs="Times New Roman"/>
          <w:color w:val="000000"/>
          <w:sz w:val="26"/>
          <w:szCs w:val="26"/>
          <w:lang w:val="nl-NL"/>
        </w:rPr>
        <w:t>HS lắng nghe và tiếp thu kiến thức.</w:t>
      </w:r>
    </w:p>
    <w:p w:rsidR="00345AA2" w:rsidRPr="00192D15" w:rsidRDefault="00345AA2" w:rsidP="00345AA2">
      <w:pPr>
        <w:spacing w:before="120" w:after="120" w:line="240" w:lineRule="auto"/>
        <w:jc w:val="both"/>
        <w:rPr>
          <w:rFonts w:ascii="Times New Roman" w:hAnsi="Times New Roman" w:cs="Times New Roman"/>
          <w:color w:val="FF0000"/>
          <w:sz w:val="26"/>
          <w:szCs w:val="26"/>
          <w:lang w:val="nl-NL"/>
        </w:rPr>
      </w:pPr>
      <w:r w:rsidRPr="00192D15">
        <w:rPr>
          <w:rFonts w:ascii="Times New Roman" w:hAnsi="Times New Roman" w:cs="Times New Roman"/>
          <w:b/>
          <w:color w:val="000000" w:themeColor="text1"/>
          <w:sz w:val="26"/>
          <w:szCs w:val="26"/>
          <w:lang w:val="nl-NL"/>
        </w:rPr>
        <w:t xml:space="preserve">d. Tổ chức thực hiện: </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GV hướng dẫn HS quan sát, thảo luận và tìm hiểu  về công trình kiến trúc GoThic</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Khuyến khích HS thảo luận để nhận biết hình dạng, họa tiết, màu sắc, chất liệu, các nguyên lí mĩ thuật được sử dụng để trang trí cửa sổ theo kiến trúc Go Thic</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Nêu câu hỏi gợi ý để HS tư duy và trả lời.</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Cửa sổ trong kiến trúc Go Thic thường có hình dạng như thế nào?.</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Họa tiết, màu sắc trang trí trên cửa sổ như thế nào?</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lastRenderedPageBreak/>
        <w:t>+ Những nguyên lí nào được sử dụng để trang trí cửa sổ?</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nl-NL"/>
        </w:rPr>
        <w:t xml:space="preserve">+ Chất liệu trang trí trên cửa sổ là gì? </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fr-FR"/>
        </w:rPr>
      </w:pPr>
      <w:r w:rsidRPr="00192D15">
        <w:rPr>
          <w:rFonts w:ascii="Times New Roman" w:hAnsi="Times New Roman" w:cs="Times New Roman"/>
          <w:i/>
          <w:noProof/>
          <w:color w:val="000000" w:themeColor="text1"/>
          <w:sz w:val="26"/>
          <w:szCs w:val="26"/>
          <w:lang w:eastAsia="vi-VN"/>
        </w:rPr>
        <w:drawing>
          <wp:inline distT="0" distB="0" distL="0" distR="0" wp14:anchorId="2681E996" wp14:editId="60EADAD5">
            <wp:extent cx="1753235" cy="1559560"/>
            <wp:effectExtent l="0" t="0" r="0" b="2540"/>
            <wp:docPr id="5" name="Picture 5" descr="C:\Users\adm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3235" cy="1559560"/>
                    </a:xfrm>
                    <a:prstGeom prst="rect">
                      <a:avLst/>
                    </a:prstGeom>
                    <a:noFill/>
                    <a:ln>
                      <a:noFill/>
                    </a:ln>
                  </pic:spPr>
                </pic:pic>
              </a:graphicData>
            </a:graphic>
          </wp:inline>
        </w:drawing>
      </w:r>
      <w:r w:rsidRPr="00192D15">
        <w:rPr>
          <w:rFonts w:ascii="Times New Roman" w:hAnsi="Times New Roman" w:cs="Times New Roman"/>
          <w:i/>
          <w:noProof/>
          <w:color w:val="000000" w:themeColor="text1"/>
          <w:sz w:val="26"/>
          <w:szCs w:val="26"/>
          <w:lang w:eastAsia="vi-VN"/>
        </w:rPr>
        <w:drawing>
          <wp:inline distT="0" distB="0" distL="0" distR="0" wp14:anchorId="2CDA1830" wp14:editId="45DEB81D">
            <wp:extent cx="1548765" cy="3593054"/>
            <wp:effectExtent l="0" t="0" r="0" b="7620"/>
            <wp:docPr id="6" name="Picture 6"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3673" cy="3627639"/>
                    </a:xfrm>
                    <a:prstGeom prst="rect">
                      <a:avLst/>
                    </a:prstGeom>
                    <a:noFill/>
                    <a:ln>
                      <a:noFill/>
                    </a:ln>
                  </pic:spPr>
                </pic:pic>
              </a:graphicData>
            </a:graphic>
          </wp:inline>
        </w:drawing>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fr-FR"/>
        </w:rPr>
      </w:pPr>
      <w:r w:rsidRPr="00192D15">
        <w:rPr>
          <w:rFonts w:ascii="Times New Roman" w:hAnsi="Times New Roman" w:cs="Times New Roman"/>
          <w:i/>
          <w:color w:val="000000" w:themeColor="text1"/>
          <w:sz w:val="26"/>
          <w:szCs w:val="26"/>
          <w:lang w:val="fr-FR"/>
        </w:rPr>
        <w:t>- HS tiếp nhận nhiệm vụ, trả lời câu hỏi :</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 xml:space="preserve">+ Hình </w:t>
      </w:r>
      <w:proofErr w:type="gramStart"/>
      <w:r w:rsidRPr="00192D15">
        <w:rPr>
          <w:rFonts w:ascii="Times New Roman" w:hAnsi="Times New Roman" w:cs="Times New Roman"/>
          <w:color w:val="000000" w:themeColor="text1"/>
          <w:sz w:val="26"/>
          <w:szCs w:val="26"/>
          <w:lang w:val="fr-FR"/>
        </w:rPr>
        <w:t>dạng:</w:t>
      </w:r>
      <w:proofErr w:type="gramEnd"/>
      <w:r w:rsidRPr="00192D15">
        <w:rPr>
          <w:rFonts w:ascii="Times New Roman" w:hAnsi="Times New Roman" w:cs="Times New Roman"/>
          <w:color w:val="000000" w:themeColor="text1"/>
          <w:sz w:val="26"/>
          <w:szCs w:val="26"/>
          <w:lang w:val="fr-FR"/>
        </w:rPr>
        <w:t xml:space="preserve"> Vòm chóp, chiều ngang nhỏ hơn so với chiều cao.</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 Họa tiết, màu sắc đa dạng, phong phú.</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 xml:space="preserve">+ Nguyên lí được sử dụng để trang trí cửa sổ </w:t>
      </w:r>
      <w:proofErr w:type="gramStart"/>
      <w:r w:rsidRPr="00192D15">
        <w:rPr>
          <w:rFonts w:ascii="Times New Roman" w:hAnsi="Times New Roman" w:cs="Times New Roman"/>
          <w:color w:val="000000" w:themeColor="text1"/>
          <w:sz w:val="26"/>
          <w:szCs w:val="26"/>
          <w:lang w:val="fr-FR"/>
        </w:rPr>
        <w:t>là:</w:t>
      </w:r>
      <w:proofErr w:type="gramEnd"/>
      <w:r w:rsidRPr="00192D15">
        <w:rPr>
          <w:rFonts w:ascii="Times New Roman" w:hAnsi="Times New Roman" w:cs="Times New Roman"/>
          <w:color w:val="000000" w:themeColor="text1"/>
          <w:sz w:val="26"/>
          <w:szCs w:val="26"/>
          <w:lang w:val="fr-FR"/>
        </w:rPr>
        <w:t xml:space="preserve"> các họa tiết, màu sắc được trang trí theo nguyên lí cân bằng đối xứng, lặp lại.</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 xml:space="preserve">+ Chất liệu trang trí trên cửa </w:t>
      </w:r>
      <w:proofErr w:type="gramStart"/>
      <w:r w:rsidRPr="00192D15">
        <w:rPr>
          <w:rFonts w:ascii="Times New Roman" w:hAnsi="Times New Roman" w:cs="Times New Roman"/>
          <w:color w:val="000000" w:themeColor="text1"/>
          <w:sz w:val="26"/>
          <w:szCs w:val="26"/>
          <w:lang w:val="fr-FR"/>
        </w:rPr>
        <w:t>sổ:</w:t>
      </w:r>
      <w:proofErr w:type="gramEnd"/>
      <w:r w:rsidRPr="00192D15">
        <w:rPr>
          <w:rFonts w:ascii="Times New Roman" w:hAnsi="Times New Roman" w:cs="Times New Roman"/>
          <w:color w:val="000000" w:themeColor="text1"/>
          <w:sz w:val="26"/>
          <w:szCs w:val="26"/>
          <w:lang w:val="fr-FR"/>
        </w:rPr>
        <w:t xml:space="preserve"> kính.</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i/>
          <w:color w:val="000000" w:themeColor="text1"/>
          <w:sz w:val="26"/>
          <w:szCs w:val="26"/>
          <w:lang w:val="fr-FR"/>
        </w:rPr>
        <w:t xml:space="preserve">- GV đặt vấn </w:t>
      </w:r>
      <w:proofErr w:type="gramStart"/>
      <w:r w:rsidRPr="00192D15">
        <w:rPr>
          <w:rFonts w:ascii="Times New Roman" w:hAnsi="Times New Roman" w:cs="Times New Roman"/>
          <w:i/>
          <w:color w:val="000000" w:themeColor="text1"/>
          <w:sz w:val="26"/>
          <w:szCs w:val="26"/>
          <w:lang w:val="fr-FR"/>
        </w:rPr>
        <w:t>đề:</w:t>
      </w:r>
      <w:proofErr w:type="gramEnd"/>
      <w:r w:rsidRPr="00192D15">
        <w:rPr>
          <w:rFonts w:ascii="Times New Roman" w:hAnsi="Times New Roman" w:cs="Times New Roman"/>
          <w:i/>
          <w:color w:val="000000" w:themeColor="text1"/>
          <w:sz w:val="26"/>
          <w:szCs w:val="26"/>
          <w:lang w:val="fr-FR"/>
        </w:rPr>
        <w:t xml:space="preserve"> </w:t>
      </w:r>
      <w:r w:rsidRPr="00192D15">
        <w:rPr>
          <w:rFonts w:ascii="Times New Roman" w:hAnsi="Times New Roman" w:cs="Times New Roman"/>
          <w:color w:val="000000" w:themeColor="text1"/>
          <w:sz w:val="26"/>
          <w:szCs w:val="26"/>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về sự cân bằng đối xứng trong kiến trúc Go Thic, chúng ta cùng tìm hiểu </w:t>
      </w:r>
      <w:r>
        <w:rPr>
          <w:rFonts w:ascii="Times New Roman" w:hAnsi="Times New Roman" w:cs="Times New Roman"/>
          <w:b/>
          <w:color w:val="000000" w:themeColor="text1"/>
          <w:sz w:val="26"/>
          <w:szCs w:val="26"/>
          <w:lang w:val="fr-FR"/>
        </w:rPr>
        <w:t>Cách vẽ mô phỏng cửa sổ trong kiến trúc GoThic</w:t>
      </w:r>
      <w:r w:rsidRPr="00192D15">
        <w:rPr>
          <w:rFonts w:ascii="Times New Roman" w:hAnsi="Times New Roman" w:cs="Times New Roman"/>
          <w:b/>
          <w:color w:val="000000" w:themeColor="text1"/>
          <w:sz w:val="26"/>
          <w:szCs w:val="26"/>
          <w:lang w:val="fr-FR"/>
        </w:rPr>
        <w:t>.</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b/>
          <w:color w:val="000000" w:themeColor="text1"/>
          <w:sz w:val="26"/>
          <w:szCs w:val="26"/>
          <w:lang w:val="fr-FR"/>
        </w:rPr>
        <w:t>B. HOẠT ĐỘNG HÌNH THÀNH KIẾN THỨC</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b/>
          <w:color w:val="000000" w:themeColor="text1"/>
          <w:sz w:val="26"/>
          <w:szCs w:val="26"/>
          <w:lang w:val="fr-FR"/>
        </w:rPr>
        <w:t xml:space="preserve">HOẠT </w:t>
      </w:r>
      <w:proofErr w:type="gramStart"/>
      <w:r w:rsidRPr="00192D15">
        <w:rPr>
          <w:rFonts w:ascii="Times New Roman" w:hAnsi="Times New Roman" w:cs="Times New Roman"/>
          <w:b/>
          <w:color w:val="000000" w:themeColor="text1"/>
          <w:sz w:val="26"/>
          <w:szCs w:val="26"/>
          <w:lang w:val="fr-FR"/>
        </w:rPr>
        <w:t>ĐỘNG:</w:t>
      </w:r>
      <w:proofErr w:type="gramEnd"/>
      <w:r w:rsidRPr="00192D15">
        <w:rPr>
          <w:rFonts w:ascii="Times New Roman" w:hAnsi="Times New Roman" w:cs="Times New Roman"/>
          <w:b/>
          <w:color w:val="000000" w:themeColor="text1"/>
          <w:sz w:val="26"/>
          <w:szCs w:val="26"/>
          <w:lang w:val="fr-FR"/>
        </w:rPr>
        <w:t xml:space="preserve"> Cách vẽ mô phỏng cửa sổ trong kiến trúc GoThic</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fr-FR"/>
        </w:rPr>
      </w:pPr>
      <w:r w:rsidRPr="00192D15">
        <w:rPr>
          <w:rFonts w:ascii="Times New Roman" w:hAnsi="Times New Roman" w:cs="Times New Roman"/>
          <w:b/>
          <w:color w:val="000000" w:themeColor="text1"/>
          <w:sz w:val="26"/>
          <w:szCs w:val="26"/>
          <w:lang w:val="fr-FR"/>
        </w:rPr>
        <w:t xml:space="preserve">a. Mục </w:t>
      </w:r>
      <w:proofErr w:type="gramStart"/>
      <w:r w:rsidRPr="00192D15">
        <w:rPr>
          <w:rFonts w:ascii="Times New Roman" w:hAnsi="Times New Roman" w:cs="Times New Roman"/>
          <w:b/>
          <w:color w:val="000000" w:themeColor="text1"/>
          <w:sz w:val="26"/>
          <w:szCs w:val="26"/>
          <w:lang w:val="fr-FR"/>
        </w:rPr>
        <w:t>tiêu:</w:t>
      </w:r>
      <w:proofErr w:type="gramEnd"/>
      <w:r w:rsidRPr="00192D15">
        <w:rPr>
          <w:rFonts w:ascii="Times New Roman" w:hAnsi="Times New Roman" w:cs="Times New Roman"/>
          <w:b/>
          <w:color w:val="000000" w:themeColor="text1"/>
          <w:sz w:val="26"/>
          <w:szCs w:val="26"/>
          <w:lang w:val="fr-FR"/>
        </w:rPr>
        <w:t xml:space="preserve"> </w:t>
      </w:r>
      <w:r w:rsidRPr="00192D15">
        <w:rPr>
          <w:rFonts w:ascii="Times New Roman" w:hAnsi="Times New Roman" w:cs="Times New Roman"/>
          <w:color w:val="000000" w:themeColor="text1"/>
          <w:sz w:val="26"/>
          <w:szCs w:val="26"/>
          <w:lang w:val="fr-FR"/>
        </w:rPr>
        <w:t xml:space="preserve">giúp HS biết cách </w:t>
      </w:r>
      <w:r w:rsidRPr="00192D15">
        <w:rPr>
          <w:rFonts w:ascii="Times New Roman" w:hAnsi="Times New Roman" w:cs="Times New Roman"/>
          <w:b/>
          <w:color w:val="000000" w:themeColor="text1"/>
          <w:sz w:val="26"/>
          <w:szCs w:val="26"/>
          <w:lang w:val="fr-FR"/>
        </w:rPr>
        <w:t>mô phỏng cửa sổ trong kiến trúc GoThic</w:t>
      </w:r>
    </w:p>
    <w:p w:rsidR="00345AA2" w:rsidRPr="00192D15" w:rsidRDefault="00345AA2" w:rsidP="00345AA2">
      <w:pPr>
        <w:spacing w:before="120" w:after="120" w:line="240" w:lineRule="auto"/>
        <w:jc w:val="both"/>
        <w:rPr>
          <w:rFonts w:ascii="Times New Roman" w:hAnsi="Times New Roman" w:cs="Times New Roman"/>
          <w:color w:val="000000"/>
          <w:sz w:val="26"/>
          <w:szCs w:val="26"/>
          <w:lang w:val="nl-NL"/>
        </w:rPr>
      </w:pPr>
      <w:r w:rsidRPr="00192D15">
        <w:rPr>
          <w:rFonts w:ascii="Times New Roman" w:hAnsi="Times New Roman" w:cs="Times New Roman"/>
          <w:b/>
          <w:color w:val="000000" w:themeColor="text1"/>
          <w:sz w:val="26"/>
          <w:szCs w:val="26"/>
          <w:lang w:val="fr-FR"/>
        </w:rPr>
        <w:t xml:space="preserve">b. Nội </w:t>
      </w:r>
      <w:proofErr w:type="gramStart"/>
      <w:r w:rsidRPr="00192D15">
        <w:rPr>
          <w:rFonts w:ascii="Times New Roman" w:hAnsi="Times New Roman" w:cs="Times New Roman"/>
          <w:b/>
          <w:color w:val="000000" w:themeColor="text1"/>
          <w:sz w:val="26"/>
          <w:szCs w:val="26"/>
          <w:lang w:val="fr-FR"/>
        </w:rPr>
        <w:t>dung:</w:t>
      </w:r>
      <w:proofErr w:type="gramEnd"/>
      <w:r w:rsidRPr="00192D15">
        <w:rPr>
          <w:rFonts w:ascii="Times New Roman" w:hAnsi="Times New Roman" w:cs="Times New Roman"/>
          <w:b/>
          <w:color w:val="000000" w:themeColor="text1"/>
          <w:sz w:val="26"/>
          <w:szCs w:val="26"/>
          <w:lang w:val="fr-FR"/>
        </w:rPr>
        <w:t xml:space="preserve"> </w:t>
      </w:r>
      <w:r w:rsidRPr="00192D15">
        <w:rPr>
          <w:rFonts w:ascii="Times New Roman" w:hAnsi="Times New Roman" w:cs="Times New Roman"/>
          <w:color w:val="000000"/>
          <w:sz w:val="26"/>
          <w:szCs w:val="26"/>
          <w:lang w:val="nl-NL"/>
        </w:rPr>
        <w:t xml:space="preserve">HS quan sát hình ở trang 41 SGK Mĩ thuật 7, thảo luận để nhận biết cách </w:t>
      </w:r>
      <w:r w:rsidRPr="00192D15">
        <w:rPr>
          <w:rFonts w:ascii="Times New Roman" w:hAnsi="Times New Roman" w:cs="Times New Roman"/>
          <w:b/>
          <w:color w:val="000000" w:themeColor="text1"/>
          <w:sz w:val="26"/>
          <w:szCs w:val="26"/>
          <w:lang w:val="fr-FR"/>
        </w:rPr>
        <w:t>mô phỏng cửa sổ trong kiến trúc GoThic</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c. Sản phẩm học tập: </w:t>
      </w:r>
      <w:r w:rsidRPr="00192D15">
        <w:rPr>
          <w:rFonts w:ascii="Times New Roman" w:hAnsi="Times New Roman" w:cs="Times New Roman"/>
          <w:color w:val="000000" w:themeColor="text1"/>
          <w:sz w:val="26"/>
          <w:szCs w:val="26"/>
          <w:lang w:val="nl-NL"/>
        </w:rPr>
        <w:t xml:space="preserve">chỉ ra cách </w:t>
      </w:r>
      <w:r w:rsidRPr="00192D15">
        <w:rPr>
          <w:rFonts w:ascii="Times New Roman" w:hAnsi="Times New Roman" w:cs="Times New Roman"/>
          <w:b/>
          <w:color w:val="000000" w:themeColor="text1"/>
          <w:sz w:val="26"/>
          <w:szCs w:val="26"/>
          <w:lang w:val="fr-FR"/>
        </w:rPr>
        <w:t>mô phỏng cửa sổ trong kiến trúc GoThic</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d. Tổ chức thực hiện: </w:t>
      </w:r>
    </w:p>
    <w:tbl>
      <w:tblPr>
        <w:tblStyle w:val="TableGrid"/>
        <w:tblW w:w="10348" w:type="dxa"/>
        <w:tblInd w:w="-34" w:type="dxa"/>
        <w:tblLook w:val="04A0" w:firstRow="1" w:lastRow="0" w:firstColumn="1" w:lastColumn="0" w:noHBand="0" w:noVBand="1"/>
      </w:tblPr>
      <w:tblGrid>
        <w:gridCol w:w="6379"/>
        <w:gridCol w:w="3969"/>
      </w:tblGrid>
      <w:tr w:rsidR="00345AA2" w:rsidRPr="00192D15" w:rsidTr="00A941F5">
        <w:trPr>
          <w:trHeight w:val="444"/>
        </w:trPr>
        <w:tc>
          <w:tcPr>
            <w:tcW w:w="6379" w:type="dxa"/>
            <w:tcBorders>
              <w:top w:val="single" w:sz="4" w:space="0" w:color="auto"/>
              <w:left w:val="single" w:sz="4" w:space="0" w:color="auto"/>
              <w:bottom w:val="single" w:sz="4" w:space="0" w:color="auto"/>
              <w:right w:val="single" w:sz="4" w:space="0" w:color="auto"/>
            </w:tcBorders>
            <w:hideMark/>
          </w:tcPr>
          <w:p w:rsidR="00345AA2" w:rsidRPr="00192D15" w:rsidRDefault="00345AA2" w:rsidP="00A941F5">
            <w:pPr>
              <w:spacing w:before="120" w:after="120"/>
              <w:jc w:val="center"/>
              <w:rPr>
                <w:rFonts w:ascii="Times New Roman" w:hAnsi="Times New Roman" w:cs="Times New Roman"/>
                <w:b/>
                <w:color w:val="000000"/>
                <w:sz w:val="26"/>
                <w:szCs w:val="26"/>
                <w:lang w:val="nl-NL"/>
              </w:rPr>
            </w:pPr>
            <w:r w:rsidRPr="00192D15">
              <w:rPr>
                <w:rFonts w:ascii="Times New Roman" w:hAnsi="Times New Roman" w:cs="Times New Roman"/>
                <w:b/>
                <w:color w:val="000000"/>
                <w:sz w:val="26"/>
                <w:szCs w:val="26"/>
                <w:lang w:val="nl-NL"/>
              </w:rPr>
              <w:lastRenderedPageBreak/>
              <w:t>HOẠT ĐỘNG CỦA GV - HS</w:t>
            </w:r>
          </w:p>
        </w:tc>
        <w:tc>
          <w:tcPr>
            <w:tcW w:w="3969" w:type="dxa"/>
            <w:tcBorders>
              <w:top w:val="single" w:sz="4" w:space="0" w:color="auto"/>
              <w:left w:val="single" w:sz="4" w:space="0" w:color="auto"/>
              <w:bottom w:val="single" w:sz="4" w:space="0" w:color="auto"/>
              <w:right w:val="single" w:sz="4" w:space="0" w:color="auto"/>
            </w:tcBorders>
            <w:hideMark/>
          </w:tcPr>
          <w:p w:rsidR="00345AA2" w:rsidRPr="00192D15" w:rsidRDefault="00345AA2" w:rsidP="00A941F5">
            <w:pPr>
              <w:spacing w:before="120" w:after="120"/>
              <w:jc w:val="center"/>
              <w:rPr>
                <w:rFonts w:ascii="Times New Roman" w:hAnsi="Times New Roman" w:cs="Times New Roman"/>
                <w:b/>
                <w:color w:val="000000"/>
                <w:sz w:val="26"/>
                <w:szCs w:val="26"/>
                <w:lang w:val="nl-NL"/>
              </w:rPr>
            </w:pPr>
            <w:r w:rsidRPr="00192D15">
              <w:rPr>
                <w:rFonts w:ascii="Times New Roman" w:hAnsi="Times New Roman" w:cs="Times New Roman"/>
                <w:b/>
                <w:color w:val="000000"/>
                <w:sz w:val="26"/>
                <w:szCs w:val="26"/>
                <w:lang w:val="nl-NL"/>
              </w:rPr>
              <w:t>DỰ KIẾN SẢN PHẨM</w:t>
            </w:r>
          </w:p>
        </w:tc>
      </w:tr>
      <w:tr w:rsidR="00345AA2" w:rsidRPr="00192D15" w:rsidTr="00A941F5">
        <w:tc>
          <w:tcPr>
            <w:tcW w:w="6379" w:type="dxa"/>
            <w:tcBorders>
              <w:top w:val="single" w:sz="4" w:space="0" w:color="auto"/>
              <w:left w:val="single" w:sz="4" w:space="0" w:color="auto"/>
              <w:bottom w:val="single" w:sz="4" w:space="0" w:color="auto"/>
              <w:right w:val="single" w:sz="4" w:space="0" w:color="auto"/>
            </w:tcBorders>
            <w:hideMark/>
          </w:tcPr>
          <w:p w:rsidR="00345AA2" w:rsidRPr="00192D15" w:rsidRDefault="00345AA2" w:rsidP="00A941F5">
            <w:pPr>
              <w:spacing w:before="120" w:after="120"/>
              <w:jc w:val="both"/>
              <w:rPr>
                <w:rFonts w:ascii="Times New Roman" w:hAnsi="Times New Roman" w:cs="Times New Roman"/>
                <w:b/>
                <w:color w:val="000000"/>
                <w:sz w:val="26"/>
                <w:szCs w:val="26"/>
                <w:lang w:val="nl-NL"/>
              </w:rPr>
            </w:pPr>
            <w:r w:rsidRPr="00192D15">
              <w:rPr>
                <w:rFonts w:ascii="Times New Roman" w:hAnsi="Times New Roman" w:cs="Times New Roman"/>
                <w:b/>
                <w:color w:val="000000"/>
                <w:sz w:val="26"/>
                <w:szCs w:val="26"/>
                <w:lang w:val="nl-NL"/>
              </w:rPr>
              <w:t>Bước 1: GV chuyển giao nhiệm vụ học tập</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xml:space="preserve">- Hướng dẫn HS quan sát </w:t>
            </w:r>
            <w:r w:rsidRPr="00192D15">
              <w:rPr>
                <w:rFonts w:ascii="Times New Roman" w:hAnsi="Times New Roman" w:cs="Times New Roman"/>
                <w:color w:val="333333"/>
                <w:sz w:val="27"/>
                <w:szCs w:val="27"/>
                <w:shd w:val="clear" w:color="auto" w:fill="FFFFFF"/>
              </w:rPr>
              <w:t> chỉ ra cách vẽ mô phỏng và trang trí cửa sổ trong kiến trúc Gothic.</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Yêu cầu HS quan sát hình ở trang 41 SGK</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Mĩ thuật 7  thảo luận để nhận biết cách mô phỏng và trang trí cửa sổ trong kiến trúc GoThic theo ảnh gợi ý.</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Khuyến khích HS nêu và ghi nhớ các bước</w:t>
            </w:r>
          </w:p>
          <w:p w:rsidR="00345AA2" w:rsidRPr="00192D15" w:rsidRDefault="00345AA2" w:rsidP="00A941F5">
            <w:pPr>
              <w:pStyle w:val="NormalWeb"/>
              <w:shd w:val="clear" w:color="auto" w:fill="FFFFFF"/>
              <w:spacing w:before="0" w:beforeAutospacing="0"/>
              <w:rPr>
                <w:color w:val="333333"/>
                <w:sz w:val="27"/>
                <w:szCs w:val="27"/>
              </w:rPr>
            </w:pPr>
            <w:r w:rsidRPr="00192D15">
              <w:rPr>
                <w:color w:val="000000"/>
                <w:sz w:val="26"/>
                <w:szCs w:val="26"/>
                <w:lang w:val="nl-NL"/>
              </w:rPr>
              <w:t xml:space="preserve">thực hành </w:t>
            </w:r>
            <w:r w:rsidRPr="00192D15">
              <w:rPr>
                <w:color w:val="333333"/>
                <w:sz w:val="27"/>
                <w:szCs w:val="27"/>
              </w:rPr>
              <w:t>cách vẽ mô phỏng và trang trí cửa sổ trong kiến trúc Gothic.</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GV đặt câu hỏi gợi ý để HS suy nghĩ, thảo luận:</w:t>
            </w:r>
          </w:p>
          <w:p w:rsidR="00345AA2" w:rsidRPr="00192D15" w:rsidRDefault="00345AA2" w:rsidP="00A941F5">
            <w:pPr>
              <w:pStyle w:val="NormalWeb"/>
              <w:shd w:val="clear" w:color="auto" w:fill="FFFFFF"/>
              <w:spacing w:before="0" w:beforeAutospacing="0"/>
              <w:rPr>
                <w:color w:val="333333"/>
                <w:sz w:val="27"/>
                <w:szCs w:val="27"/>
              </w:rPr>
            </w:pPr>
            <w:r w:rsidRPr="00192D15">
              <w:rPr>
                <w:color w:val="000000"/>
                <w:sz w:val="26"/>
                <w:szCs w:val="26"/>
                <w:lang w:val="nl-NL"/>
              </w:rPr>
              <w:t>+ Quan sát hình mình hoa và trình bày các bước</w:t>
            </w:r>
            <w:r w:rsidRPr="00192D15">
              <w:rPr>
                <w:color w:val="333333"/>
                <w:sz w:val="27"/>
                <w:szCs w:val="27"/>
              </w:rPr>
              <w:t xml:space="preserve"> cách vẽ mô phỏng và trang trí cửa sổ trong kiến trúc Gothic.</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Có thể trang trí cho hình vẽ cửa sổ bằng những hình thức nào ?</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noProof/>
                <w:lang w:eastAsia="vi-VN"/>
              </w:rPr>
              <w:drawing>
                <wp:anchor distT="0" distB="0" distL="114300" distR="114300" simplePos="0" relativeHeight="251659264" behindDoc="0" locked="0" layoutInCell="1" allowOverlap="1" wp14:anchorId="0C49FFBD" wp14:editId="0DE4A8EA">
                  <wp:simplePos x="0" y="0"/>
                  <wp:positionH relativeFrom="column">
                    <wp:posOffset>62923</wp:posOffset>
                  </wp:positionH>
                  <wp:positionV relativeFrom="paragraph">
                    <wp:posOffset>420140</wp:posOffset>
                  </wp:positionV>
                  <wp:extent cx="3612065" cy="3948661"/>
                  <wp:effectExtent l="0" t="0" r="7620" b="0"/>
                  <wp:wrapNone/>
                  <wp:docPr id="7" name="Picture 7" descr="Giải bài 9 Cân bằng đối xứng trong kiến trúc Got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bài 9 Cân bằng đối xứng trong kiến trúc Goth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2065" cy="39486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2D15">
              <w:rPr>
                <w:rFonts w:ascii="Times New Roman" w:hAnsi="Times New Roman" w:cs="Times New Roman"/>
                <w:color w:val="000000"/>
                <w:sz w:val="26"/>
                <w:szCs w:val="26"/>
                <w:lang w:val="nl-NL"/>
              </w:rPr>
              <w:t xml:space="preserve">+ Chất liệu kĩ thuật vẽ màu nào sẽ phù hợp để mô phỏng cửa sổ đó? </w:t>
            </w: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color w:val="000000"/>
                <w:sz w:val="26"/>
                <w:szCs w:val="26"/>
                <w:lang w:val="nl-NL"/>
              </w:rPr>
            </w:pPr>
          </w:p>
          <w:p w:rsidR="00345AA2" w:rsidRPr="00192D15" w:rsidRDefault="00345AA2" w:rsidP="00A941F5">
            <w:pPr>
              <w:spacing w:before="120" w:after="120"/>
              <w:jc w:val="both"/>
              <w:rPr>
                <w:rFonts w:ascii="Times New Roman" w:hAnsi="Times New Roman" w:cs="Times New Roman"/>
                <w:b/>
                <w:color w:val="000000"/>
                <w:sz w:val="26"/>
                <w:szCs w:val="26"/>
                <w:lang w:val="nl-NL"/>
              </w:rPr>
            </w:pPr>
            <w:r w:rsidRPr="00192D15">
              <w:rPr>
                <w:rFonts w:ascii="Times New Roman" w:hAnsi="Times New Roman" w:cs="Times New Roman"/>
                <w:b/>
                <w:color w:val="000000"/>
                <w:sz w:val="26"/>
                <w:szCs w:val="26"/>
                <w:lang w:val="nl-NL"/>
              </w:rPr>
              <w:t>Bước 2: HS thực hiện nhiệm vụ học tập</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lastRenderedPageBreak/>
              <w:t xml:space="preserve">+ HS đọc sgk và thực hiện yêu cầu. </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xml:space="preserve">+ GV đến các nhóm theo dõi, hỗ trợ HS nếu cần thiết. </w:t>
            </w:r>
          </w:p>
          <w:p w:rsidR="00345AA2" w:rsidRPr="00192D15" w:rsidRDefault="00345AA2" w:rsidP="00A941F5">
            <w:pPr>
              <w:spacing w:before="120" w:after="120"/>
              <w:jc w:val="both"/>
              <w:rPr>
                <w:rFonts w:ascii="Times New Roman" w:hAnsi="Times New Roman" w:cs="Times New Roman"/>
                <w:b/>
                <w:color w:val="000000"/>
                <w:sz w:val="26"/>
                <w:szCs w:val="26"/>
                <w:lang w:val="nl-NL"/>
              </w:rPr>
            </w:pPr>
            <w:r w:rsidRPr="00192D15">
              <w:rPr>
                <w:rFonts w:ascii="Times New Roman" w:hAnsi="Times New Roman" w:cs="Times New Roman"/>
                <w:b/>
                <w:color w:val="000000"/>
                <w:sz w:val="26"/>
                <w:szCs w:val="26"/>
                <w:lang w:val="nl-NL"/>
              </w:rPr>
              <w:t>Bước 3: Báo cáo kết quả hoạt động và thảo luận</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GV gọi 2 bạn đại diện của 2 nhóm trả lời.</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GV gọi HS khác nhận xét, bổ sung.</w:t>
            </w:r>
          </w:p>
          <w:p w:rsidR="00345AA2" w:rsidRPr="00192D15" w:rsidRDefault="00345AA2" w:rsidP="00A941F5">
            <w:pPr>
              <w:spacing w:before="120" w:after="120"/>
              <w:jc w:val="both"/>
              <w:rPr>
                <w:rFonts w:ascii="Times New Roman" w:hAnsi="Times New Roman" w:cs="Times New Roman"/>
                <w:b/>
                <w:color w:val="000000"/>
                <w:sz w:val="26"/>
                <w:szCs w:val="26"/>
                <w:lang w:val="nl-NL"/>
              </w:rPr>
            </w:pPr>
            <w:r w:rsidRPr="00192D15">
              <w:rPr>
                <w:rFonts w:ascii="Times New Roman" w:hAnsi="Times New Roman" w:cs="Times New Roman"/>
                <w:b/>
                <w:color w:val="000000"/>
                <w:sz w:val="26"/>
                <w:szCs w:val="26"/>
                <w:lang w:val="nl-NL"/>
              </w:rPr>
              <w:t>Bước 4: Đánh giá kết quả, thực hiện nhiệm vụ học tập</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xml:space="preserve"> + GV đánh giá, nhận xét, chuẩn kiến thức.</w:t>
            </w:r>
          </w:p>
          <w:p w:rsidR="00345AA2" w:rsidRPr="00192D15" w:rsidRDefault="00345AA2" w:rsidP="00A941F5">
            <w:pPr>
              <w:spacing w:before="120" w:after="120"/>
              <w:jc w:val="both"/>
              <w:rPr>
                <w:rFonts w:ascii="Times New Roman" w:hAnsi="Times New Roman" w:cs="Times New Roman"/>
                <w:color w:val="000000"/>
                <w:sz w:val="26"/>
                <w:szCs w:val="26"/>
                <w:lang w:val="nl-NL"/>
              </w:rPr>
            </w:pPr>
            <w:r w:rsidRPr="00192D15">
              <w:rPr>
                <w:rFonts w:ascii="Times New Roman" w:hAnsi="Times New Roman" w:cs="Times New Roman"/>
                <w:color w:val="000000"/>
                <w:sz w:val="26"/>
                <w:szCs w:val="26"/>
                <w:lang w:val="nl-NL"/>
              </w:rPr>
              <w:t>+ GV kết luận: Cửa sổ theo phong cách kiến trúc Gothic thường được thiết kế dạng vòm chóp, chiều ngang nhỏ hơn so với chiều cao, được trang trí theo nguyên lí cân bằng đối xứng, lặp lại với họa tiết, màu sắc đa dạng phong phú.</w:t>
            </w:r>
          </w:p>
        </w:tc>
        <w:tc>
          <w:tcPr>
            <w:tcW w:w="3969" w:type="dxa"/>
            <w:tcBorders>
              <w:top w:val="single" w:sz="4" w:space="0" w:color="auto"/>
              <w:left w:val="single" w:sz="4" w:space="0" w:color="auto"/>
              <w:bottom w:val="single" w:sz="4" w:space="0" w:color="auto"/>
              <w:right w:val="single" w:sz="4" w:space="0" w:color="auto"/>
            </w:tcBorders>
          </w:tcPr>
          <w:p w:rsidR="00345AA2" w:rsidRPr="00192D15" w:rsidRDefault="00345AA2" w:rsidP="00A941F5">
            <w:pPr>
              <w:spacing w:before="120" w:after="120"/>
              <w:jc w:val="both"/>
              <w:rPr>
                <w:rFonts w:ascii="Times New Roman" w:hAnsi="Times New Roman" w:cs="Times New Roman"/>
                <w:color w:val="000000" w:themeColor="text1"/>
                <w:sz w:val="26"/>
                <w:szCs w:val="26"/>
              </w:rPr>
            </w:pPr>
            <w:r w:rsidRPr="00192D15">
              <w:rPr>
                <w:rFonts w:ascii="Times New Roman" w:hAnsi="Times New Roman" w:cs="Times New Roman"/>
                <w:color w:val="000000" w:themeColor="text1"/>
                <w:sz w:val="26"/>
                <w:szCs w:val="26"/>
              </w:rPr>
              <w:lastRenderedPageBreak/>
              <w:t>II. Cách vẽ mô phỏng cửa sổ trong kiến trúc GoThic</w:t>
            </w:r>
          </w:p>
          <w:p w:rsidR="00345AA2" w:rsidRPr="007C3CD6" w:rsidRDefault="00345AA2" w:rsidP="00A941F5">
            <w:pPr>
              <w:shd w:val="clear" w:color="auto" w:fill="FFFFFF"/>
              <w:spacing w:before="100" w:beforeAutospacing="1"/>
              <w:ind w:left="360"/>
              <w:rPr>
                <w:rFonts w:ascii="Times New Roman" w:eastAsia="Times New Roman" w:hAnsi="Times New Roman" w:cs="Times New Roman"/>
                <w:color w:val="333333"/>
                <w:sz w:val="27"/>
                <w:szCs w:val="27"/>
                <w:lang w:val="vi-VN" w:eastAsia="vi-VN"/>
              </w:rPr>
            </w:pPr>
            <w:r w:rsidRPr="007C3CD6">
              <w:rPr>
                <w:rFonts w:ascii="Times New Roman" w:eastAsia="Times New Roman" w:hAnsi="Times New Roman" w:cs="Times New Roman"/>
                <w:color w:val="333333"/>
                <w:sz w:val="27"/>
                <w:szCs w:val="27"/>
                <w:lang w:val="vi-VN" w:eastAsia="vi-VN"/>
              </w:rPr>
              <w:t>Bước 1: Xác định tỉ lệ khung hình cửa sổ tương ứng với hình mô phỏng.</w:t>
            </w:r>
          </w:p>
          <w:p w:rsidR="00345AA2" w:rsidRPr="007C3CD6" w:rsidRDefault="00345AA2" w:rsidP="00A941F5">
            <w:pPr>
              <w:shd w:val="clear" w:color="auto" w:fill="FFFFFF"/>
              <w:spacing w:before="100" w:beforeAutospacing="1"/>
              <w:ind w:left="360"/>
              <w:rPr>
                <w:rFonts w:ascii="Times New Roman" w:eastAsia="Times New Roman" w:hAnsi="Times New Roman" w:cs="Times New Roman"/>
                <w:color w:val="333333"/>
                <w:sz w:val="27"/>
                <w:szCs w:val="27"/>
                <w:lang w:val="vi-VN" w:eastAsia="vi-VN"/>
              </w:rPr>
            </w:pPr>
            <w:r w:rsidRPr="007C3CD6">
              <w:rPr>
                <w:rFonts w:ascii="Times New Roman" w:eastAsia="Times New Roman" w:hAnsi="Times New Roman" w:cs="Times New Roman"/>
                <w:color w:val="333333"/>
                <w:sz w:val="27"/>
                <w:szCs w:val="27"/>
                <w:lang w:val="vi-VN" w:eastAsia="vi-VN"/>
              </w:rPr>
              <w:t>Bước 2: Phác hình các mảng họa tiết trang trí cửa sổ.</w:t>
            </w:r>
          </w:p>
          <w:p w:rsidR="00345AA2" w:rsidRPr="007C3CD6" w:rsidRDefault="00345AA2" w:rsidP="00A941F5">
            <w:pPr>
              <w:shd w:val="clear" w:color="auto" w:fill="FFFFFF"/>
              <w:spacing w:before="100" w:beforeAutospacing="1"/>
              <w:ind w:left="360"/>
              <w:rPr>
                <w:rFonts w:ascii="Times New Roman" w:eastAsia="Times New Roman" w:hAnsi="Times New Roman" w:cs="Times New Roman"/>
                <w:color w:val="333333"/>
                <w:sz w:val="27"/>
                <w:szCs w:val="27"/>
                <w:lang w:val="vi-VN" w:eastAsia="vi-VN"/>
              </w:rPr>
            </w:pPr>
            <w:r w:rsidRPr="007C3CD6">
              <w:rPr>
                <w:rFonts w:ascii="Times New Roman" w:eastAsia="Times New Roman" w:hAnsi="Times New Roman" w:cs="Times New Roman"/>
                <w:color w:val="333333"/>
                <w:sz w:val="27"/>
                <w:szCs w:val="27"/>
                <w:lang w:val="vi-VN" w:eastAsia="vi-VN"/>
              </w:rPr>
              <w:t>Bước 3: Vẽ chi tiết làm rõ nét đặc trưng của họa tiết trên cửa sổ.</w:t>
            </w:r>
          </w:p>
          <w:p w:rsidR="00345AA2" w:rsidRPr="007C3CD6" w:rsidRDefault="00345AA2" w:rsidP="00A941F5">
            <w:pPr>
              <w:shd w:val="clear" w:color="auto" w:fill="FFFFFF"/>
              <w:spacing w:before="100" w:beforeAutospacing="1"/>
              <w:ind w:left="360"/>
              <w:rPr>
                <w:rFonts w:ascii="Times New Roman" w:eastAsia="Times New Roman" w:hAnsi="Times New Roman" w:cs="Times New Roman"/>
                <w:color w:val="333333"/>
                <w:sz w:val="27"/>
                <w:szCs w:val="27"/>
                <w:lang w:val="vi-VN" w:eastAsia="vi-VN"/>
              </w:rPr>
            </w:pPr>
            <w:r w:rsidRPr="007C3CD6">
              <w:rPr>
                <w:rFonts w:ascii="Times New Roman" w:eastAsia="Times New Roman" w:hAnsi="Times New Roman" w:cs="Times New Roman"/>
                <w:color w:val="333333"/>
                <w:sz w:val="27"/>
                <w:szCs w:val="27"/>
                <w:lang w:val="vi-VN" w:eastAsia="vi-VN"/>
              </w:rPr>
              <w:t>Bước 4: Vẽ màu tương phản, hoàn thiện sản phẩm.</w:t>
            </w:r>
          </w:p>
          <w:p w:rsidR="00345AA2" w:rsidRPr="00192D15" w:rsidRDefault="00345AA2" w:rsidP="00A941F5">
            <w:pPr>
              <w:spacing w:before="120" w:after="120"/>
              <w:jc w:val="both"/>
              <w:rPr>
                <w:rFonts w:ascii="Times New Roman" w:hAnsi="Times New Roman" w:cs="Times New Roman"/>
                <w:color w:val="000000" w:themeColor="text1"/>
                <w:sz w:val="26"/>
                <w:szCs w:val="26"/>
              </w:rPr>
            </w:pPr>
          </w:p>
          <w:p w:rsidR="00345AA2" w:rsidRPr="00192D15" w:rsidRDefault="00345AA2" w:rsidP="00A941F5">
            <w:pPr>
              <w:spacing w:before="120" w:after="120"/>
              <w:jc w:val="both"/>
              <w:rPr>
                <w:rFonts w:ascii="Times New Roman" w:hAnsi="Times New Roman" w:cs="Times New Roman"/>
                <w:color w:val="000000" w:themeColor="text1"/>
                <w:sz w:val="26"/>
                <w:szCs w:val="26"/>
              </w:rPr>
            </w:pPr>
            <w:r w:rsidRPr="00192D15">
              <w:rPr>
                <w:rFonts w:ascii="Times New Roman" w:hAnsi="Times New Roman" w:cs="Times New Roman"/>
                <w:color w:val="000000" w:themeColor="text1"/>
                <w:sz w:val="26"/>
                <w:szCs w:val="26"/>
              </w:rPr>
              <w:t xml:space="preserve">Ghi nhớ: </w:t>
            </w:r>
            <w:r w:rsidRPr="00192D15">
              <w:rPr>
                <w:rFonts w:ascii="Times New Roman" w:hAnsi="Times New Roman" w:cs="Times New Roman"/>
                <w:color w:val="000000"/>
                <w:sz w:val="26"/>
                <w:szCs w:val="26"/>
                <w:lang w:val="nl-NL"/>
              </w:rPr>
              <w:t>Cửa sổ theo phong cách kiến trúc Gothic thường được thiết kế dạng vòm chóp, chiều ngang nhỏ hơn so với chiều cao, được trang trí theo nguyên lí cân bằng đối xứng, lặp lại với họa tiết, màu sắc đa dạng phong phú.</w:t>
            </w:r>
          </w:p>
        </w:tc>
      </w:tr>
    </w:tbl>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rPr>
      </w:pPr>
      <w:r w:rsidRPr="00192D15">
        <w:rPr>
          <w:rFonts w:ascii="Times New Roman" w:hAnsi="Times New Roman" w:cs="Times New Roman"/>
          <w:b/>
          <w:color w:val="000000" w:themeColor="text1"/>
          <w:sz w:val="26"/>
          <w:szCs w:val="26"/>
        </w:rPr>
        <w:lastRenderedPageBreak/>
        <w:t>C. HOẠT ĐỘNG LUYỆN TẬP: VẼ MÔ PHỎNG VÀ TRANG TRÍ CỬA SỔ THEO KIẾN TRÚC GOTHIC</w:t>
      </w:r>
    </w:p>
    <w:p w:rsidR="00345AA2" w:rsidRPr="00192D15" w:rsidRDefault="00345AA2" w:rsidP="00345AA2">
      <w:pPr>
        <w:spacing w:before="120" w:after="120" w:line="240" w:lineRule="auto"/>
        <w:jc w:val="both"/>
        <w:rPr>
          <w:rFonts w:ascii="Times New Roman" w:hAnsi="Times New Roman" w:cs="Times New Roman"/>
          <w:bCs/>
          <w:color w:val="000000"/>
          <w:sz w:val="26"/>
          <w:szCs w:val="26"/>
          <w:lang w:val="nl-NL"/>
        </w:rPr>
      </w:pPr>
      <w:r w:rsidRPr="00192D15">
        <w:rPr>
          <w:rFonts w:ascii="Times New Roman" w:hAnsi="Times New Roman" w:cs="Times New Roman"/>
          <w:b/>
          <w:color w:val="000000" w:themeColor="text1"/>
          <w:sz w:val="26"/>
          <w:szCs w:val="26"/>
        </w:rPr>
        <w:t xml:space="preserve">a. Mục tiêu: </w:t>
      </w:r>
      <w:r w:rsidRPr="00192D15">
        <w:rPr>
          <w:rFonts w:ascii="Times New Roman" w:hAnsi="Times New Roman" w:cs="Times New Roman"/>
          <w:bCs/>
          <w:color w:val="000000"/>
          <w:sz w:val="26"/>
          <w:szCs w:val="26"/>
          <w:lang w:val="nl-NL"/>
        </w:rPr>
        <w:t>củng cố và khắc sâu kiến thức cho HS dựa trên kiến thức và kĩ năng đã học.</w:t>
      </w:r>
    </w:p>
    <w:p w:rsidR="00345AA2" w:rsidRPr="00192D15" w:rsidRDefault="00345AA2" w:rsidP="00345AA2">
      <w:pPr>
        <w:spacing w:before="120" w:after="120" w:line="240" w:lineRule="auto"/>
        <w:jc w:val="both"/>
        <w:rPr>
          <w:rFonts w:ascii="Times New Roman" w:hAnsi="Times New Roman" w:cs="Times New Roman"/>
          <w:bCs/>
          <w:color w:val="000000"/>
          <w:sz w:val="26"/>
          <w:szCs w:val="26"/>
          <w:lang w:val="nl-NL"/>
        </w:rPr>
      </w:pPr>
      <w:r w:rsidRPr="00192D15">
        <w:rPr>
          <w:rFonts w:ascii="Times New Roman" w:hAnsi="Times New Roman" w:cs="Times New Roman"/>
          <w:b/>
          <w:color w:val="000000" w:themeColor="text1"/>
          <w:sz w:val="26"/>
          <w:szCs w:val="26"/>
          <w:lang w:val="nl-NL"/>
        </w:rPr>
        <w:t xml:space="preserve">b. Nội dung: </w:t>
      </w:r>
    </w:p>
    <w:p w:rsidR="00345AA2" w:rsidRPr="00192D15" w:rsidRDefault="00345AA2" w:rsidP="00345AA2">
      <w:pPr>
        <w:spacing w:before="120" w:after="120" w:line="240" w:lineRule="auto"/>
        <w:jc w:val="both"/>
        <w:rPr>
          <w:rFonts w:ascii="Times New Roman" w:hAnsi="Times New Roman" w:cs="Times New Roman"/>
          <w:bCs/>
          <w:sz w:val="26"/>
          <w:szCs w:val="26"/>
          <w:lang w:val="nl-NL"/>
        </w:rPr>
      </w:pPr>
      <w:r w:rsidRPr="00192D15">
        <w:rPr>
          <w:rFonts w:ascii="Times New Roman" w:hAnsi="Times New Roman" w:cs="Times New Roman"/>
          <w:bCs/>
          <w:sz w:val="26"/>
          <w:szCs w:val="26"/>
          <w:lang w:val="nl-NL"/>
        </w:rPr>
        <w:t>- GV yêu cầu HS làm bài tập phần Luyện tập – sáng tạo trong SGK.</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c. Sản phẩm học tập: </w:t>
      </w:r>
      <w:r w:rsidRPr="00192D15">
        <w:rPr>
          <w:rFonts w:ascii="Times New Roman" w:hAnsi="Times New Roman" w:cs="Times New Roman"/>
          <w:color w:val="000000" w:themeColor="text1"/>
          <w:sz w:val="26"/>
          <w:szCs w:val="26"/>
          <w:lang w:val="nl-NL"/>
        </w:rPr>
        <w:t>sản phẩm mĩ thuật của HS.</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d. Tổ chức thực hiện: </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xml:space="preserve">- GV yêu cầu HS , làm việc theo nhóm thảo luận : </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Lựa chọn hình ảnh cửa sổ theo kiến trúc GoThic mà em thích.</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Vận dụng các nguyên lí trang trí phù hợp với ý tưởng hình cửa sổ em đã chọn để thực hiện theo gợi ý</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noProof/>
          <w:color w:val="000000" w:themeColor="text1"/>
          <w:sz w:val="26"/>
          <w:szCs w:val="26"/>
          <w:lang w:eastAsia="vi-VN"/>
        </w:rPr>
        <w:lastRenderedPageBreak/>
        <w:drawing>
          <wp:inline distT="0" distB="0" distL="0" distR="0" wp14:anchorId="1830D5C7" wp14:editId="2485F2AF">
            <wp:extent cx="5444490" cy="3214254"/>
            <wp:effectExtent l="0" t="0" r="3810" b="5715"/>
            <wp:docPr id="8" name="Picture 8" descr="C:\Users\admin\Desktop\20220429092032_wm_sgv-mi-thuat-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220429092032_wm_sgv-mi-thuat-7-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8930" cy="3228682"/>
                    </a:xfrm>
                    <a:prstGeom prst="rect">
                      <a:avLst/>
                    </a:prstGeom>
                    <a:noFill/>
                    <a:ln>
                      <a:noFill/>
                    </a:ln>
                  </pic:spPr>
                </pic:pic>
              </a:graphicData>
            </a:graphic>
          </wp:inline>
        </w:drawing>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HS suy nghĩ trả lời câu  hỏi và thực hành luyện tập</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GV nhận xét, bổ sung.</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D. HOẠT ĐỘNG VẬN DỤNG</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Nhiệm vụ 1 : Phân tích – đánh giá : Trưng bày và chia sẻ</w:t>
      </w:r>
    </w:p>
    <w:p w:rsidR="00345AA2" w:rsidRPr="00192D15" w:rsidRDefault="00345AA2" w:rsidP="00345AA2">
      <w:pPr>
        <w:spacing w:before="120" w:after="120" w:line="240" w:lineRule="auto"/>
        <w:jc w:val="both"/>
        <w:rPr>
          <w:rFonts w:ascii="Times New Roman" w:hAnsi="Times New Roman" w:cs="Times New Roman"/>
          <w:bCs/>
          <w:color w:val="000000"/>
          <w:sz w:val="26"/>
          <w:szCs w:val="26"/>
          <w:lang w:val="nl-NL"/>
        </w:rPr>
      </w:pPr>
      <w:r w:rsidRPr="00192D15">
        <w:rPr>
          <w:rFonts w:ascii="Times New Roman" w:hAnsi="Times New Roman" w:cs="Times New Roman"/>
          <w:b/>
          <w:color w:val="000000" w:themeColor="text1"/>
          <w:sz w:val="26"/>
          <w:szCs w:val="26"/>
          <w:lang w:val="nl-NL"/>
        </w:rPr>
        <w:t xml:space="preserve">a. Mục tiêu: </w:t>
      </w:r>
      <w:r w:rsidRPr="00192D15">
        <w:rPr>
          <w:rFonts w:ascii="Times New Roman" w:hAnsi="Times New Roman" w:cs="Times New Roman"/>
          <w:bCs/>
          <w:color w:val="000000"/>
          <w:sz w:val="26"/>
          <w:szCs w:val="26"/>
          <w:lang w:val="nl-NL"/>
        </w:rPr>
        <w:t>HS trưng bày sản phẩm và chia sẻ sản phẩm của mình.</w:t>
      </w:r>
    </w:p>
    <w:p w:rsidR="00345AA2" w:rsidRPr="00192D15" w:rsidRDefault="00345AA2" w:rsidP="00345AA2">
      <w:pPr>
        <w:spacing w:before="120" w:after="120" w:line="240" w:lineRule="auto"/>
        <w:jc w:val="both"/>
        <w:rPr>
          <w:rFonts w:ascii="Times New Roman" w:hAnsi="Times New Roman" w:cs="Times New Roman"/>
          <w:bCs/>
          <w:color w:val="000000"/>
          <w:sz w:val="26"/>
          <w:szCs w:val="26"/>
          <w:lang w:val="nl-NL"/>
        </w:rPr>
      </w:pPr>
      <w:r w:rsidRPr="00192D15">
        <w:rPr>
          <w:rFonts w:ascii="Times New Roman" w:hAnsi="Times New Roman" w:cs="Times New Roman"/>
          <w:b/>
          <w:color w:val="000000" w:themeColor="text1"/>
          <w:sz w:val="26"/>
          <w:szCs w:val="26"/>
          <w:lang w:val="nl-NL"/>
        </w:rPr>
        <w:t xml:space="preserve">b. Nội dung: </w:t>
      </w:r>
    </w:p>
    <w:p w:rsidR="00345AA2" w:rsidRPr="00192D15" w:rsidRDefault="00345AA2" w:rsidP="00345AA2">
      <w:pPr>
        <w:spacing w:before="120" w:after="120" w:line="240" w:lineRule="auto"/>
        <w:jc w:val="both"/>
        <w:rPr>
          <w:rFonts w:ascii="Times New Roman" w:hAnsi="Times New Roman" w:cs="Times New Roman"/>
          <w:bCs/>
          <w:sz w:val="26"/>
          <w:szCs w:val="26"/>
          <w:lang w:val="nl-NL"/>
        </w:rPr>
      </w:pPr>
      <w:r w:rsidRPr="00192D15">
        <w:rPr>
          <w:rFonts w:ascii="Times New Roman" w:hAnsi="Times New Roman" w:cs="Times New Roman"/>
          <w:bCs/>
          <w:sz w:val="26"/>
          <w:szCs w:val="26"/>
          <w:lang w:val="nl-NL"/>
        </w:rPr>
        <w:t>- GV yêu cầu HS trả lời câu hỏi ở hoạt động Phân tích – đánh giá trong SGK Mĩ thuật 6</w:t>
      </w:r>
    </w:p>
    <w:p w:rsidR="00345AA2" w:rsidRPr="00192D15" w:rsidRDefault="00345AA2" w:rsidP="00345AA2">
      <w:pPr>
        <w:spacing w:before="120" w:after="120" w:line="240" w:lineRule="auto"/>
        <w:jc w:val="both"/>
        <w:rPr>
          <w:rFonts w:ascii="Times New Roman" w:hAnsi="Times New Roman" w:cs="Times New Roman"/>
          <w:bCs/>
          <w:sz w:val="26"/>
          <w:szCs w:val="26"/>
          <w:lang w:val="nl-NL"/>
        </w:rPr>
      </w:pPr>
      <w:r w:rsidRPr="00192D15">
        <w:rPr>
          <w:rFonts w:ascii="Times New Roman" w:hAnsi="Times New Roman" w:cs="Times New Roman"/>
          <w:bCs/>
          <w:sz w:val="26"/>
          <w:szCs w:val="26"/>
          <w:lang w:val="nl-NL"/>
        </w:rPr>
        <w:t>- HS thảo luận và trả lời câu hỏi trong SGK Mĩ thuật 6</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c. Sản phẩm học tập: </w:t>
      </w:r>
      <w:r w:rsidRPr="00192D15">
        <w:rPr>
          <w:rFonts w:ascii="Times New Roman" w:hAnsi="Times New Roman" w:cs="Times New Roman"/>
          <w:color w:val="000000" w:themeColor="text1"/>
          <w:sz w:val="26"/>
          <w:szCs w:val="26"/>
          <w:lang w:val="nl-NL"/>
        </w:rPr>
        <w:t>sản phẩm mĩ thuật của HS</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d. Tổ chức thực hiện: </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Hướng dẫn HS trưng bày sản phẩm ở những vị trí thích hợp trong lớp học như trên</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bảng/tường lớp học để thuận tiện quan sát.</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Yêu cầu HS nêu cảm nhận và phân tích :</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Bức tranh em ấn tượng</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Cách sắp xếp họa tiết,, màu sắc trang trí trên bài vẽ</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Các nguyên lí tạo hình được vận dụng trong trang trí</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+Kĩ thuật thể hiện bài vẽ</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nl-NL"/>
        </w:rPr>
      </w:pPr>
      <w:r w:rsidRPr="00192D15">
        <w:rPr>
          <w:rFonts w:ascii="Times New Roman" w:hAnsi="Times New Roman" w:cs="Times New Roman"/>
          <w:color w:val="000000" w:themeColor="text1"/>
          <w:sz w:val="26"/>
          <w:szCs w:val="26"/>
          <w:lang w:val="nl-NL"/>
        </w:rPr>
        <w:t>+ Cách điều chỉnh để bài vẽ đẹp và hoàn thiện hơn.</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HS tiếp nhận nhiệm vụ, thực hiện nhiệm vụ.</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GV nhận xét, đánh giá, chuẩn kiến thức bài học</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lastRenderedPageBreak/>
        <w:t>Nhiệm vụ 2: Vận dụng – phát triển</w:t>
      </w:r>
    </w:p>
    <w:p w:rsidR="00345AA2" w:rsidRPr="00192D15" w:rsidRDefault="00345AA2" w:rsidP="00345AA2">
      <w:pPr>
        <w:spacing w:before="120" w:after="120" w:line="240" w:lineRule="auto"/>
        <w:jc w:val="both"/>
        <w:rPr>
          <w:rFonts w:ascii="Times New Roman" w:hAnsi="Times New Roman" w:cs="Times New Roman"/>
          <w:bCs/>
          <w:color w:val="000000"/>
          <w:sz w:val="26"/>
          <w:szCs w:val="26"/>
          <w:lang w:val="nl-NL"/>
        </w:rPr>
      </w:pPr>
      <w:r w:rsidRPr="00192D15">
        <w:rPr>
          <w:rFonts w:ascii="Times New Roman" w:hAnsi="Times New Roman" w:cs="Times New Roman"/>
          <w:b/>
          <w:color w:val="000000" w:themeColor="text1"/>
          <w:sz w:val="26"/>
          <w:szCs w:val="26"/>
          <w:lang w:val="nl-NL"/>
        </w:rPr>
        <w:t xml:space="preserve">a. Mục tiêu: </w:t>
      </w:r>
      <w:r w:rsidRPr="00192D15">
        <w:rPr>
          <w:rFonts w:ascii="Times New Roman" w:hAnsi="Times New Roman" w:cs="Times New Roman"/>
          <w:bCs/>
          <w:color w:val="000000"/>
          <w:sz w:val="26"/>
          <w:szCs w:val="26"/>
          <w:lang w:val="nl-NL"/>
        </w:rPr>
        <w:t>HS vận dụng kiến thức đã học vào thực tế.</w:t>
      </w:r>
    </w:p>
    <w:p w:rsidR="00345AA2" w:rsidRPr="00192D15" w:rsidRDefault="00345AA2" w:rsidP="00345AA2">
      <w:pPr>
        <w:spacing w:before="120" w:after="120" w:line="240" w:lineRule="auto"/>
        <w:jc w:val="both"/>
        <w:rPr>
          <w:rFonts w:ascii="Times New Roman" w:hAnsi="Times New Roman" w:cs="Times New Roman"/>
          <w:bCs/>
          <w:color w:val="000000"/>
          <w:sz w:val="26"/>
          <w:szCs w:val="26"/>
          <w:lang w:val="nl-NL"/>
        </w:rPr>
      </w:pPr>
      <w:r w:rsidRPr="00192D15">
        <w:rPr>
          <w:rFonts w:ascii="Times New Roman" w:hAnsi="Times New Roman" w:cs="Times New Roman"/>
          <w:b/>
          <w:color w:val="000000" w:themeColor="text1"/>
          <w:sz w:val="26"/>
          <w:szCs w:val="26"/>
          <w:lang w:val="nl-NL"/>
        </w:rPr>
        <w:t xml:space="preserve">b. Nội dung: </w:t>
      </w:r>
    </w:p>
    <w:p w:rsidR="00345AA2" w:rsidRPr="00192D15" w:rsidRDefault="00345AA2" w:rsidP="00345AA2">
      <w:pPr>
        <w:spacing w:before="120" w:after="120" w:line="240" w:lineRule="auto"/>
        <w:jc w:val="both"/>
        <w:rPr>
          <w:rFonts w:ascii="Times New Roman" w:hAnsi="Times New Roman" w:cs="Times New Roman"/>
          <w:bCs/>
          <w:sz w:val="26"/>
          <w:szCs w:val="26"/>
          <w:lang w:val="nl-NL"/>
        </w:rPr>
      </w:pPr>
      <w:r w:rsidRPr="00192D15">
        <w:rPr>
          <w:rFonts w:ascii="Times New Roman" w:hAnsi="Times New Roman" w:cs="Times New Roman"/>
          <w:bCs/>
          <w:sz w:val="26"/>
          <w:szCs w:val="26"/>
          <w:lang w:val="nl-NL"/>
        </w:rPr>
        <w:t>- GV yêu cầu HS trả lời câu hỏi ở hoạt động Vận dụng – phát triển trong SGK Mĩ thuật 7</w:t>
      </w:r>
    </w:p>
    <w:p w:rsidR="00345AA2" w:rsidRPr="00192D15" w:rsidRDefault="00345AA2" w:rsidP="00345AA2">
      <w:pPr>
        <w:spacing w:before="120" w:after="120" w:line="240" w:lineRule="auto"/>
        <w:jc w:val="both"/>
        <w:rPr>
          <w:rFonts w:ascii="Times New Roman" w:hAnsi="Times New Roman" w:cs="Times New Roman"/>
          <w:bCs/>
          <w:sz w:val="26"/>
          <w:szCs w:val="26"/>
          <w:lang w:val="nl-NL"/>
        </w:rPr>
      </w:pPr>
      <w:r w:rsidRPr="00192D15">
        <w:rPr>
          <w:rFonts w:ascii="Times New Roman" w:hAnsi="Times New Roman" w:cs="Times New Roman"/>
          <w:bCs/>
          <w:sz w:val="26"/>
          <w:szCs w:val="26"/>
          <w:lang w:val="nl-NL"/>
        </w:rPr>
        <w:t>- HS thảo luận và trả lời câu hỏi trong SGK Mĩ thuật 7</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c. Sản phẩm học tập: </w:t>
      </w:r>
      <w:r w:rsidRPr="00192D15">
        <w:rPr>
          <w:rFonts w:ascii="Times New Roman" w:hAnsi="Times New Roman" w:cs="Times New Roman"/>
          <w:color w:val="000000" w:themeColor="text1"/>
          <w:sz w:val="26"/>
          <w:szCs w:val="26"/>
          <w:lang w:val="nl-NL"/>
        </w:rPr>
        <w:t>sản phẩm mĩ thuật của HS</w:t>
      </w:r>
    </w:p>
    <w:p w:rsidR="00345AA2" w:rsidRPr="00192D15" w:rsidRDefault="00345AA2" w:rsidP="00345AA2">
      <w:pPr>
        <w:spacing w:before="120" w:after="120" w:line="240" w:lineRule="auto"/>
        <w:jc w:val="both"/>
        <w:rPr>
          <w:rFonts w:ascii="Times New Roman" w:hAnsi="Times New Roman" w:cs="Times New Roman"/>
          <w:b/>
          <w:color w:val="000000" w:themeColor="text1"/>
          <w:sz w:val="26"/>
          <w:szCs w:val="26"/>
          <w:lang w:val="nl-NL"/>
        </w:rPr>
      </w:pPr>
      <w:r w:rsidRPr="00192D15">
        <w:rPr>
          <w:rFonts w:ascii="Times New Roman" w:hAnsi="Times New Roman" w:cs="Times New Roman"/>
          <w:b/>
          <w:color w:val="000000" w:themeColor="text1"/>
          <w:sz w:val="26"/>
          <w:szCs w:val="26"/>
          <w:lang w:val="nl-NL"/>
        </w:rPr>
        <w:t xml:space="preserve">d. Tổ chức thực hiện: </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nl-NL"/>
        </w:rPr>
      </w:pPr>
      <w:r w:rsidRPr="00192D15">
        <w:rPr>
          <w:rFonts w:ascii="Times New Roman" w:hAnsi="Times New Roman" w:cs="Times New Roman"/>
          <w:i/>
          <w:color w:val="000000" w:themeColor="text1"/>
          <w:sz w:val="26"/>
          <w:szCs w:val="26"/>
          <w:lang w:val="nl-NL"/>
        </w:rPr>
        <w:t>- Yêu cầu HS quan sát, chỉ ra những hình thức trang trí vận dụng nguyên lí cân bằng, lặp lại trong cuộc sống:</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rPr>
      </w:pPr>
      <w:r w:rsidRPr="00192D15">
        <w:rPr>
          <w:rFonts w:ascii="Times New Roman" w:hAnsi="Times New Roman" w:cs="Times New Roman"/>
          <w:i/>
          <w:noProof/>
          <w:color w:val="000000" w:themeColor="text1"/>
          <w:sz w:val="26"/>
          <w:szCs w:val="26"/>
          <w:lang w:eastAsia="vi-VN"/>
        </w:rPr>
        <w:drawing>
          <wp:inline distT="0" distB="0" distL="0" distR="0" wp14:anchorId="41BBF0AD" wp14:editId="620CF32A">
            <wp:extent cx="3511296" cy="16276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2.jpg"/>
                    <pic:cNvPicPr/>
                  </pic:nvPicPr>
                  <pic:blipFill>
                    <a:blip r:embed="rId9">
                      <a:extLst>
                        <a:ext uri="{28A0092B-C50C-407E-A947-70E740481C1C}">
                          <a14:useLocalDpi xmlns:a14="http://schemas.microsoft.com/office/drawing/2010/main" val="0"/>
                        </a:ext>
                      </a:extLst>
                    </a:blip>
                    <a:stretch>
                      <a:fillRect/>
                    </a:stretch>
                  </pic:blipFill>
                  <pic:spPr>
                    <a:xfrm>
                      <a:off x="0" y="0"/>
                      <a:ext cx="3511296" cy="1627632"/>
                    </a:xfrm>
                    <a:prstGeom prst="rect">
                      <a:avLst/>
                    </a:prstGeom>
                  </pic:spPr>
                </pic:pic>
              </a:graphicData>
            </a:graphic>
          </wp:inline>
        </w:drawing>
      </w:r>
      <w:r w:rsidRPr="00192D15">
        <w:rPr>
          <w:rFonts w:ascii="Times New Roman" w:hAnsi="Times New Roman" w:cs="Times New Roman"/>
          <w:i/>
          <w:noProof/>
          <w:color w:val="000000" w:themeColor="text1"/>
          <w:sz w:val="26"/>
          <w:szCs w:val="26"/>
          <w:lang w:eastAsia="vi-VN"/>
        </w:rPr>
        <w:drawing>
          <wp:inline distT="0" distB="0" distL="0" distR="0" wp14:anchorId="25D975B1" wp14:editId="2284BC34">
            <wp:extent cx="2078736" cy="1280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jpg"/>
                    <pic:cNvPicPr/>
                  </pic:nvPicPr>
                  <pic:blipFill>
                    <a:blip r:embed="rId10">
                      <a:extLst>
                        <a:ext uri="{28A0092B-C50C-407E-A947-70E740481C1C}">
                          <a14:useLocalDpi xmlns:a14="http://schemas.microsoft.com/office/drawing/2010/main" val="0"/>
                        </a:ext>
                      </a:extLst>
                    </a:blip>
                    <a:stretch>
                      <a:fillRect/>
                    </a:stretch>
                  </pic:blipFill>
                  <pic:spPr>
                    <a:xfrm>
                      <a:off x="0" y="0"/>
                      <a:ext cx="2078736" cy="1280160"/>
                    </a:xfrm>
                    <a:prstGeom prst="rect">
                      <a:avLst/>
                    </a:prstGeom>
                  </pic:spPr>
                </pic:pic>
              </a:graphicData>
            </a:graphic>
          </wp:inline>
        </w:drawing>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rPr>
      </w:pPr>
      <w:r w:rsidRPr="00192D15">
        <w:rPr>
          <w:rFonts w:ascii="Times New Roman" w:hAnsi="Times New Roman" w:cs="Times New Roman"/>
          <w:i/>
          <w:color w:val="000000" w:themeColor="text1"/>
          <w:sz w:val="26"/>
          <w:szCs w:val="26"/>
        </w:rPr>
        <w:t>- GV đặt câu hỏi gợi ý để HS thảo luận và trả lời :</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rPr>
      </w:pPr>
      <w:r w:rsidRPr="00192D15">
        <w:rPr>
          <w:rFonts w:ascii="Times New Roman" w:hAnsi="Times New Roman" w:cs="Times New Roman"/>
          <w:color w:val="000000" w:themeColor="text1"/>
          <w:sz w:val="26"/>
          <w:szCs w:val="26"/>
        </w:rPr>
        <w:t>+ Theo em có thể vận dụng hình thức trang trí cửa sổ trong kiến trúc Gothic vào sản phẩm nào trong đời sống?</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rPr>
      </w:pPr>
      <w:r w:rsidRPr="00192D15">
        <w:rPr>
          <w:rFonts w:ascii="Times New Roman" w:hAnsi="Times New Roman" w:cs="Times New Roman"/>
          <w:color w:val="000000" w:themeColor="text1"/>
          <w:sz w:val="26"/>
          <w:szCs w:val="26"/>
        </w:rPr>
        <w:t>+ Kể tên ,một số sản phẩm trong cuộc sống có vận dụng nguyên lí cân bằng đối xứng, lặp lại trong trang trí cửa sổ theo kiến trúc Go thic ?</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fr-FR"/>
        </w:rPr>
      </w:pPr>
      <w:r w:rsidRPr="00192D15">
        <w:rPr>
          <w:rFonts w:ascii="Times New Roman" w:hAnsi="Times New Roman" w:cs="Times New Roman"/>
          <w:i/>
          <w:color w:val="000000" w:themeColor="text1"/>
          <w:sz w:val="26"/>
          <w:szCs w:val="26"/>
          <w:lang w:val="fr-FR"/>
        </w:rPr>
        <w:t>- HS tiếp nhận nhiệm vụ, trả lời câu hỏi, đưa ra đáp án :</w:t>
      </w:r>
    </w:p>
    <w:p w:rsidR="00345AA2" w:rsidRPr="00192D15" w:rsidRDefault="00345AA2" w:rsidP="00345AA2">
      <w:pPr>
        <w:spacing w:before="120" w:after="120" w:line="240" w:lineRule="auto"/>
        <w:jc w:val="both"/>
        <w:rPr>
          <w:rFonts w:ascii="Times New Roman" w:hAnsi="Times New Roman" w:cs="Times New Roman"/>
          <w:color w:val="000000" w:themeColor="text1"/>
          <w:sz w:val="26"/>
          <w:szCs w:val="26"/>
          <w:lang w:val="fr-FR"/>
        </w:rPr>
      </w:pPr>
      <w:r w:rsidRPr="00192D15">
        <w:rPr>
          <w:rFonts w:ascii="Times New Roman" w:hAnsi="Times New Roman" w:cs="Times New Roman"/>
          <w:color w:val="000000" w:themeColor="text1"/>
          <w:sz w:val="26"/>
          <w:szCs w:val="26"/>
          <w:lang w:val="fr-FR"/>
        </w:rPr>
        <w:t xml:space="preserve">+ </w:t>
      </w:r>
      <w:r w:rsidRPr="00192D15">
        <w:rPr>
          <w:rFonts w:ascii="Times New Roman" w:hAnsi="Times New Roman" w:cs="Times New Roman"/>
          <w:color w:val="333333"/>
          <w:sz w:val="27"/>
          <w:szCs w:val="27"/>
          <w:shd w:val="clear" w:color="auto" w:fill="FFFFFF"/>
        </w:rPr>
        <w:t xml:space="preserve">Một số hình thức trang trí vận dụng nguyên lí cân bằng, lặp lại </w:t>
      </w:r>
      <w:proofErr w:type="gramStart"/>
      <w:r w:rsidRPr="00192D15">
        <w:rPr>
          <w:rFonts w:ascii="Times New Roman" w:hAnsi="Times New Roman" w:cs="Times New Roman"/>
          <w:color w:val="333333"/>
          <w:sz w:val="27"/>
          <w:szCs w:val="27"/>
          <w:shd w:val="clear" w:color="auto" w:fill="FFFFFF"/>
        </w:rPr>
        <w:t>là:</w:t>
      </w:r>
      <w:proofErr w:type="gramEnd"/>
      <w:r w:rsidRPr="00192D15">
        <w:rPr>
          <w:rFonts w:ascii="Times New Roman" w:hAnsi="Times New Roman" w:cs="Times New Roman"/>
          <w:color w:val="333333"/>
          <w:sz w:val="27"/>
          <w:szCs w:val="27"/>
          <w:shd w:val="clear" w:color="auto" w:fill="FFFFFF"/>
        </w:rPr>
        <w:t xml:space="preserve"> trang trí đường diềm,...</w:t>
      </w:r>
    </w:p>
    <w:p w:rsidR="00345AA2" w:rsidRPr="00192D15" w:rsidRDefault="00345AA2" w:rsidP="00345AA2">
      <w:pPr>
        <w:spacing w:before="120" w:after="120" w:line="240" w:lineRule="auto"/>
        <w:jc w:val="both"/>
        <w:rPr>
          <w:rFonts w:ascii="Times New Roman" w:hAnsi="Times New Roman" w:cs="Times New Roman"/>
          <w:i/>
          <w:color w:val="000000" w:themeColor="text1"/>
          <w:sz w:val="26"/>
          <w:szCs w:val="26"/>
          <w:lang w:val="fr-FR"/>
        </w:rPr>
      </w:pPr>
      <w:r w:rsidRPr="00192D15">
        <w:rPr>
          <w:rFonts w:ascii="Times New Roman" w:hAnsi="Times New Roman" w:cs="Times New Roman"/>
          <w:i/>
          <w:color w:val="000000" w:themeColor="text1"/>
          <w:sz w:val="26"/>
          <w:szCs w:val="26"/>
          <w:lang w:val="fr-FR"/>
        </w:rPr>
        <w:t>- GV nhận xét, đánh giá, chuẩn kiến thức bài học : Nghệ thuật trung đại đã để lại những công trình kiến trúc đặc sắc theo nhiều phong cách, ngôn ngữ thiết kế khác nhau như RoMan, Baroque và đặc biệt là Gothic. Các công trình kiến trúc Gothic thường sử dụng nghệ thuật tranh kính và nguyên lí cân bằng đối xứng trong các hình thức trang trí cửa.</w:t>
      </w:r>
    </w:p>
    <w:p w:rsidR="00345AA2" w:rsidRPr="00192D15" w:rsidRDefault="00345AA2" w:rsidP="00345AA2">
      <w:pPr>
        <w:spacing w:line="240" w:lineRule="auto"/>
        <w:jc w:val="both"/>
        <w:rPr>
          <w:rFonts w:ascii="Times New Roman" w:hAnsi="Times New Roman" w:cs="Times New Roman"/>
          <w:b/>
          <w:sz w:val="26"/>
          <w:szCs w:val="26"/>
          <w:lang w:val="sv-SE"/>
        </w:rPr>
      </w:pPr>
      <w:r w:rsidRPr="00192D15">
        <w:rPr>
          <w:rFonts w:ascii="Times New Roman" w:hAnsi="Times New Roman" w:cs="Times New Roman"/>
          <w:b/>
          <w:sz w:val="26"/>
          <w:szCs w:val="26"/>
          <w:lang w:val="sv-SE"/>
        </w:rPr>
        <w:t>IV. KẾ HOẠCH ĐÁNH GIÁ</w:t>
      </w:r>
    </w:p>
    <w:tbl>
      <w:tblPr>
        <w:tblStyle w:val="TableGrid"/>
        <w:tblW w:w="0" w:type="auto"/>
        <w:tblLook w:val="04A0" w:firstRow="1" w:lastRow="0" w:firstColumn="1" w:lastColumn="0" w:noHBand="0" w:noVBand="1"/>
      </w:tblPr>
      <w:tblGrid>
        <w:gridCol w:w="2296"/>
        <w:gridCol w:w="3225"/>
        <w:gridCol w:w="2202"/>
        <w:gridCol w:w="1293"/>
      </w:tblGrid>
      <w:tr w:rsidR="00345AA2" w:rsidRPr="00192D15" w:rsidTr="00A941F5">
        <w:tc>
          <w:tcPr>
            <w:tcW w:w="2444" w:type="dxa"/>
            <w:tcBorders>
              <w:top w:val="single" w:sz="4" w:space="0" w:color="auto"/>
              <w:left w:val="single" w:sz="4" w:space="0" w:color="auto"/>
              <w:bottom w:val="single" w:sz="4" w:space="0" w:color="auto"/>
              <w:right w:val="single" w:sz="4" w:space="0" w:color="auto"/>
            </w:tcBorders>
            <w:vAlign w:val="center"/>
            <w:hideMark/>
          </w:tcPr>
          <w:p w:rsidR="00345AA2" w:rsidRPr="00192D15" w:rsidRDefault="00345AA2" w:rsidP="00A941F5">
            <w:pPr>
              <w:jc w:val="center"/>
              <w:rPr>
                <w:rFonts w:ascii="Times New Roman" w:hAnsi="Times New Roman" w:cs="Times New Roman"/>
                <w:b/>
                <w:sz w:val="26"/>
                <w:szCs w:val="26"/>
                <w:lang w:val="sv-SE"/>
              </w:rPr>
            </w:pPr>
            <w:r w:rsidRPr="00192D15">
              <w:rPr>
                <w:rFonts w:ascii="Times New Roman" w:hAnsi="Times New Roman" w:cs="Times New Roman"/>
                <w:b/>
                <w:sz w:val="26"/>
                <w:szCs w:val="26"/>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rsidR="00345AA2" w:rsidRPr="00192D15" w:rsidRDefault="00345AA2" w:rsidP="00A941F5">
            <w:pPr>
              <w:jc w:val="center"/>
              <w:rPr>
                <w:rFonts w:ascii="Times New Roman" w:hAnsi="Times New Roman" w:cs="Times New Roman"/>
                <w:b/>
                <w:sz w:val="26"/>
                <w:szCs w:val="26"/>
                <w:lang w:val="sv-SE"/>
              </w:rPr>
            </w:pPr>
            <w:r w:rsidRPr="00192D15">
              <w:rPr>
                <w:rFonts w:ascii="Times New Roman" w:hAnsi="Times New Roman" w:cs="Times New Roman"/>
                <w:b/>
                <w:sz w:val="26"/>
                <w:szCs w:val="26"/>
                <w:lang w:val="sv-SE"/>
              </w:rPr>
              <w:t>Phương pháp</w:t>
            </w:r>
          </w:p>
          <w:p w:rsidR="00345AA2" w:rsidRPr="00192D15" w:rsidRDefault="00345AA2" w:rsidP="00A941F5">
            <w:pPr>
              <w:jc w:val="center"/>
              <w:rPr>
                <w:rFonts w:ascii="Times New Roman" w:hAnsi="Times New Roman" w:cs="Times New Roman"/>
                <w:b/>
                <w:sz w:val="26"/>
                <w:szCs w:val="26"/>
                <w:lang w:val="sv-SE"/>
              </w:rPr>
            </w:pPr>
            <w:r w:rsidRPr="00192D15">
              <w:rPr>
                <w:rFonts w:ascii="Times New Roman" w:hAnsi="Times New Roman" w:cs="Times New Roman"/>
                <w:b/>
                <w:sz w:val="26"/>
                <w:szCs w:val="26"/>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rsidR="00345AA2" w:rsidRPr="00192D15" w:rsidRDefault="00345AA2" w:rsidP="00A941F5">
            <w:pPr>
              <w:jc w:val="center"/>
              <w:rPr>
                <w:rFonts w:ascii="Times New Roman" w:hAnsi="Times New Roman" w:cs="Times New Roman"/>
                <w:b/>
                <w:sz w:val="26"/>
                <w:szCs w:val="26"/>
                <w:lang w:val="sv-SE"/>
              </w:rPr>
            </w:pPr>
            <w:r w:rsidRPr="00192D15">
              <w:rPr>
                <w:rFonts w:ascii="Times New Roman" w:hAnsi="Times New Roman" w:cs="Times New Roman"/>
                <w:b/>
                <w:sz w:val="26"/>
                <w:szCs w:val="26"/>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rsidR="00345AA2" w:rsidRPr="00192D15" w:rsidRDefault="00345AA2" w:rsidP="00A941F5">
            <w:pPr>
              <w:jc w:val="center"/>
              <w:rPr>
                <w:rFonts w:ascii="Times New Roman" w:hAnsi="Times New Roman" w:cs="Times New Roman"/>
                <w:b/>
                <w:sz w:val="26"/>
                <w:szCs w:val="26"/>
                <w:lang w:val="sv-SE"/>
              </w:rPr>
            </w:pPr>
            <w:r w:rsidRPr="00192D15">
              <w:rPr>
                <w:rFonts w:ascii="Times New Roman" w:hAnsi="Times New Roman" w:cs="Times New Roman"/>
                <w:b/>
                <w:sz w:val="26"/>
                <w:szCs w:val="26"/>
                <w:lang w:val="sv-SE"/>
              </w:rPr>
              <w:t>Ghi Chú</w:t>
            </w:r>
          </w:p>
        </w:tc>
      </w:tr>
      <w:tr w:rsidR="00345AA2" w:rsidRPr="00192D15" w:rsidTr="00A941F5">
        <w:tc>
          <w:tcPr>
            <w:tcW w:w="2444" w:type="dxa"/>
            <w:tcBorders>
              <w:top w:val="single" w:sz="4" w:space="0" w:color="auto"/>
              <w:left w:val="single" w:sz="4" w:space="0" w:color="auto"/>
              <w:bottom w:val="single" w:sz="4" w:space="0" w:color="auto"/>
              <w:right w:val="single" w:sz="4" w:space="0" w:color="auto"/>
            </w:tcBorders>
            <w:hideMark/>
          </w:tcPr>
          <w:p w:rsidR="00345AA2" w:rsidRPr="00192D15" w:rsidRDefault="00345AA2" w:rsidP="00A941F5">
            <w:pPr>
              <w:rPr>
                <w:rFonts w:ascii="Times New Roman" w:hAnsi="Times New Roman" w:cs="Times New Roman"/>
                <w:sz w:val="26"/>
                <w:szCs w:val="26"/>
                <w:lang w:val="sv-SE"/>
              </w:rPr>
            </w:pPr>
            <w:r w:rsidRPr="00192D15">
              <w:rPr>
                <w:rFonts w:ascii="Times New Roman" w:hAnsi="Times New Roman" w:cs="Times New Roman"/>
                <w:sz w:val="26"/>
                <w:szCs w:val="26"/>
                <w:lang w:val="sv-SE"/>
              </w:rPr>
              <w:t>- Thu hút được sự tham gia tích cực của người học</w:t>
            </w:r>
          </w:p>
          <w:p w:rsidR="00345AA2" w:rsidRPr="00192D15" w:rsidRDefault="00345AA2" w:rsidP="00A941F5">
            <w:pPr>
              <w:rPr>
                <w:rFonts w:ascii="Times New Roman" w:hAnsi="Times New Roman" w:cs="Times New Roman"/>
                <w:sz w:val="26"/>
                <w:szCs w:val="26"/>
                <w:lang w:val="sv-SE"/>
              </w:rPr>
            </w:pPr>
            <w:r w:rsidRPr="00192D15">
              <w:rPr>
                <w:rFonts w:ascii="Times New Roman" w:hAnsi="Times New Roman" w:cs="Times New Roman"/>
                <w:sz w:val="26"/>
                <w:szCs w:val="26"/>
                <w:lang w:val="sv-SE"/>
              </w:rPr>
              <w:t>- Gắn với thực tế</w:t>
            </w:r>
          </w:p>
          <w:p w:rsidR="00345AA2" w:rsidRPr="00192D15" w:rsidRDefault="00345AA2" w:rsidP="00A941F5">
            <w:pPr>
              <w:rPr>
                <w:rFonts w:ascii="Times New Roman" w:hAnsi="Times New Roman" w:cs="Times New Roman"/>
                <w:sz w:val="26"/>
                <w:szCs w:val="26"/>
                <w:lang w:val="sv-SE"/>
              </w:rPr>
            </w:pPr>
            <w:r w:rsidRPr="00192D15">
              <w:rPr>
                <w:rFonts w:ascii="Times New Roman" w:hAnsi="Times New Roman" w:cs="Times New Roman"/>
                <w:sz w:val="26"/>
                <w:szCs w:val="26"/>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rsidR="00345AA2" w:rsidRPr="00192D15" w:rsidRDefault="00345AA2" w:rsidP="00A941F5">
            <w:pPr>
              <w:rPr>
                <w:rFonts w:ascii="Times New Roman" w:hAnsi="Times New Roman" w:cs="Times New Roman"/>
                <w:sz w:val="26"/>
                <w:szCs w:val="26"/>
                <w:lang w:val="sv-SE"/>
              </w:rPr>
            </w:pPr>
            <w:r w:rsidRPr="00192D15">
              <w:rPr>
                <w:rFonts w:ascii="Times New Roman" w:hAnsi="Times New Roman" w:cs="Times New Roman"/>
                <w:sz w:val="26"/>
                <w:szCs w:val="26"/>
                <w:lang w:val="sv-SE"/>
              </w:rPr>
              <w:t>- Sự đa dạng, đáp ứng các phong cách học khác nhau của người học</w:t>
            </w:r>
          </w:p>
          <w:p w:rsidR="00345AA2" w:rsidRPr="00192D15" w:rsidRDefault="00345AA2" w:rsidP="00A941F5">
            <w:pPr>
              <w:rPr>
                <w:rFonts w:ascii="Times New Roman" w:hAnsi="Times New Roman" w:cs="Times New Roman"/>
                <w:sz w:val="26"/>
                <w:szCs w:val="26"/>
                <w:lang w:val="sv-SE"/>
              </w:rPr>
            </w:pPr>
            <w:r w:rsidRPr="00192D15">
              <w:rPr>
                <w:rFonts w:ascii="Times New Roman" w:hAnsi="Times New Roman" w:cs="Times New Roman"/>
                <w:sz w:val="26"/>
                <w:szCs w:val="26"/>
                <w:lang w:val="sv-SE"/>
              </w:rPr>
              <w:t>- Hấp dẫn, sinh động</w:t>
            </w:r>
          </w:p>
          <w:p w:rsidR="00345AA2" w:rsidRPr="00192D15" w:rsidRDefault="00345AA2" w:rsidP="00A941F5">
            <w:pPr>
              <w:rPr>
                <w:rFonts w:ascii="Times New Roman" w:hAnsi="Times New Roman" w:cs="Times New Roman"/>
                <w:sz w:val="26"/>
                <w:szCs w:val="26"/>
                <w:lang w:val="sv-SE"/>
              </w:rPr>
            </w:pPr>
            <w:r w:rsidRPr="00192D15">
              <w:rPr>
                <w:rFonts w:ascii="Times New Roman" w:hAnsi="Times New Roman" w:cs="Times New Roman"/>
                <w:sz w:val="26"/>
                <w:szCs w:val="26"/>
                <w:lang w:val="sv-SE"/>
              </w:rPr>
              <w:t>- Thu hút được sự tham gia tích cực của người học</w:t>
            </w:r>
          </w:p>
          <w:p w:rsidR="00345AA2" w:rsidRPr="00192D15" w:rsidRDefault="00345AA2" w:rsidP="00A941F5">
            <w:pPr>
              <w:rPr>
                <w:rFonts w:ascii="Times New Roman" w:hAnsi="Times New Roman" w:cs="Times New Roman"/>
                <w:b/>
                <w:sz w:val="26"/>
                <w:szCs w:val="26"/>
                <w:lang w:val="sv-SE"/>
              </w:rPr>
            </w:pPr>
            <w:r w:rsidRPr="00192D15">
              <w:rPr>
                <w:rFonts w:ascii="Times New Roman" w:hAnsi="Times New Roman" w:cs="Times New Roman"/>
                <w:sz w:val="26"/>
                <w:szCs w:val="26"/>
                <w:lang w:val="sv-SE"/>
              </w:rPr>
              <w:lastRenderedPageBreak/>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rsidR="00345AA2" w:rsidRPr="00192D15" w:rsidRDefault="00345AA2" w:rsidP="00A941F5">
            <w:pPr>
              <w:jc w:val="both"/>
              <w:rPr>
                <w:rFonts w:ascii="Times New Roman" w:hAnsi="Times New Roman" w:cs="Times New Roman"/>
                <w:sz w:val="26"/>
                <w:szCs w:val="26"/>
                <w:lang w:val="sv-SE"/>
              </w:rPr>
            </w:pPr>
            <w:r w:rsidRPr="00192D15">
              <w:rPr>
                <w:rFonts w:ascii="Times New Roman" w:hAnsi="Times New Roman" w:cs="Times New Roman"/>
                <w:sz w:val="26"/>
                <w:szCs w:val="26"/>
                <w:lang w:val="sv-SE"/>
              </w:rPr>
              <w:lastRenderedPageBreak/>
              <w:t>- Báo cáo thực hiện công việc.</w:t>
            </w:r>
          </w:p>
          <w:p w:rsidR="00345AA2" w:rsidRPr="00192D15" w:rsidRDefault="00345AA2" w:rsidP="00A941F5">
            <w:pPr>
              <w:jc w:val="both"/>
              <w:rPr>
                <w:rFonts w:ascii="Times New Roman" w:hAnsi="Times New Roman" w:cs="Times New Roman"/>
                <w:sz w:val="26"/>
                <w:szCs w:val="26"/>
                <w:lang w:val="sv-SE"/>
              </w:rPr>
            </w:pPr>
            <w:r w:rsidRPr="00192D15">
              <w:rPr>
                <w:rFonts w:ascii="Times New Roman" w:hAnsi="Times New Roman" w:cs="Times New Roman"/>
                <w:sz w:val="26"/>
                <w:szCs w:val="26"/>
                <w:lang w:val="sv-SE"/>
              </w:rPr>
              <w:t>- Hệ thống câu hỏi và bài tập</w:t>
            </w:r>
          </w:p>
          <w:p w:rsidR="00345AA2" w:rsidRPr="00192D15" w:rsidRDefault="00345AA2" w:rsidP="00A941F5">
            <w:pPr>
              <w:jc w:val="both"/>
              <w:rPr>
                <w:rFonts w:ascii="Times New Roman" w:hAnsi="Times New Roman" w:cs="Times New Roman"/>
                <w:b/>
                <w:sz w:val="26"/>
                <w:szCs w:val="26"/>
                <w:lang w:val="sv-SE"/>
              </w:rPr>
            </w:pPr>
            <w:r w:rsidRPr="00192D15">
              <w:rPr>
                <w:rFonts w:ascii="Times New Roman" w:hAnsi="Times New Roman" w:cs="Times New Roman"/>
                <w:sz w:val="26"/>
                <w:szCs w:val="26"/>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345AA2" w:rsidRPr="00192D15" w:rsidRDefault="00345AA2" w:rsidP="00A941F5">
            <w:pPr>
              <w:jc w:val="both"/>
              <w:rPr>
                <w:rFonts w:ascii="Times New Roman" w:hAnsi="Times New Roman" w:cs="Times New Roman"/>
                <w:b/>
                <w:sz w:val="26"/>
                <w:szCs w:val="26"/>
                <w:lang w:val="sv-SE"/>
              </w:rPr>
            </w:pPr>
          </w:p>
        </w:tc>
      </w:tr>
    </w:tbl>
    <w:p w:rsidR="00345AA2" w:rsidRPr="00192D15" w:rsidRDefault="00345AA2" w:rsidP="00345AA2">
      <w:pPr>
        <w:spacing w:line="240" w:lineRule="auto"/>
        <w:jc w:val="both"/>
        <w:rPr>
          <w:rFonts w:ascii="Times New Roman" w:hAnsi="Times New Roman" w:cs="Times New Roman"/>
          <w:i/>
          <w:sz w:val="26"/>
          <w:szCs w:val="26"/>
          <w:lang w:val="sv-SE"/>
        </w:rPr>
      </w:pPr>
      <w:r w:rsidRPr="00192D15">
        <w:rPr>
          <w:rFonts w:ascii="Times New Roman" w:hAnsi="Times New Roman" w:cs="Times New Roman"/>
          <w:b/>
          <w:sz w:val="26"/>
          <w:szCs w:val="26"/>
          <w:lang w:val="sv-SE"/>
        </w:rPr>
        <w:lastRenderedPageBreak/>
        <w:t xml:space="preserve">V.  HỒ SƠ DẠY HỌC </w:t>
      </w:r>
      <w:r w:rsidRPr="00192D15">
        <w:rPr>
          <w:rFonts w:ascii="Times New Roman" w:hAnsi="Times New Roman" w:cs="Times New Roman"/>
          <w:i/>
          <w:sz w:val="26"/>
          <w:szCs w:val="26"/>
          <w:lang w:val="sv-SE"/>
        </w:rPr>
        <w:t>(Đính kèm các phiếu học tập/bảng kiểm....)</w:t>
      </w:r>
    </w:p>
    <w:p w:rsidR="00C97BF2" w:rsidRDefault="00C97BF2">
      <w:bookmarkStart w:id="0" w:name="_GoBack"/>
      <w:bookmarkEnd w:id="0"/>
    </w:p>
    <w:sectPr w:rsidR="00C97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275FA"/>
    <w:multiLevelType w:val="hybridMultilevel"/>
    <w:tmpl w:val="84F4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A2"/>
    <w:rsid w:val="00345AA2"/>
    <w:rsid w:val="00C97BF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22493-F9DB-499F-8F1D-5232FD691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AA2"/>
  </w:style>
  <w:style w:type="paragraph" w:styleId="Heading1">
    <w:name w:val="heading 1"/>
    <w:basedOn w:val="Normal"/>
    <w:next w:val="Normal"/>
    <w:link w:val="Heading1Char"/>
    <w:uiPriority w:val="9"/>
    <w:qFormat/>
    <w:rsid w:val="00345AA2"/>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AA2"/>
    <w:rPr>
      <w:rFonts w:asciiTheme="majorHAnsi" w:eastAsiaTheme="majorEastAsia" w:hAnsiTheme="majorHAnsi" w:cstheme="majorBidi"/>
      <w:color w:val="2E74B5" w:themeColor="accent1" w:themeShade="BF"/>
      <w:sz w:val="32"/>
      <w:szCs w:val="32"/>
      <w:lang w:val="en-US"/>
    </w:rPr>
  </w:style>
  <w:style w:type="table" w:styleId="TableGrid">
    <w:name w:val="Table Grid"/>
    <w:basedOn w:val="TableNormal"/>
    <w:uiPriority w:val="59"/>
    <w:rsid w:val="00345A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5AA2"/>
    <w:pPr>
      <w:spacing w:after="200" w:line="276" w:lineRule="auto"/>
      <w:ind w:left="720"/>
      <w:contextualSpacing/>
    </w:pPr>
    <w:rPr>
      <w:lang w:val="en-US"/>
    </w:rPr>
  </w:style>
  <w:style w:type="paragraph" w:styleId="NormalWeb">
    <w:name w:val="Normal (Web)"/>
    <w:basedOn w:val="Normal"/>
    <w:uiPriority w:val="99"/>
    <w:unhideWhenUsed/>
    <w:rsid w:val="00345AA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2022-07-24T07:43:00Z</dcterms:created>
  <dcterms:modified xsi:type="dcterms:W3CDTF">2022-07-24T07:43:00Z</dcterms:modified>
</cp:coreProperties>
</file>