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FB" w:rsidRDefault="003715FB" w:rsidP="00797BE2">
      <w:pPr>
        <w:pStyle w:val="Heading1"/>
        <w:rPr>
          <w:lang w:val="pt-BR"/>
        </w:rPr>
      </w:pPr>
    </w:p>
    <w:p w:rsidR="003715FB" w:rsidRPr="00797BE2" w:rsidRDefault="003715FB" w:rsidP="003715FB">
      <w:pPr>
        <w:spacing w:before="0" w:after="0" w:line="240" w:lineRule="auto"/>
        <w:jc w:val="center"/>
        <w:rPr>
          <w:b/>
          <w:i/>
          <w:sz w:val="32"/>
          <w:szCs w:val="32"/>
          <w:lang w:val="vi-VN"/>
        </w:rPr>
      </w:pPr>
      <w:r w:rsidRPr="00797BE2">
        <w:rPr>
          <w:b/>
          <w:i/>
          <w:sz w:val="32"/>
          <w:szCs w:val="32"/>
          <w:lang w:val="vi-VN"/>
        </w:rPr>
        <w:t xml:space="preserve">CHỦ ĐỀ 9: TỈ LỆ MẶT NGƯỜI </w:t>
      </w:r>
      <w:bookmarkStart w:id="0" w:name="_GoBack"/>
      <w:bookmarkEnd w:id="0"/>
    </w:p>
    <w:p w:rsidR="003715FB" w:rsidRPr="00797BE2" w:rsidRDefault="003715FB" w:rsidP="003715FB">
      <w:pPr>
        <w:spacing w:before="0" w:after="0" w:line="240" w:lineRule="auto"/>
        <w:jc w:val="center"/>
        <w:rPr>
          <w:b/>
          <w:i/>
          <w:sz w:val="32"/>
          <w:szCs w:val="32"/>
          <w:lang w:val="pt-BR"/>
        </w:rPr>
      </w:pPr>
      <w:r w:rsidRPr="00797BE2">
        <w:rPr>
          <w:b/>
          <w:i/>
          <w:sz w:val="32"/>
          <w:szCs w:val="32"/>
          <w:lang w:val="pt-BR"/>
        </w:rPr>
        <w:t>Hoạt động 3: Mô phỏng mặt nạ Tuồng</w:t>
      </w:r>
    </w:p>
    <w:p w:rsidR="003715FB" w:rsidRPr="00CA3893" w:rsidRDefault="003715FB" w:rsidP="003715FB">
      <w:pPr>
        <w:spacing w:before="0" w:after="0" w:line="240" w:lineRule="auto"/>
        <w:rPr>
          <w:b/>
          <w:color w:val="FF0000"/>
          <w:sz w:val="32"/>
          <w:szCs w:val="32"/>
          <w:lang w:val="vi-VN"/>
        </w:rPr>
      </w:pPr>
    </w:p>
    <w:p w:rsidR="003715FB" w:rsidRPr="00EE63A6" w:rsidRDefault="003715FB" w:rsidP="003715FB">
      <w:pPr>
        <w:spacing w:before="0" w:after="0" w:line="240" w:lineRule="auto"/>
        <w:jc w:val="both"/>
        <w:rPr>
          <w:b/>
          <w:sz w:val="28"/>
          <w:szCs w:val="28"/>
          <w:lang w:val="pt-BR"/>
        </w:rPr>
      </w:pPr>
      <w:r w:rsidRPr="00EE63A6">
        <w:rPr>
          <w:b/>
          <w:sz w:val="28"/>
          <w:szCs w:val="28"/>
          <w:lang w:val="pt-BR"/>
        </w:rPr>
        <w:t>a. Mục tiêu:</w:t>
      </w:r>
    </w:p>
    <w:p w:rsidR="003715FB" w:rsidRPr="00EE63A6" w:rsidRDefault="003715FB" w:rsidP="003715FB">
      <w:pPr>
        <w:spacing w:before="0" w:after="0" w:line="240" w:lineRule="auto"/>
        <w:jc w:val="both"/>
        <w:rPr>
          <w:sz w:val="28"/>
          <w:szCs w:val="28"/>
          <w:lang w:val="pt-BR"/>
        </w:rPr>
      </w:pPr>
      <w:r w:rsidRPr="00EE63A6">
        <w:rPr>
          <w:sz w:val="28"/>
          <w:szCs w:val="28"/>
          <w:lang w:val="pt-BR"/>
        </w:rPr>
        <w:t>-Bước đầu giúp HS hiểu được đặc điểm tạo hình, ý nghĩa và vẻ đẹp của mặt nạ Tuồng</w:t>
      </w:r>
    </w:p>
    <w:p w:rsidR="003715FB" w:rsidRPr="00EE63A6" w:rsidRDefault="003715FB" w:rsidP="003715FB">
      <w:pPr>
        <w:spacing w:before="0" w:after="0" w:line="240" w:lineRule="auto"/>
        <w:jc w:val="both"/>
        <w:rPr>
          <w:sz w:val="28"/>
          <w:szCs w:val="28"/>
          <w:lang w:val="pt-BR"/>
        </w:rPr>
      </w:pPr>
      <w:r w:rsidRPr="00651922">
        <w:rPr>
          <w:sz w:val="28"/>
          <w:szCs w:val="28"/>
          <w:lang w:val="vi-VN"/>
        </w:rPr>
        <w:t xml:space="preserve">- </w:t>
      </w:r>
      <w:r w:rsidRPr="00EE63A6">
        <w:rPr>
          <w:sz w:val="28"/>
          <w:szCs w:val="28"/>
          <w:lang w:val="pt-BR"/>
        </w:rPr>
        <w:t>Giới thiệu, nhận xét và nêu được cảm nhận về sản phẩm</w:t>
      </w:r>
    </w:p>
    <w:p w:rsidR="003715FB" w:rsidRPr="00651922" w:rsidRDefault="003715FB" w:rsidP="003715FB">
      <w:pPr>
        <w:spacing w:before="0" w:after="0" w:line="240" w:lineRule="auto"/>
        <w:jc w:val="both"/>
        <w:rPr>
          <w:sz w:val="28"/>
          <w:szCs w:val="28"/>
          <w:lang w:val="vi-VN"/>
        </w:rPr>
      </w:pPr>
      <w:r w:rsidRPr="00651922">
        <w:rPr>
          <w:sz w:val="28"/>
          <w:szCs w:val="28"/>
          <w:lang w:val="vi-VN"/>
        </w:rPr>
        <w:t xml:space="preserve">- </w:t>
      </w:r>
      <w:r w:rsidRPr="00EE63A6">
        <w:rPr>
          <w:sz w:val="28"/>
          <w:szCs w:val="28"/>
          <w:lang w:val="pt-BR"/>
        </w:rPr>
        <w:t>Cảm thụ được vẻ đẹp, có ý thức giữ gìn và trân trọng những giá trị tác phẩm</w:t>
      </w:r>
    </w:p>
    <w:p w:rsidR="003715FB" w:rsidRPr="00EE63A6" w:rsidRDefault="003715FB" w:rsidP="003715FB">
      <w:pPr>
        <w:spacing w:before="0" w:after="0" w:line="240" w:lineRule="auto"/>
        <w:jc w:val="both"/>
        <w:rPr>
          <w:b/>
          <w:sz w:val="28"/>
          <w:szCs w:val="28"/>
          <w:lang w:val="vi-VN"/>
        </w:rPr>
      </w:pPr>
      <w:r w:rsidRPr="00EE63A6">
        <w:rPr>
          <w:b/>
          <w:sz w:val="28"/>
          <w:szCs w:val="28"/>
          <w:lang w:val="vi-VN"/>
        </w:rPr>
        <w:t>b. Nội dung</w:t>
      </w:r>
    </w:p>
    <w:p w:rsidR="003715FB" w:rsidRPr="00EE63A6" w:rsidRDefault="003715FB" w:rsidP="003715FB">
      <w:pPr>
        <w:spacing w:before="0" w:after="0" w:line="240" w:lineRule="auto"/>
        <w:jc w:val="both"/>
        <w:rPr>
          <w:sz w:val="28"/>
          <w:szCs w:val="28"/>
          <w:lang w:val="vi-VN"/>
        </w:rPr>
      </w:pPr>
      <w:r w:rsidRPr="00EE63A6">
        <w:rPr>
          <w:sz w:val="28"/>
          <w:szCs w:val="28"/>
          <w:lang w:val="vi-VN"/>
        </w:rPr>
        <w:t>- Tìm hiểu một số mặt nạ Tuồng</w:t>
      </w:r>
    </w:p>
    <w:p w:rsidR="003715FB" w:rsidRPr="00EE63A6" w:rsidRDefault="003715FB" w:rsidP="003715FB">
      <w:pPr>
        <w:spacing w:before="0" w:after="0" w:line="240" w:lineRule="auto"/>
        <w:jc w:val="both"/>
        <w:rPr>
          <w:sz w:val="28"/>
          <w:szCs w:val="28"/>
          <w:lang w:val="vi-VN"/>
        </w:rPr>
      </w:pPr>
      <w:r w:rsidRPr="00EE63A6">
        <w:rPr>
          <w:sz w:val="28"/>
          <w:szCs w:val="28"/>
          <w:lang w:val="vi-VN"/>
        </w:rPr>
        <w:t>- Thực hành mô phỏng lại mặt nạ Tuồng</w:t>
      </w:r>
    </w:p>
    <w:p w:rsidR="003715FB" w:rsidRPr="00EE63A6" w:rsidRDefault="003715FB" w:rsidP="003715FB">
      <w:pPr>
        <w:spacing w:before="0" w:after="0" w:line="240" w:lineRule="auto"/>
        <w:jc w:val="both"/>
        <w:rPr>
          <w:sz w:val="28"/>
          <w:szCs w:val="28"/>
          <w:lang w:val="vi-VN"/>
        </w:rPr>
      </w:pPr>
      <w:r w:rsidRPr="00EE63A6">
        <w:rPr>
          <w:sz w:val="28"/>
          <w:szCs w:val="28"/>
          <w:lang w:val="vi-VN"/>
        </w:rPr>
        <w:t>- Nhận xét sản phẩm mô phỏng</w:t>
      </w:r>
    </w:p>
    <w:p w:rsidR="003715FB" w:rsidRPr="00EE63A6" w:rsidRDefault="003715FB" w:rsidP="003715FB">
      <w:pPr>
        <w:spacing w:before="0" w:after="0" w:line="240" w:lineRule="auto"/>
        <w:jc w:val="both"/>
        <w:rPr>
          <w:b/>
          <w:sz w:val="28"/>
          <w:szCs w:val="28"/>
          <w:lang w:val="vi-VN"/>
        </w:rPr>
      </w:pPr>
      <w:r w:rsidRPr="00EE63A6">
        <w:rPr>
          <w:b/>
          <w:sz w:val="28"/>
          <w:szCs w:val="28"/>
          <w:lang w:val="vi-VN"/>
        </w:rPr>
        <w:t xml:space="preserve">c. Sản phẩm </w:t>
      </w:r>
    </w:p>
    <w:p w:rsidR="003715FB" w:rsidRPr="00EE63A6" w:rsidRDefault="003715FB" w:rsidP="003715FB">
      <w:pPr>
        <w:spacing w:before="0" w:after="0" w:line="240" w:lineRule="auto"/>
        <w:jc w:val="both"/>
        <w:rPr>
          <w:sz w:val="28"/>
          <w:szCs w:val="28"/>
          <w:lang w:val="vi-VN"/>
        </w:rPr>
      </w:pPr>
      <w:r w:rsidRPr="00EE63A6">
        <w:rPr>
          <w:sz w:val="28"/>
          <w:szCs w:val="28"/>
          <w:lang w:val="vi-VN"/>
        </w:rPr>
        <w:t>- Vẽ lại được mặt nạ sân khấu Tuồng</w:t>
      </w:r>
    </w:p>
    <w:p w:rsidR="003715FB" w:rsidRPr="00EE63A6" w:rsidRDefault="003715FB" w:rsidP="003715FB">
      <w:pPr>
        <w:spacing w:before="0" w:after="0" w:line="240" w:lineRule="auto"/>
        <w:jc w:val="both"/>
        <w:rPr>
          <w:sz w:val="28"/>
          <w:szCs w:val="28"/>
          <w:lang w:val="vi-VN"/>
        </w:rPr>
      </w:pPr>
      <w:r w:rsidRPr="00EE63A6">
        <w:rPr>
          <w:sz w:val="28"/>
          <w:szCs w:val="28"/>
          <w:lang w:val="vi-VN"/>
        </w:rPr>
        <w:t>- Giới thiệu, nhận xét và nêu được cảm nhận về sản phẩm.</w:t>
      </w:r>
    </w:p>
    <w:p w:rsidR="003715FB" w:rsidRPr="00EE63A6" w:rsidRDefault="003715FB" w:rsidP="003715FB">
      <w:pPr>
        <w:spacing w:before="0" w:after="0" w:line="240" w:lineRule="auto"/>
        <w:jc w:val="both"/>
        <w:rPr>
          <w:sz w:val="28"/>
          <w:szCs w:val="28"/>
          <w:lang w:val="vi-VN"/>
        </w:rPr>
      </w:pPr>
      <w:r w:rsidRPr="00EE63A6">
        <w:rPr>
          <w:sz w:val="28"/>
          <w:szCs w:val="28"/>
          <w:lang w:val="vi-VN"/>
        </w:rPr>
        <w:t>- Có ý thức giữ gìn, học tập và trân trọng giá trị nghệ thuật của cha ông để lại. Thêm hứng thú và yêu thích với quy trình học tập hợp tác.</w:t>
      </w:r>
    </w:p>
    <w:p w:rsidR="003715FB" w:rsidRPr="00651922" w:rsidRDefault="003715FB" w:rsidP="003715FB">
      <w:pPr>
        <w:spacing w:before="0" w:after="0" w:line="240" w:lineRule="auto"/>
        <w:jc w:val="both"/>
        <w:rPr>
          <w:b/>
          <w:sz w:val="28"/>
          <w:szCs w:val="28"/>
        </w:rPr>
      </w:pPr>
      <w:r w:rsidRPr="00651922">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3715FB" w:rsidRPr="00651922" w:rsidTr="000E223D">
        <w:tc>
          <w:tcPr>
            <w:tcW w:w="5665" w:type="dxa"/>
          </w:tcPr>
          <w:p w:rsidR="003715FB" w:rsidRPr="00651922" w:rsidRDefault="003715FB" w:rsidP="000E223D">
            <w:pPr>
              <w:spacing w:before="0" w:after="0" w:line="240" w:lineRule="auto"/>
              <w:jc w:val="center"/>
              <w:rPr>
                <w:b/>
                <w:bCs/>
                <w:color w:val="000000"/>
                <w:sz w:val="28"/>
                <w:szCs w:val="28"/>
                <w:lang w:val="de-DE"/>
              </w:rPr>
            </w:pPr>
            <w:r w:rsidRPr="00651922">
              <w:rPr>
                <w:b/>
                <w:bCs/>
                <w:color w:val="000000"/>
                <w:sz w:val="28"/>
                <w:szCs w:val="28"/>
                <w:lang w:val="de-DE"/>
              </w:rPr>
              <w:t>Hoạt động của GV- HS</w:t>
            </w:r>
          </w:p>
        </w:tc>
        <w:tc>
          <w:tcPr>
            <w:tcW w:w="4253" w:type="dxa"/>
          </w:tcPr>
          <w:p w:rsidR="003715FB" w:rsidRPr="00651922" w:rsidRDefault="003715FB" w:rsidP="000E223D">
            <w:pPr>
              <w:spacing w:before="0" w:after="0" w:line="240" w:lineRule="auto"/>
              <w:jc w:val="center"/>
              <w:rPr>
                <w:b/>
                <w:bCs/>
                <w:color w:val="000000"/>
                <w:sz w:val="28"/>
                <w:szCs w:val="28"/>
                <w:lang w:val="nl-NL"/>
              </w:rPr>
            </w:pPr>
            <w:r w:rsidRPr="00651922">
              <w:rPr>
                <w:b/>
                <w:color w:val="000000"/>
                <w:sz w:val="28"/>
                <w:szCs w:val="28"/>
              </w:rPr>
              <w:t>Sản phẩm dự kiến</w:t>
            </w:r>
          </w:p>
        </w:tc>
      </w:tr>
      <w:tr w:rsidR="003715FB" w:rsidRPr="003715FB" w:rsidTr="000E223D">
        <w:trPr>
          <w:trHeight w:val="1595"/>
        </w:trPr>
        <w:tc>
          <w:tcPr>
            <w:tcW w:w="5665" w:type="dxa"/>
          </w:tcPr>
          <w:p w:rsidR="003715FB" w:rsidRPr="00651922" w:rsidRDefault="003715FB" w:rsidP="000E223D">
            <w:pPr>
              <w:spacing w:before="0" w:after="0" w:line="240" w:lineRule="auto"/>
              <w:jc w:val="both"/>
              <w:rPr>
                <w:b/>
                <w:bCs/>
                <w:sz w:val="28"/>
                <w:szCs w:val="28"/>
                <w:lang w:val="pt-BR"/>
              </w:rPr>
            </w:pPr>
            <w:r w:rsidRPr="00651922">
              <w:rPr>
                <w:b/>
                <w:bCs/>
                <w:sz w:val="28"/>
                <w:szCs w:val="28"/>
                <w:lang w:val="pt-BR"/>
              </w:rPr>
              <w:t>Bước 1: Chuyển giao nhiệm vụ</w:t>
            </w:r>
          </w:p>
          <w:p w:rsidR="003715FB" w:rsidRDefault="003715FB" w:rsidP="000E223D">
            <w:pPr>
              <w:spacing w:before="0" w:after="0" w:line="240" w:lineRule="auto"/>
              <w:jc w:val="both"/>
              <w:rPr>
                <w:b/>
                <w:color w:val="000000"/>
                <w:sz w:val="28"/>
                <w:szCs w:val="28"/>
              </w:rPr>
            </w:pPr>
            <w:r w:rsidRPr="00651922">
              <w:rPr>
                <w:b/>
                <w:color w:val="000000"/>
                <w:sz w:val="28"/>
                <w:szCs w:val="28"/>
              </w:rPr>
              <w:t>3.1. Tìm hiểu</w:t>
            </w:r>
          </w:p>
          <w:p w:rsidR="003715FB" w:rsidRDefault="003715FB" w:rsidP="000E223D">
            <w:pPr>
              <w:spacing w:before="0" w:after="0" w:line="240" w:lineRule="auto"/>
              <w:jc w:val="both"/>
              <w:rPr>
                <w:b/>
                <w:color w:val="000000"/>
                <w:sz w:val="28"/>
                <w:szCs w:val="28"/>
              </w:rPr>
            </w:pPr>
            <w:r>
              <w:rPr>
                <w:b/>
                <w:color w:val="000000"/>
                <w:sz w:val="28"/>
                <w:szCs w:val="28"/>
              </w:rPr>
              <w:t>Cho học sinh xem một số hình ảnh về loại hình văn hóa nghệ thuật dân gian của VN.</w:t>
            </w:r>
          </w:p>
          <w:p w:rsidR="003715FB" w:rsidRDefault="003715FB" w:rsidP="000E223D">
            <w:pPr>
              <w:spacing w:before="0" w:after="0" w:line="240" w:lineRule="auto"/>
              <w:jc w:val="both"/>
              <w:rPr>
                <w:b/>
                <w:color w:val="000000"/>
                <w:sz w:val="28"/>
                <w:szCs w:val="28"/>
              </w:rPr>
            </w:pPr>
            <w:r>
              <w:rPr>
                <w:b/>
                <w:color w:val="000000"/>
                <w:sz w:val="28"/>
                <w:szCs w:val="28"/>
              </w:rPr>
              <w:t>-HS phát hiện các loại hình trong đó có loại hình nghệ thuật Tuồng.</w:t>
            </w:r>
          </w:p>
          <w:p w:rsidR="003715FB" w:rsidRPr="00651922" w:rsidRDefault="003715FB" w:rsidP="000E223D">
            <w:pPr>
              <w:spacing w:before="0" w:after="0" w:line="240" w:lineRule="auto"/>
              <w:jc w:val="both"/>
              <w:rPr>
                <w:b/>
                <w:color w:val="000000"/>
                <w:sz w:val="28"/>
                <w:szCs w:val="28"/>
              </w:rPr>
            </w:pPr>
            <w:r>
              <w:rPr>
                <w:b/>
                <w:color w:val="000000"/>
                <w:sz w:val="28"/>
                <w:szCs w:val="28"/>
              </w:rPr>
              <w:t xml:space="preserve"> GV DẪN DẮT VÀO NỘI DUNG BÀI.</w:t>
            </w:r>
          </w:p>
          <w:p w:rsidR="003715FB" w:rsidRDefault="003715FB" w:rsidP="000E223D">
            <w:pPr>
              <w:spacing w:before="0" w:after="0" w:line="240" w:lineRule="auto"/>
              <w:jc w:val="both"/>
              <w:rPr>
                <w:sz w:val="28"/>
                <w:szCs w:val="28"/>
              </w:rPr>
            </w:pPr>
            <w:r w:rsidRPr="00651922">
              <w:rPr>
                <w:sz w:val="28"/>
                <w:szCs w:val="28"/>
              </w:rPr>
              <w:t>- Giáo viên yêu cầu học sinh quan sát một số mặt nạ Tuồng đê tìm hiểu về ý nghĩa và nét biểu cảm của nghệ thuật trang trí mặt nạ sân khấu Tuồng.</w:t>
            </w:r>
          </w:p>
          <w:p w:rsidR="003715FB" w:rsidRDefault="003715FB" w:rsidP="000E223D">
            <w:pPr>
              <w:spacing w:before="0" w:after="0" w:line="240" w:lineRule="auto"/>
              <w:jc w:val="both"/>
              <w:rPr>
                <w:sz w:val="28"/>
                <w:szCs w:val="28"/>
              </w:rPr>
            </w:pPr>
            <w:r>
              <w:rPr>
                <w:sz w:val="28"/>
                <w:szCs w:val="28"/>
              </w:rPr>
              <w:t xml:space="preserve"> GV: Quan sát mặt nạ tuồng em ấn tượng nhất bởi đặc điểm nào vì sao</w:t>
            </w:r>
          </w:p>
          <w:p w:rsidR="003715FB" w:rsidRDefault="003715FB" w:rsidP="000E223D">
            <w:pPr>
              <w:spacing w:before="0" w:after="0" w:line="240" w:lineRule="auto"/>
              <w:jc w:val="both"/>
              <w:rPr>
                <w:sz w:val="28"/>
                <w:szCs w:val="28"/>
              </w:rPr>
            </w:pPr>
            <w:r>
              <w:rPr>
                <w:sz w:val="28"/>
                <w:szCs w:val="28"/>
              </w:rPr>
              <w:t>HS suy nghĩ trả lời cá nhân.</w:t>
            </w:r>
          </w:p>
          <w:p w:rsidR="003715FB" w:rsidRPr="001111D1" w:rsidRDefault="003715FB" w:rsidP="003715FB">
            <w:pPr>
              <w:numPr>
                <w:ilvl w:val="0"/>
                <w:numId w:val="1"/>
              </w:numPr>
              <w:spacing w:before="0" w:line="240" w:lineRule="auto"/>
              <w:jc w:val="both"/>
              <w:rPr>
                <w:sz w:val="28"/>
                <w:szCs w:val="28"/>
                <w:lang w:val="vi-VN"/>
              </w:rPr>
            </w:pPr>
            <w:r>
              <w:rPr>
                <w:sz w:val="28"/>
                <w:szCs w:val="28"/>
              </w:rPr>
              <w:t>=&gt;</w:t>
            </w:r>
            <w:r w:rsidRPr="001111D1">
              <w:rPr>
                <w:sz w:val="28"/>
                <w:szCs w:val="28"/>
              </w:rPr>
              <w:t xml:space="preserve">Mặt nạ Tuồng: </w:t>
            </w:r>
            <w:r w:rsidRPr="001111D1">
              <w:rPr>
                <w:b/>
                <w:bCs/>
                <w:sz w:val="28"/>
                <w:szCs w:val="28"/>
                <w:u w:val="single"/>
              </w:rPr>
              <w:t xml:space="preserve">Mắt </w:t>
            </w:r>
            <w:r w:rsidRPr="001111D1">
              <w:rPr>
                <w:sz w:val="28"/>
                <w:szCs w:val="28"/>
              </w:rPr>
              <w:t>là yếu tố được nhấn mạnh nhất. Mắt luôn được vẽ xếch, đặc biệt với nhân vật võ. Các chi tiết khắc như mày, môi, khóe miệng đều lột tả tính cách, trạng thái cảm xúc của nhân vật.</w:t>
            </w:r>
          </w:p>
          <w:p w:rsidR="003715FB" w:rsidRPr="001111D1" w:rsidRDefault="003715FB" w:rsidP="000E223D">
            <w:pPr>
              <w:spacing w:before="0" w:after="0" w:line="240" w:lineRule="auto"/>
              <w:jc w:val="both"/>
              <w:rPr>
                <w:sz w:val="28"/>
                <w:szCs w:val="28"/>
                <w:lang w:val="vi-VN"/>
              </w:rPr>
            </w:pPr>
          </w:p>
          <w:p w:rsidR="003715FB" w:rsidRPr="00651922" w:rsidRDefault="003715FB" w:rsidP="000E223D">
            <w:pPr>
              <w:spacing w:before="0" w:after="0" w:line="240" w:lineRule="auto"/>
              <w:jc w:val="both"/>
              <w:rPr>
                <w:sz w:val="28"/>
                <w:szCs w:val="28"/>
              </w:rPr>
            </w:pPr>
          </w:p>
          <w:p w:rsidR="003715FB" w:rsidRPr="00651922" w:rsidRDefault="003715FB" w:rsidP="000E223D">
            <w:pPr>
              <w:spacing w:before="0" w:after="0" w:line="240" w:lineRule="auto"/>
              <w:jc w:val="both"/>
              <w:rPr>
                <w:sz w:val="28"/>
                <w:szCs w:val="28"/>
              </w:rPr>
            </w:pPr>
            <w:r w:rsidRPr="00651922">
              <w:rPr>
                <w:noProof/>
                <w:sz w:val="28"/>
                <w:szCs w:val="28"/>
              </w:rPr>
              <w:lastRenderedPageBreak/>
              <w:drawing>
                <wp:inline distT="0" distB="0" distL="0" distR="0" wp14:anchorId="6CE0E940" wp14:editId="0B611C03">
                  <wp:extent cx="1753967" cy="1762125"/>
                  <wp:effectExtent l="0" t="0" r="0" b="0"/>
                  <wp:docPr id="1" name="Picture 1" descr="tải xuố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ải xuống (11)"/>
                          <pic:cNvPicPr>
                            <a:picLocks noChangeAspect="1" noChangeArrowheads="1"/>
                          </pic:cNvPicPr>
                        </pic:nvPicPr>
                        <pic:blipFill>
                          <a:blip r:embed="rId7">
                            <a:extLst>
                              <a:ext uri="{28A0092B-C50C-407E-A947-70E740481C1C}">
                                <a14:useLocalDpi xmlns:a14="http://schemas.microsoft.com/office/drawing/2010/main" val="0"/>
                              </a:ext>
                            </a:extLst>
                          </a:blip>
                          <a:srcRect l="12332" r="9592" b="37343"/>
                          <a:stretch>
                            <a:fillRect/>
                          </a:stretch>
                        </pic:blipFill>
                        <pic:spPr bwMode="auto">
                          <a:xfrm>
                            <a:off x="0" y="0"/>
                            <a:ext cx="1757217" cy="1765390"/>
                          </a:xfrm>
                          <a:prstGeom prst="rect">
                            <a:avLst/>
                          </a:prstGeom>
                          <a:noFill/>
                          <a:ln>
                            <a:noFill/>
                          </a:ln>
                        </pic:spPr>
                      </pic:pic>
                    </a:graphicData>
                  </a:graphic>
                </wp:inline>
              </w:drawing>
            </w:r>
            <w:r w:rsidRPr="00651922">
              <w:rPr>
                <w:noProof/>
                <w:sz w:val="28"/>
                <w:szCs w:val="28"/>
              </w:rPr>
              <w:drawing>
                <wp:inline distT="0" distB="0" distL="0" distR="0" wp14:anchorId="02F7E8F2" wp14:editId="7BB04694">
                  <wp:extent cx="1504315" cy="1787807"/>
                  <wp:effectExtent l="0" t="0" r="635" b="3175"/>
                  <wp:docPr id="2" name="Picture 2" descr="tải xuố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ải xuống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96" cy="1799907"/>
                          </a:xfrm>
                          <a:prstGeom prst="rect">
                            <a:avLst/>
                          </a:prstGeom>
                          <a:noFill/>
                          <a:ln>
                            <a:noFill/>
                          </a:ln>
                        </pic:spPr>
                      </pic:pic>
                    </a:graphicData>
                  </a:graphic>
                </wp:inline>
              </w:drawing>
            </w:r>
          </w:p>
          <w:p w:rsidR="003715FB" w:rsidRPr="00651922" w:rsidRDefault="003715FB" w:rsidP="000E223D">
            <w:pPr>
              <w:spacing w:before="0" w:after="0" w:line="240" w:lineRule="auto"/>
              <w:jc w:val="both"/>
              <w:rPr>
                <w:sz w:val="28"/>
                <w:szCs w:val="28"/>
              </w:rPr>
            </w:pPr>
          </w:p>
          <w:p w:rsidR="003715FB" w:rsidRPr="001111D1" w:rsidRDefault="003715FB" w:rsidP="000E223D">
            <w:pPr>
              <w:spacing w:before="0" w:after="0" w:line="240" w:lineRule="auto"/>
              <w:jc w:val="both"/>
              <w:rPr>
                <w:sz w:val="28"/>
                <w:szCs w:val="28"/>
              </w:rPr>
            </w:pPr>
            <w:r>
              <w:rPr>
                <w:noProof/>
                <w:sz w:val="28"/>
                <w:szCs w:val="28"/>
                <w:lang w:eastAsia="vi-VN"/>
              </w:rPr>
              <w:t>GV hướng dẫn HS thảo lu</w:t>
            </w:r>
            <w:r>
              <w:rPr>
                <w:noProof/>
                <w:sz w:val="28"/>
                <w:szCs w:val="28"/>
                <w:lang w:val="vi-VN" w:eastAsia="vi-VN"/>
              </w:rPr>
              <w:t>ậ</w:t>
            </w:r>
            <w:r>
              <w:rPr>
                <w:noProof/>
                <w:sz w:val="28"/>
                <w:szCs w:val="28"/>
                <w:lang w:eastAsia="vi-VN"/>
              </w:rPr>
              <w:t>n theo nội dung(2p)</w:t>
            </w:r>
          </w:p>
          <w:p w:rsidR="003715FB" w:rsidRPr="001111D1" w:rsidRDefault="003715FB" w:rsidP="000E223D">
            <w:pPr>
              <w:spacing w:before="0" w:after="0" w:line="240" w:lineRule="auto"/>
              <w:jc w:val="both"/>
              <w:rPr>
                <w:sz w:val="28"/>
                <w:szCs w:val="28"/>
                <w:lang w:val="vi-VN"/>
              </w:rPr>
            </w:pPr>
            <w:r w:rsidRPr="001111D1">
              <w:rPr>
                <w:sz w:val="28"/>
                <w:szCs w:val="28"/>
              </w:rPr>
              <w:t>Mặt nạ sân khấu Tuồng được vẽ trực tiếp hay gián tiếp lên mặt người diễn.?</w:t>
            </w:r>
          </w:p>
          <w:p w:rsidR="003715FB" w:rsidRPr="001111D1" w:rsidRDefault="003715FB" w:rsidP="000E223D">
            <w:pPr>
              <w:spacing w:before="0" w:after="0" w:line="240" w:lineRule="auto"/>
              <w:jc w:val="both"/>
              <w:rPr>
                <w:sz w:val="28"/>
                <w:szCs w:val="28"/>
                <w:lang w:val="vi-VN"/>
              </w:rPr>
            </w:pPr>
            <w:r w:rsidRPr="001111D1">
              <w:rPr>
                <w:sz w:val="28"/>
                <w:szCs w:val="28"/>
              </w:rPr>
              <w:t xml:space="preserve"> *Mặt nạ Tuồng có những màu sắc ra sao?</w:t>
            </w:r>
          </w:p>
          <w:p w:rsidR="003715FB" w:rsidRPr="001111D1" w:rsidRDefault="003715FB" w:rsidP="000E223D">
            <w:pPr>
              <w:spacing w:before="0" w:after="0" w:line="240" w:lineRule="auto"/>
              <w:jc w:val="both"/>
              <w:rPr>
                <w:sz w:val="28"/>
                <w:szCs w:val="28"/>
                <w:lang w:val="vi-VN"/>
              </w:rPr>
            </w:pPr>
            <w:r w:rsidRPr="001111D1">
              <w:rPr>
                <w:sz w:val="28"/>
                <w:szCs w:val="28"/>
              </w:rPr>
              <w:t xml:space="preserve"> *Màu sắc mặt nạ bộc lộ được tính cách nào của nhân vật?</w:t>
            </w:r>
          </w:p>
          <w:p w:rsidR="003715FB" w:rsidRPr="003715FB" w:rsidRDefault="003715FB" w:rsidP="000E223D">
            <w:pPr>
              <w:spacing w:before="0" w:after="0" w:line="240" w:lineRule="auto"/>
              <w:jc w:val="both"/>
              <w:rPr>
                <w:sz w:val="28"/>
                <w:szCs w:val="28"/>
                <w:lang w:val="vi-VN"/>
              </w:rPr>
            </w:pPr>
            <w:r w:rsidRPr="001111D1">
              <w:rPr>
                <w:sz w:val="28"/>
                <w:szCs w:val="28"/>
              </w:rPr>
              <w:t xml:space="preserve"> </w:t>
            </w:r>
            <w:r w:rsidRPr="003715FB">
              <w:rPr>
                <w:sz w:val="28"/>
                <w:szCs w:val="28"/>
                <w:lang w:val="vi-VN"/>
              </w:rPr>
              <w:t>1.2 HS trình bày .</w:t>
            </w:r>
          </w:p>
          <w:p w:rsidR="003715FB" w:rsidRPr="003715FB" w:rsidRDefault="003715FB" w:rsidP="000E223D">
            <w:pPr>
              <w:spacing w:before="0" w:after="0" w:line="240" w:lineRule="auto"/>
              <w:jc w:val="both"/>
              <w:rPr>
                <w:sz w:val="28"/>
                <w:szCs w:val="28"/>
                <w:lang w:val="vi-VN"/>
              </w:rPr>
            </w:pPr>
            <w:r w:rsidRPr="003715FB">
              <w:rPr>
                <w:sz w:val="28"/>
                <w:szCs w:val="28"/>
                <w:lang w:val="vi-VN"/>
              </w:rPr>
              <w:t>HS chọn phương án đúng để hoàn thành bài tập</w:t>
            </w:r>
          </w:p>
          <w:p w:rsidR="003715FB" w:rsidRDefault="003715FB" w:rsidP="000E223D">
            <w:pPr>
              <w:spacing w:before="0" w:after="0" w:line="240" w:lineRule="auto"/>
              <w:jc w:val="both"/>
              <w:rPr>
                <w:sz w:val="28"/>
                <w:szCs w:val="28"/>
                <w:lang w:val="vi-VN"/>
              </w:rPr>
            </w:pPr>
            <w:r w:rsidRPr="001111D1">
              <w:rPr>
                <w:sz w:val="28"/>
                <w:szCs w:val="28"/>
                <w:lang w:val="vi-VN"/>
              </w:rPr>
              <w:t>- Giáo viên yêu cầu học sinh đọc nội dung trong sách học mĩ thuật trang 69 để tìm hiểu thêm về mặt nạ Tuồng.</w:t>
            </w:r>
          </w:p>
          <w:p w:rsidR="003715FB" w:rsidRPr="001111D1" w:rsidRDefault="003715FB" w:rsidP="000E223D">
            <w:pPr>
              <w:spacing w:before="0" w:after="0" w:line="240" w:lineRule="auto"/>
              <w:jc w:val="both"/>
              <w:rPr>
                <w:sz w:val="28"/>
                <w:szCs w:val="28"/>
                <w:lang w:val="vi-VN"/>
              </w:rPr>
            </w:pPr>
            <w:r w:rsidRPr="001111D1">
              <w:rPr>
                <w:sz w:val="28"/>
                <w:szCs w:val="28"/>
                <w:lang w:val="vi-VN"/>
              </w:rPr>
              <w:t xml:space="preserve"> GV hướng dẫ</w:t>
            </w:r>
            <w:r>
              <w:rPr>
                <w:sz w:val="28"/>
                <w:szCs w:val="28"/>
                <w:lang w:val="vi-VN"/>
              </w:rPr>
              <w:t>n HS G</w:t>
            </w:r>
            <w:r w:rsidRPr="001111D1">
              <w:rPr>
                <w:sz w:val="28"/>
                <w:szCs w:val="28"/>
                <w:lang w:val="vi-VN"/>
              </w:rPr>
              <w:t>hi nhớ nội dung ph</w:t>
            </w:r>
            <w:r>
              <w:rPr>
                <w:sz w:val="28"/>
                <w:szCs w:val="28"/>
                <w:lang w:val="vi-VN"/>
              </w:rPr>
              <w:t>ầ</w:t>
            </w:r>
            <w:r w:rsidRPr="001111D1">
              <w:rPr>
                <w:sz w:val="28"/>
                <w:szCs w:val="28"/>
                <w:lang w:val="vi-VN"/>
              </w:rPr>
              <w:t>n 1.</w:t>
            </w:r>
          </w:p>
          <w:p w:rsidR="003715FB" w:rsidRDefault="003715FB" w:rsidP="000E223D">
            <w:pPr>
              <w:spacing w:before="0" w:after="0" w:line="240" w:lineRule="auto"/>
              <w:jc w:val="both"/>
              <w:rPr>
                <w:b/>
                <w:sz w:val="28"/>
                <w:szCs w:val="28"/>
                <w:lang w:val="vi-VN"/>
              </w:rPr>
            </w:pPr>
            <w:r w:rsidRPr="003715FB">
              <w:rPr>
                <w:b/>
                <w:sz w:val="28"/>
                <w:szCs w:val="28"/>
                <w:lang w:val="vi-VN"/>
              </w:rPr>
              <w:t>3.2. Thực hành</w:t>
            </w:r>
          </w:p>
          <w:p w:rsidR="003715FB" w:rsidRDefault="003715FB" w:rsidP="000E223D">
            <w:pPr>
              <w:spacing w:before="0" w:after="0" w:line="240" w:lineRule="auto"/>
              <w:jc w:val="both"/>
              <w:rPr>
                <w:b/>
                <w:sz w:val="28"/>
                <w:szCs w:val="28"/>
                <w:lang w:val="vi-VN"/>
              </w:rPr>
            </w:pPr>
          </w:p>
          <w:p w:rsidR="003715FB" w:rsidRDefault="003715FB" w:rsidP="000E223D">
            <w:pPr>
              <w:spacing w:before="0" w:after="0" w:line="240" w:lineRule="auto"/>
              <w:jc w:val="both"/>
              <w:rPr>
                <w:b/>
                <w:sz w:val="28"/>
                <w:szCs w:val="28"/>
                <w:lang w:val="vi-VN"/>
              </w:rPr>
            </w:pPr>
            <w:r>
              <w:rPr>
                <w:b/>
                <w:sz w:val="28"/>
                <w:szCs w:val="28"/>
                <w:lang w:val="vi-VN"/>
              </w:rPr>
              <w:t>-GV chia sẻ cho HS xem sản phẩm tỉ lệ mặt người và mặt nạ Tuồng cùng cảm nhận để tìm ra điểm giống nhau và khác nhau trong cách thể hiện.</w:t>
            </w:r>
          </w:p>
          <w:p w:rsidR="003715FB" w:rsidRPr="003715FB" w:rsidRDefault="003715FB" w:rsidP="000E223D">
            <w:pPr>
              <w:spacing w:before="0" w:after="0" w:line="240" w:lineRule="auto"/>
              <w:jc w:val="both"/>
              <w:rPr>
                <w:b/>
                <w:sz w:val="28"/>
                <w:szCs w:val="28"/>
                <w:lang w:val="vi-VN"/>
              </w:rPr>
            </w:pPr>
            <w:r>
              <w:rPr>
                <w:b/>
                <w:sz w:val="28"/>
                <w:szCs w:val="28"/>
                <w:lang w:val="vi-VN"/>
              </w:rPr>
              <w:t>- 1-2 HS phát biểu.</w:t>
            </w:r>
          </w:p>
          <w:p w:rsidR="003715FB" w:rsidRPr="003715FB" w:rsidRDefault="003715FB" w:rsidP="000E223D">
            <w:pPr>
              <w:spacing w:before="0" w:after="0" w:line="240" w:lineRule="auto"/>
              <w:jc w:val="both"/>
              <w:rPr>
                <w:sz w:val="28"/>
                <w:szCs w:val="28"/>
                <w:lang w:val="vi-VN"/>
              </w:rPr>
            </w:pPr>
            <w:r w:rsidRPr="003715FB">
              <w:rPr>
                <w:sz w:val="28"/>
                <w:szCs w:val="28"/>
                <w:lang w:val="vi-VN"/>
              </w:rPr>
              <w:t>- Giáo viên yêu cầu học sinh quan sát tranh minh họa hướng dẫn cách mô phỏng mặt nạ và nêu lại các bước vẽ.</w:t>
            </w:r>
          </w:p>
          <w:p w:rsidR="003715FB" w:rsidRPr="00651922" w:rsidRDefault="003715FB" w:rsidP="000E223D">
            <w:pPr>
              <w:spacing w:before="0" w:after="0" w:line="240" w:lineRule="auto"/>
              <w:jc w:val="both"/>
              <w:rPr>
                <w:noProof/>
                <w:sz w:val="28"/>
                <w:szCs w:val="28"/>
              </w:rPr>
            </w:pPr>
            <w:r w:rsidRPr="00651922">
              <w:rPr>
                <w:noProof/>
                <w:sz w:val="28"/>
                <w:szCs w:val="28"/>
              </w:rPr>
              <w:drawing>
                <wp:inline distT="0" distB="0" distL="0" distR="0" wp14:anchorId="126335DA" wp14:editId="0315AF09">
                  <wp:extent cx="1924050" cy="1209675"/>
                  <wp:effectExtent l="0" t="0" r="0" b="9525"/>
                  <wp:docPr id="3" name="Picture 3" descr="Description: C:\Users\Administrator\Downloads\P_20171211_1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dministrator\Downloads\P_20171211_150355.jpg"/>
                          <pic:cNvPicPr>
                            <a:picLocks noChangeAspect="1" noChangeArrowheads="1"/>
                          </pic:cNvPicPr>
                        </pic:nvPicPr>
                        <pic:blipFill>
                          <a:blip r:embed="rId9" cstate="print">
                            <a:extLst>
                              <a:ext uri="{28A0092B-C50C-407E-A947-70E740481C1C}">
                                <a14:useLocalDpi xmlns:a14="http://schemas.microsoft.com/office/drawing/2010/main" val="0"/>
                              </a:ext>
                            </a:extLst>
                          </a:blip>
                          <a:srcRect l="46046" t="16252" r="10902" b="35281"/>
                          <a:stretch>
                            <a:fillRect/>
                          </a:stretch>
                        </pic:blipFill>
                        <pic:spPr bwMode="auto">
                          <a:xfrm rot="10800000">
                            <a:off x="0" y="0"/>
                            <a:ext cx="1924050" cy="1209675"/>
                          </a:xfrm>
                          <a:prstGeom prst="rect">
                            <a:avLst/>
                          </a:prstGeom>
                          <a:noFill/>
                          <a:ln>
                            <a:noFill/>
                          </a:ln>
                        </pic:spPr>
                      </pic:pic>
                    </a:graphicData>
                  </a:graphic>
                </wp:inline>
              </w:drawing>
            </w:r>
          </w:p>
          <w:p w:rsidR="003715FB" w:rsidRPr="00651922" w:rsidRDefault="003715FB" w:rsidP="000E223D">
            <w:pPr>
              <w:spacing w:before="0" w:after="0" w:line="240" w:lineRule="auto"/>
              <w:jc w:val="both"/>
              <w:rPr>
                <w:sz w:val="28"/>
                <w:szCs w:val="28"/>
              </w:rPr>
            </w:pPr>
            <w:r w:rsidRPr="00651922">
              <w:rPr>
                <w:noProof/>
                <w:sz w:val="28"/>
                <w:szCs w:val="28"/>
              </w:rPr>
              <w:lastRenderedPageBreak/>
              <w:drawing>
                <wp:inline distT="0" distB="0" distL="0" distR="0" wp14:anchorId="71E8A0A4" wp14:editId="0467B283">
                  <wp:extent cx="1981200" cy="1304925"/>
                  <wp:effectExtent l="0" t="0" r="0" b="9525"/>
                  <wp:docPr id="4" name="Picture 4" descr="Description: C:\Users\Administrator\Downloads\P_20171211_1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dministrator\Downloads\P_20171211_150355.jpg"/>
                          <pic:cNvPicPr>
                            <a:picLocks noChangeAspect="1" noChangeArrowheads="1"/>
                          </pic:cNvPicPr>
                        </pic:nvPicPr>
                        <pic:blipFill>
                          <a:blip r:embed="rId10" cstate="print">
                            <a:extLst>
                              <a:ext uri="{28A0092B-C50C-407E-A947-70E740481C1C}">
                                <a14:useLocalDpi xmlns:a14="http://schemas.microsoft.com/office/drawing/2010/main" val="0"/>
                              </a:ext>
                            </a:extLst>
                          </a:blip>
                          <a:srcRect l="5263" t="16252" r="53664" b="35281"/>
                          <a:stretch>
                            <a:fillRect/>
                          </a:stretch>
                        </pic:blipFill>
                        <pic:spPr bwMode="auto">
                          <a:xfrm rot="10800000">
                            <a:off x="0" y="0"/>
                            <a:ext cx="1981200" cy="1304925"/>
                          </a:xfrm>
                          <a:prstGeom prst="rect">
                            <a:avLst/>
                          </a:prstGeom>
                          <a:noFill/>
                          <a:ln>
                            <a:noFill/>
                          </a:ln>
                        </pic:spPr>
                      </pic:pic>
                    </a:graphicData>
                  </a:graphic>
                </wp:inline>
              </w:drawing>
            </w:r>
          </w:p>
          <w:p w:rsidR="003715FB" w:rsidRPr="00651922" w:rsidRDefault="003715FB" w:rsidP="000E223D">
            <w:pPr>
              <w:spacing w:before="0" w:after="0" w:line="240" w:lineRule="auto"/>
              <w:jc w:val="both"/>
              <w:rPr>
                <w:sz w:val="28"/>
                <w:szCs w:val="28"/>
              </w:rPr>
            </w:pPr>
            <w:r w:rsidRPr="00651922">
              <w:rPr>
                <w:sz w:val="28"/>
                <w:szCs w:val="28"/>
              </w:rPr>
              <w:t>- Giáo viên minh họa lên bảng theo từng bước</w:t>
            </w:r>
          </w:p>
          <w:p w:rsidR="003715FB" w:rsidRDefault="003715FB" w:rsidP="000E223D">
            <w:pPr>
              <w:spacing w:before="0" w:after="0" w:line="240" w:lineRule="auto"/>
              <w:jc w:val="both"/>
              <w:rPr>
                <w:sz w:val="28"/>
                <w:szCs w:val="28"/>
              </w:rPr>
            </w:pPr>
            <w:r w:rsidRPr="00651922">
              <w:rPr>
                <w:sz w:val="28"/>
                <w:szCs w:val="28"/>
              </w:rPr>
              <w:t>- Giáo viên yêu cầu học sinh lựa chọn mặt nạ trong phần nội dung về các đặc điểm của mặt nạ Tuồng để vẽ mô phỏng lại.</w:t>
            </w:r>
          </w:p>
          <w:p w:rsidR="003715FB" w:rsidRPr="003715FB" w:rsidRDefault="003715FB" w:rsidP="000E223D">
            <w:pPr>
              <w:spacing w:before="0" w:after="0" w:line="240" w:lineRule="auto"/>
              <w:jc w:val="both"/>
              <w:rPr>
                <w:sz w:val="28"/>
                <w:szCs w:val="28"/>
                <w:lang w:val="vi-VN"/>
              </w:rPr>
            </w:pPr>
            <w:r>
              <w:rPr>
                <w:sz w:val="28"/>
                <w:szCs w:val="28"/>
                <w:lang w:val="vi-VN"/>
              </w:rPr>
              <w:t>Xem vi deo minh họa về cách vẽ màu.</w:t>
            </w:r>
          </w:p>
          <w:p w:rsidR="003715FB" w:rsidRPr="003715FB" w:rsidRDefault="003715FB" w:rsidP="000E223D">
            <w:pPr>
              <w:spacing w:before="0" w:after="0" w:line="240" w:lineRule="auto"/>
              <w:jc w:val="both"/>
              <w:rPr>
                <w:b/>
                <w:sz w:val="28"/>
                <w:szCs w:val="28"/>
                <w:lang w:val="vi-VN"/>
              </w:rPr>
            </w:pPr>
            <w:r>
              <w:rPr>
                <w:b/>
                <w:sz w:val="28"/>
                <w:szCs w:val="28"/>
              </w:rPr>
              <w:t xml:space="preserve">3.3. </w:t>
            </w:r>
            <w:r>
              <w:rPr>
                <w:b/>
                <w:sz w:val="28"/>
                <w:szCs w:val="28"/>
                <w:lang w:val="vi-VN"/>
              </w:rPr>
              <w:t>Phát triến- mở rộng</w:t>
            </w:r>
          </w:p>
          <w:p w:rsidR="003715FB" w:rsidRPr="00651922" w:rsidRDefault="003715FB" w:rsidP="000E223D">
            <w:pPr>
              <w:spacing w:before="0" w:after="0" w:line="240" w:lineRule="auto"/>
              <w:jc w:val="both"/>
              <w:rPr>
                <w:sz w:val="28"/>
                <w:szCs w:val="28"/>
              </w:rPr>
            </w:pPr>
            <w:r w:rsidRPr="00651922">
              <w:rPr>
                <w:sz w:val="28"/>
                <w:szCs w:val="28"/>
              </w:rPr>
              <w:t>- GV hướng dẫn HS giới thiệu, nhận xét sản phẩm, tranh, mô hình 2D, 3D</w:t>
            </w:r>
          </w:p>
          <w:p w:rsidR="003715FB" w:rsidRPr="00651922" w:rsidRDefault="003715FB" w:rsidP="000E223D">
            <w:pPr>
              <w:spacing w:before="0" w:after="0" w:line="240" w:lineRule="auto"/>
              <w:jc w:val="both"/>
              <w:rPr>
                <w:sz w:val="28"/>
                <w:szCs w:val="28"/>
              </w:rPr>
            </w:pPr>
            <w:r w:rsidRPr="00651922">
              <w:rPr>
                <w:sz w:val="28"/>
                <w:szCs w:val="28"/>
              </w:rPr>
              <w:t xml:space="preserve">+ Tác phẩm </w:t>
            </w:r>
            <w:r>
              <w:rPr>
                <w:sz w:val="28"/>
                <w:szCs w:val="28"/>
                <w:lang w:val="vi-VN"/>
              </w:rPr>
              <w:t xml:space="preserve">mặt nạ </w:t>
            </w:r>
            <w:r w:rsidRPr="00651922">
              <w:rPr>
                <w:sz w:val="28"/>
                <w:szCs w:val="28"/>
              </w:rPr>
              <w:t xml:space="preserve">được </w:t>
            </w:r>
            <w:r>
              <w:rPr>
                <w:sz w:val="28"/>
                <w:szCs w:val="28"/>
                <w:lang w:val="vi-VN"/>
              </w:rPr>
              <w:t>vẽ lên những đồ vật nào</w:t>
            </w:r>
            <w:r w:rsidRPr="00651922">
              <w:rPr>
                <w:sz w:val="28"/>
                <w:szCs w:val="28"/>
              </w:rPr>
              <w:t>?</w:t>
            </w:r>
          </w:p>
          <w:p w:rsidR="003715FB" w:rsidRPr="003715FB" w:rsidRDefault="003715FB" w:rsidP="003715FB">
            <w:pPr>
              <w:spacing w:before="0" w:after="0" w:line="240" w:lineRule="auto"/>
              <w:jc w:val="both"/>
              <w:rPr>
                <w:sz w:val="28"/>
                <w:szCs w:val="28"/>
                <w:lang w:val="vi-VN"/>
              </w:rPr>
            </w:pPr>
            <w:r w:rsidRPr="00651922">
              <w:rPr>
                <w:sz w:val="28"/>
                <w:szCs w:val="28"/>
              </w:rPr>
              <w:t xml:space="preserve">+ </w:t>
            </w:r>
            <w:r>
              <w:rPr>
                <w:sz w:val="28"/>
                <w:szCs w:val="28"/>
                <w:lang w:val="vi-VN"/>
              </w:rPr>
              <w:t>Tính ứng dụng của mặt nạ trong đời sống.</w:t>
            </w:r>
          </w:p>
          <w:p w:rsidR="003715FB" w:rsidRPr="003715FB" w:rsidRDefault="003715FB" w:rsidP="000E223D">
            <w:pPr>
              <w:spacing w:before="0" w:after="0" w:line="240" w:lineRule="auto"/>
              <w:jc w:val="both"/>
              <w:rPr>
                <w:b/>
                <w:color w:val="000000"/>
                <w:sz w:val="28"/>
                <w:szCs w:val="28"/>
                <w:lang w:val="vi-VN"/>
              </w:rPr>
            </w:pPr>
            <w:r>
              <w:rPr>
                <w:b/>
                <w:bCs/>
                <w:sz w:val="28"/>
                <w:szCs w:val="28"/>
                <w:lang w:val="vi-VN"/>
              </w:rPr>
              <w:t>3.</w:t>
            </w:r>
            <w:r w:rsidRPr="00651922">
              <w:rPr>
                <w:b/>
                <w:bCs/>
                <w:sz w:val="28"/>
                <w:szCs w:val="28"/>
                <w:lang w:val="pt-BR"/>
              </w:rPr>
              <w:t xml:space="preserve"> 4:</w:t>
            </w:r>
            <w:r>
              <w:rPr>
                <w:b/>
                <w:color w:val="000000"/>
                <w:sz w:val="28"/>
                <w:szCs w:val="28"/>
                <w:lang w:val="vi-VN"/>
              </w:rPr>
              <w:t>Củng cố- dặn dò</w:t>
            </w:r>
          </w:p>
          <w:p w:rsidR="003715FB" w:rsidRDefault="003715FB" w:rsidP="000E223D">
            <w:pPr>
              <w:spacing w:before="0" w:after="0" w:line="240" w:lineRule="auto"/>
              <w:jc w:val="both"/>
              <w:rPr>
                <w:color w:val="000000"/>
                <w:sz w:val="28"/>
                <w:szCs w:val="28"/>
                <w:lang w:val="vi-VN"/>
              </w:rPr>
            </w:pPr>
            <w:r w:rsidRPr="00651922">
              <w:rPr>
                <w:color w:val="000000"/>
                <w:sz w:val="28"/>
                <w:szCs w:val="28"/>
                <w:lang w:val="pt-BR"/>
              </w:rPr>
              <w:t>Giáo viên nhận xét và chốt kiến thức</w:t>
            </w:r>
            <w:r>
              <w:rPr>
                <w:color w:val="000000"/>
                <w:sz w:val="28"/>
                <w:szCs w:val="28"/>
                <w:lang w:val="vi-VN"/>
              </w:rPr>
              <w:t>.</w:t>
            </w:r>
          </w:p>
          <w:p w:rsidR="003715FB" w:rsidRPr="003715FB" w:rsidRDefault="003715FB" w:rsidP="003715FB">
            <w:pPr>
              <w:spacing w:before="0" w:after="0" w:line="240" w:lineRule="auto"/>
              <w:jc w:val="both"/>
              <w:rPr>
                <w:color w:val="000000"/>
                <w:sz w:val="28"/>
                <w:szCs w:val="28"/>
                <w:lang w:val="vi-VN"/>
              </w:rPr>
            </w:pPr>
            <w:r>
              <w:rPr>
                <w:color w:val="000000"/>
                <w:sz w:val="28"/>
                <w:szCs w:val="28"/>
                <w:lang w:val="vi-VN"/>
              </w:rPr>
              <w:t>Dặn dò nội dung học sinh cần hoàn thiện.</w:t>
            </w:r>
          </w:p>
        </w:tc>
        <w:tc>
          <w:tcPr>
            <w:tcW w:w="4253" w:type="dxa"/>
          </w:tcPr>
          <w:p w:rsidR="003715FB" w:rsidRPr="00EE63A6" w:rsidRDefault="003715FB" w:rsidP="000E223D">
            <w:pPr>
              <w:spacing w:before="0" w:after="0" w:line="240" w:lineRule="auto"/>
              <w:jc w:val="both"/>
              <w:rPr>
                <w:b/>
                <w:sz w:val="28"/>
                <w:szCs w:val="28"/>
                <w:lang w:val="pt-BR"/>
              </w:rPr>
            </w:pPr>
            <w:r w:rsidRPr="00EE63A6">
              <w:rPr>
                <w:b/>
                <w:sz w:val="28"/>
                <w:szCs w:val="28"/>
                <w:lang w:val="pt-BR"/>
              </w:rPr>
              <w:lastRenderedPageBreak/>
              <w:t>3. Mô phỏng mặt nạ Tuồng</w:t>
            </w:r>
          </w:p>
          <w:p w:rsidR="003715FB" w:rsidRPr="00EE63A6" w:rsidRDefault="003715FB" w:rsidP="000E223D">
            <w:pPr>
              <w:spacing w:before="0" w:after="0" w:line="240" w:lineRule="auto"/>
              <w:jc w:val="both"/>
              <w:rPr>
                <w:b/>
                <w:sz w:val="28"/>
                <w:szCs w:val="28"/>
                <w:lang w:val="pt-BR"/>
              </w:rPr>
            </w:pPr>
            <w:r w:rsidRPr="00EE63A6">
              <w:rPr>
                <w:b/>
                <w:sz w:val="28"/>
                <w:szCs w:val="28"/>
                <w:lang w:val="pt-BR"/>
              </w:rPr>
              <w:t>3.1. Tìm hiểu</w:t>
            </w:r>
          </w:p>
          <w:p w:rsidR="003715FB" w:rsidRPr="00EE63A6" w:rsidRDefault="003715FB" w:rsidP="000E223D">
            <w:pPr>
              <w:spacing w:before="0" w:after="0" w:line="240" w:lineRule="auto"/>
              <w:jc w:val="both"/>
              <w:rPr>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p>
          <w:p w:rsidR="003715FB" w:rsidRPr="00651922" w:rsidRDefault="003715FB" w:rsidP="000E223D">
            <w:pPr>
              <w:spacing w:before="0" w:after="0" w:line="240" w:lineRule="auto"/>
              <w:jc w:val="both"/>
              <w:rPr>
                <w:b/>
                <w:bCs/>
                <w:sz w:val="28"/>
                <w:szCs w:val="28"/>
                <w:lang w:val="pt-BR"/>
              </w:rPr>
            </w:pPr>
            <w:r w:rsidRPr="00651922">
              <w:rPr>
                <w:b/>
                <w:bCs/>
                <w:sz w:val="28"/>
                <w:szCs w:val="28"/>
                <w:lang w:val="pt-BR"/>
              </w:rPr>
              <w:t>3.2. Thực hành</w:t>
            </w:r>
          </w:p>
          <w:p w:rsidR="003715FB" w:rsidRPr="00EE63A6" w:rsidRDefault="003715FB" w:rsidP="000E223D">
            <w:pPr>
              <w:spacing w:before="0" w:after="0" w:line="240" w:lineRule="auto"/>
              <w:jc w:val="both"/>
              <w:rPr>
                <w:sz w:val="28"/>
                <w:szCs w:val="28"/>
                <w:lang w:val="pt-BR"/>
              </w:rPr>
            </w:pPr>
            <w:r w:rsidRPr="00EE63A6">
              <w:rPr>
                <w:sz w:val="28"/>
                <w:szCs w:val="28"/>
                <w:lang w:val="pt-BR"/>
              </w:rPr>
              <w:t>- Các bước thực hiện:</w:t>
            </w:r>
          </w:p>
          <w:p w:rsidR="003715FB" w:rsidRPr="00EE63A6" w:rsidRDefault="003715FB" w:rsidP="000E223D">
            <w:pPr>
              <w:spacing w:before="0" w:after="0" w:line="240" w:lineRule="auto"/>
              <w:jc w:val="both"/>
              <w:rPr>
                <w:sz w:val="28"/>
                <w:szCs w:val="28"/>
                <w:lang w:val="pt-BR"/>
              </w:rPr>
            </w:pPr>
            <w:r w:rsidRPr="00EE63A6">
              <w:rPr>
                <w:sz w:val="28"/>
                <w:szCs w:val="28"/>
                <w:lang w:val="pt-BR"/>
              </w:rPr>
              <w:t>+ Vẽ hình dáng chung của mặt nạ</w:t>
            </w:r>
          </w:p>
          <w:p w:rsidR="003715FB" w:rsidRPr="00EE63A6" w:rsidRDefault="003715FB" w:rsidP="000E223D">
            <w:pPr>
              <w:spacing w:before="0" w:after="0" w:line="240" w:lineRule="auto"/>
              <w:jc w:val="both"/>
              <w:rPr>
                <w:sz w:val="28"/>
                <w:szCs w:val="28"/>
                <w:lang w:val="pt-BR"/>
              </w:rPr>
            </w:pPr>
            <w:r w:rsidRPr="00EE63A6">
              <w:rPr>
                <w:sz w:val="28"/>
                <w:szCs w:val="28"/>
                <w:lang w:val="pt-BR"/>
              </w:rPr>
              <w:t>+ Chia tỉ lệ mặt người như kiến thức vừa học cho hình vẽ</w:t>
            </w:r>
          </w:p>
          <w:p w:rsidR="003715FB" w:rsidRPr="00EE63A6" w:rsidRDefault="003715FB" w:rsidP="000E223D">
            <w:pPr>
              <w:spacing w:before="0" w:after="0" w:line="240" w:lineRule="auto"/>
              <w:jc w:val="both"/>
              <w:rPr>
                <w:sz w:val="28"/>
                <w:szCs w:val="28"/>
                <w:lang w:val="pt-BR"/>
              </w:rPr>
            </w:pPr>
            <w:r w:rsidRPr="00EE63A6">
              <w:rPr>
                <w:sz w:val="28"/>
                <w:szCs w:val="28"/>
                <w:lang w:val="pt-BR"/>
              </w:rPr>
              <w:t>+ Vẽ các chi tiết, bộ phận của mặt nạ vào</w:t>
            </w:r>
          </w:p>
          <w:p w:rsidR="003715FB" w:rsidRPr="00EE63A6" w:rsidRDefault="003715FB" w:rsidP="000E223D">
            <w:pPr>
              <w:spacing w:before="0" w:after="0" w:line="240" w:lineRule="auto"/>
              <w:jc w:val="both"/>
              <w:rPr>
                <w:sz w:val="28"/>
                <w:szCs w:val="28"/>
                <w:lang w:val="pt-BR"/>
              </w:rPr>
            </w:pPr>
            <w:r w:rsidRPr="00EE63A6">
              <w:rPr>
                <w:sz w:val="28"/>
                <w:szCs w:val="28"/>
                <w:lang w:val="pt-BR"/>
              </w:rPr>
              <w:t>+ Vẽ màu theo mặt nạ mẫu.</w:t>
            </w:r>
          </w:p>
          <w:p w:rsidR="003715FB" w:rsidRPr="00651922" w:rsidRDefault="003715FB" w:rsidP="000E223D">
            <w:pPr>
              <w:spacing w:before="0" w:after="0" w:line="240" w:lineRule="auto"/>
              <w:jc w:val="both"/>
              <w:rPr>
                <w:sz w:val="28"/>
                <w:szCs w:val="28"/>
                <w:lang w:val="vi-VN"/>
              </w:rPr>
            </w:pPr>
          </w:p>
          <w:p w:rsidR="003715FB" w:rsidRPr="00651922" w:rsidRDefault="003715FB" w:rsidP="000E223D">
            <w:pPr>
              <w:spacing w:before="0" w:after="0" w:line="240" w:lineRule="auto"/>
              <w:jc w:val="both"/>
              <w:rPr>
                <w:sz w:val="28"/>
                <w:szCs w:val="28"/>
                <w:lang w:val="vi-VN"/>
              </w:rPr>
            </w:pPr>
          </w:p>
          <w:p w:rsidR="003715FB" w:rsidRPr="00EE63A6" w:rsidRDefault="003715FB" w:rsidP="000E223D">
            <w:pPr>
              <w:spacing w:before="0" w:after="0" w:line="240" w:lineRule="auto"/>
              <w:jc w:val="both"/>
              <w:rPr>
                <w:sz w:val="28"/>
                <w:szCs w:val="28"/>
                <w:lang w:val="vi-VN"/>
              </w:rPr>
            </w:pPr>
            <w:r w:rsidRPr="00651922">
              <w:rPr>
                <w:sz w:val="28"/>
                <w:szCs w:val="28"/>
                <w:lang w:val="vi-VN"/>
              </w:rPr>
              <w:t xml:space="preserve">- </w:t>
            </w:r>
            <w:r w:rsidRPr="00EE63A6">
              <w:rPr>
                <w:sz w:val="28"/>
                <w:szCs w:val="28"/>
                <w:lang w:val="vi-VN"/>
              </w:rPr>
              <w:t>Thực hành mô phỏng lại mặt nạ Tuồng</w:t>
            </w:r>
          </w:p>
        </w:tc>
      </w:tr>
    </w:tbl>
    <w:p w:rsidR="003715FB" w:rsidRPr="00EE63A6" w:rsidRDefault="003715FB" w:rsidP="003715FB">
      <w:pPr>
        <w:spacing w:before="0" w:after="0" w:line="240" w:lineRule="auto"/>
        <w:jc w:val="both"/>
        <w:rPr>
          <w:b/>
          <w:i/>
          <w:sz w:val="28"/>
          <w:szCs w:val="28"/>
          <w:lang w:val="vi-VN"/>
        </w:rPr>
      </w:pPr>
    </w:p>
    <w:p w:rsidR="003715FB" w:rsidRDefault="003715FB" w:rsidP="003715FB">
      <w:pPr>
        <w:spacing w:before="0" w:after="0" w:line="240" w:lineRule="auto"/>
        <w:jc w:val="center"/>
        <w:rPr>
          <w:b/>
          <w:i/>
          <w:color w:val="FF0000"/>
          <w:sz w:val="32"/>
          <w:szCs w:val="32"/>
          <w:lang w:val="vi-VN"/>
        </w:rPr>
      </w:pPr>
    </w:p>
    <w:sectPr w:rsidR="003715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E67" w:rsidRDefault="00326E67" w:rsidP="003715FB">
      <w:pPr>
        <w:spacing w:before="0" w:after="0" w:line="240" w:lineRule="auto"/>
      </w:pPr>
      <w:r>
        <w:separator/>
      </w:r>
    </w:p>
  </w:endnote>
  <w:endnote w:type="continuationSeparator" w:id="0">
    <w:p w:rsidR="00326E67" w:rsidRDefault="00326E67" w:rsidP="003715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E67" w:rsidRDefault="00326E67" w:rsidP="003715FB">
      <w:pPr>
        <w:spacing w:before="0" w:after="0" w:line="240" w:lineRule="auto"/>
      </w:pPr>
      <w:r>
        <w:separator/>
      </w:r>
    </w:p>
  </w:footnote>
  <w:footnote w:type="continuationSeparator" w:id="0">
    <w:p w:rsidR="00326E67" w:rsidRDefault="00326E67" w:rsidP="003715F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032D89"/>
    <w:multiLevelType w:val="hybridMultilevel"/>
    <w:tmpl w:val="302C7994"/>
    <w:lvl w:ilvl="0" w:tplc="AD0C4FAA">
      <w:start w:val="1"/>
      <w:numFmt w:val="bullet"/>
      <w:lvlText w:val="•"/>
      <w:lvlJc w:val="left"/>
      <w:pPr>
        <w:tabs>
          <w:tab w:val="num" w:pos="720"/>
        </w:tabs>
        <w:ind w:left="720" w:hanging="360"/>
      </w:pPr>
      <w:rPr>
        <w:rFonts w:ascii="Arial" w:hAnsi="Arial" w:hint="default"/>
      </w:rPr>
    </w:lvl>
    <w:lvl w:ilvl="1" w:tplc="C49C1462" w:tentative="1">
      <w:start w:val="1"/>
      <w:numFmt w:val="bullet"/>
      <w:lvlText w:val="•"/>
      <w:lvlJc w:val="left"/>
      <w:pPr>
        <w:tabs>
          <w:tab w:val="num" w:pos="1440"/>
        </w:tabs>
        <w:ind w:left="1440" w:hanging="360"/>
      </w:pPr>
      <w:rPr>
        <w:rFonts w:ascii="Arial" w:hAnsi="Arial" w:hint="default"/>
      </w:rPr>
    </w:lvl>
    <w:lvl w:ilvl="2" w:tplc="70EEFE76" w:tentative="1">
      <w:start w:val="1"/>
      <w:numFmt w:val="bullet"/>
      <w:lvlText w:val="•"/>
      <w:lvlJc w:val="left"/>
      <w:pPr>
        <w:tabs>
          <w:tab w:val="num" w:pos="2160"/>
        </w:tabs>
        <w:ind w:left="2160" w:hanging="360"/>
      </w:pPr>
      <w:rPr>
        <w:rFonts w:ascii="Arial" w:hAnsi="Arial" w:hint="default"/>
      </w:rPr>
    </w:lvl>
    <w:lvl w:ilvl="3" w:tplc="A6F69ACE" w:tentative="1">
      <w:start w:val="1"/>
      <w:numFmt w:val="bullet"/>
      <w:lvlText w:val="•"/>
      <w:lvlJc w:val="left"/>
      <w:pPr>
        <w:tabs>
          <w:tab w:val="num" w:pos="2880"/>
        </w:tabs>
        <w:ind w:left="2880" w:hanging="360"/>
      </w:pPr>
      <w:rPr>
        <w:rFonts w:ascii="Arial" w:hAnsi="Arial" w:hint="default"/>
      </w:rPr>
    </w:lvl>
    <w:lvl w:ilvl="4" w:tplc="613A4AB0" w:tentative="1">
      <w:start w:val="1"/>
      <w:numFmt w:val="bullet"/>
      <w:lvlText w:val="•"/>
      <w:lvlJc w:val="left"/>
      <w:pPr>
        <w:tabs>
          <w:tab w:val="num" w:pos="3600"/>
        </w:tabs>
        <w:ind w:left="3600" w:hanging="360"/>
      </w:pPr>
      <w:rPr>
        <w:rFonts w:ascii="Arial" w:hAnsi="Arial" w:hint="default"/>
      </w:rPr>
    </w:lvl>
    <w:lvl w:ilvl="5" w:tplc="C81695E4" w:tentative="1">
      <w:start w:val="1"/>
      <w:numFmt w:val="bullet"/>
      <w:lvlText w:val="•"/>
      <w:lvlJc w:val="left"/>
      <w:pPr>
        <w:tabs>
          <w:tab w:val="num" w:pos="4320"/>
        </w:tabs>
        <w:ind w:left="4320" w:hanging="360"/>
      </w:pPr>
      <w:rPr>
        <w:rFonts w:ascii="Arial" w:hAnsi="Arial" w:hint="default"/>
      </w:rPr>
    </w:lvl>
    <w:lvl w:ilvl="6" w:tplc="CFC8B476" w:tentative="1">
      <w:start w:val="1"/>
      <w:numFmt w:val="bullet"/>
      <w:lvlText w:val="•"/>
      <w:lvlJc w:val="left"/>
      <w:pPr>
        <w:tabs>
          <w:tab w:val="num" w:pos="5040"/>
        </w:tabs>
        <w:ind w:left="5040" w:hanging="360"/>
      </w:pPr>
      <w:rPr>
        <w:rFonts w:ascii="Arial" w:hAnsi="Arial" w:hint="default"/>
      </w:rPr>
    </w:lvl>
    <w:lvl w:ilvl="7" w:tplc="AF4ED384" w:tentative="1">
      <w:start w:val="1"/>
      <w:numFmt w:val="bullet"/>
      <w:lvlText w:val="•"/>
      <w:lvlJc w:val="left"/>
      <w:pPr>
        <w:tabs>
          <w:tab w:val="num" w:pos="5760"/>
        </w:tabs>
        <w:ind w:left="5760" w:hanging="360"/>
      </w:pPr>
      <w:rPr>
        <w:rFonts w:ascii="Arial" w:hAnsi="Arial" w:hint="default"/>
      </w:rPr>
    </w:lvl>
    <w:lvl w:ilvl="8" w:tplc="238AEB2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FB"/>
    <w:rsid w:val="00326E67"/>
    <w:rsid w:val="003715FB"/>
    <w:rsid w:val="00797BE2"/>
    <w:rsid w:val="00A45644"/>
    <w:rsid w:val="00A55FD7"/>
    <w:rsid w:val="00DB6C98"/>
    <w:rsid w:val="00F5768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14935-F3F2-4494-A05B-1F334F7C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5FB"/>
    <w:pPr>
      <w:spacing w:before="60" w:after="60" w:line="312" w:lineRule="auto"/>
    </w:pPr>
    <w:rPr>
      <w:rFonts w:ascii="Times New Roman" w:eastAsia="Calibri" w:hAnsi="Times New Roman" w:cs="Times New Roman"/>
      <w:sz w:val="26"/>
      <w:lang w:val="en-US"/>
    </w:rPr>
  </w:style>
  <w:style w:type="paragraph" w:styleId="Heading1">
    <w:name w:val="heading 1"/>
    <w:basedOn w:val="Normal"/>
    <w:next w:val="Normal"/>
    <w:link w:val="Heading1Char"/>
    <w:uiPriority w:val="9"/>
    <w:qFormat/>
    <w:rsid w:val="00797B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715FB"/>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3715F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715FB"/>
    <w:rPr>
      <w:rFonts w:ascii="Times New Roman" w:eastAsia="Calibri" w:hAnsi="Times New Roman" w:cs="Times New Roman"/>
      <w:sz w:val="26"/>
      <w:lang w:val="en-US"/>
    </w:rPr>
  </w:style>
  <w:style w:type="paragraph" w:styleId="Footer">
    <w:name w:val="footer"/>
    <w:basedOn w:val="Normal"/>
    <w:link w:val="FooterChar"/>
    <w:uiPriority w:val="99"/>
    <w:unhideWhenUsed/>
    <w:rsid w:val="003715F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715FB"/>
    <w:rPr>
      <w:rFonts w:ascii="Times New Roman" w:eastAsia="Calibri" w:hAnsi="Times New Roman" w:cs="Times New Roman"/>
      <w:sz w:val="26"/>
      <w:lang w:val="en-US"/>
    </w:rPr>
  </w:style>
  <w:style w:type="character" w:customStyle="1" w:styleId="Heading1Char">
    <w:name w:val="Heading 1 Char"/>
    <w:basedOn w:val="DefaultParagraphFont"/>
    <w:link w:val="Heading1"/>
    <w:uiPriority w:val="9"/>
    <w:rsid w:val="00797BE2"/>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dc:creator>
  <cp:keywords/>
  <dc:description/>
  <cp:lastModifiedBy>Microsoft account</cp:lastModifiedBy>
  <cp:revision>4</cp:revision>
  <dcterms:created xsi:type="dcterms:W3CDTF">2022-02-25T07:47:00Z</dcterms:created>
  <dcterms:modified xsi:type="dcterms:W3CDTF">2023-07-28T21:47:00Z</dcterms:modified>
</cp:coreProperties>
</file>