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30" w:type="dxa"/>
        <w:tblLook w:val="01E0" w:firstRow="1" w:lastRow="1" w:firstColumn="1" w:lastColumn="1" w:noHBand="0" w:noVBand="0"/>
      </w:tblPr>
      <w:tblGrid>
        <w:gridCol w:w="4111"/>
        <w:gridCol w:w="6019"/>
      </w:tblGrid>
      <w:tr w:rsidR="002767A5" w:rsidRPr="002767A5" w14:paraId="6F46655B" w14:textId="77777777" w:rsidTr="00C168C9">
        <w:trPr>
          <w:trHeight w:val="1512"/>
        </w:trPr>
        <w:tc>
          <w:tcPr>
            <w:tcW w:w="4111" w:type="dxa"/>
            <w:shd w:val="clear" w:color="auto" w:fill="auto"/>
          </w:tcPr>
          <w:p w14:paraId="4B464102" w14:textId="77777777" w:rsidR="002767A5" w:rsidRPr="002767A5" w:rsidRDefault="002767A5" w:rsidP="002767A5">
            <w:pPr>
              <w:spacing w:after="0" w:line="269" w:lineRule="auto"/>
              <w:jc w:val="center"/>
              <w:rPr>
                <w:rFonts w:ascii="Times New Roman" w:eastAsia="Times New Roman" w:hAnsi="Times New Roman" w:cs="Times New Roman"/>
                <w:b/>
                <w:bCs/>
                <w:kern w:val="0"/>
                <w:sz w:val="26"/>
                <w:szCs w:val="26"/>
                <w:lang w:val="pt-BR"/>
                <w14:ligatures w14:val="none"/>
              </w:rPr>
            </w:pPr>
            <w:r w:rsidRPr="002767A5">
              <w:rPr>
                <w:rFonts w:ascii="Times New Roman" w:eastAsia="Times New Roman" w:hAnsi="Times New Roman" w:cs="Times New Roman"/>
                <w:b/>
                <w:bCs/>
                <w:kern w:val="0"/>
                <w:sz w:val="26"/>
                <w:szCs w:val="26"/>
                <w:lang w:val="pt-BR"/>
                <w14:ligatures w14:val="none"/>
              </w:rPr>
              <w:t>UBND HUYỆN BA VÌ</w:t>
            </w:r>
          </w:p>
          <w:p w14:paraId="6138BDB8" w14:textId="77777777" w:rsidR="002767A5" w:rsidRPr="002767A5" w:rsidRDefault="002767A5" w:rsidP="002767A5">
            <w:pPr>
              <w:spacing w:after="0" w:line="269" w:lineRule="auto"/>
              <w:jc w:val="center"/>
              <w:rPr>
                <w:rFonts w:ascii="Times New Roman" w:eastAsia="Times New Roman" w:hAnsi="Times New Roman" w:cs="Times New Roman"/>
                <w:b/>
                <w:kern w:val="0"/>
                <w:sz w:val="26"/>
                <w:szCs w:val="26"/>
                <w:lang w:val="en-US"/>
                <w14:ligatures w14:val="none"/>
              </w:rPr>
            </w:pPr>
            <w:r w:rsidRPr="002767A5">
              <w:rPr>
                <w:rFonts w:ascii="Times New Roman" w:eastAsia="Times New Roman" w:hAnsi="Times New Roman" w:cs="Times New Roman"/>
                <w:b/>
                <w:kern w:val="0"/>
                <w:sz w:val="26"/>
                <w:szCs w:val="26"/>
                <w:lang w:val="en-US"/>
                <w14:ligatures w14:val="none"/>
              </w:rPr>
              <w:t>TRƯỜNG THCS ĐÔNG QUANG</w:t>
            </w:r>
          </w:p>
          <w:p w14:paraId="58D32D6F" w14:textId="77777777" w:rsidR="002767A5" w:rsidRPr="002767A5" w:rsidRDefault="002767A5" w:rsidP="002767A5">
            <w:pPr>
              <w:spacing w:after="0" w:line="269" w:lineRule="auto"/>
              <w:jc w:val="center"/>
              <w:rPr>
                <w:rFonts w:ascii="Times New Roman" w:eastAsia="Times New Roman" w:hAnsi="Times New Roman" w:cs="Times New Roman"/>
                <w:kern w:val="0"/>
                <w:sz w:val="26"/>
                <w:szCs w:val="26"/>
                <w:lang w:val="en-US"/>
                <w14:ligatures w14:val="none"/>
              </w:rPr>
            </w:pPr>
            <w:r w:rsidRPr="002767A5">
              <w:rPr>
                <w:rFonts w:ascii="Times New Roman" w:eastAsia="Times New Roman" w:hAnsi="Times New Roman" w:cs="Times New Roman"/>
                <w:kern w:val="0"/>
                <w:sz w:val="26"/>
                <w:szCs w:val="26"/>
                <w:lang w:val="en-US"/>
                <w14:ligatures w14:val="none"/>
              </w:rPr>
              <w:sym w:font="Wingdings 2" w:char="F061"/>
            </w:r>
            <w:r w:rsidRPr="002767A5">
              <w:rPr>
                <w:rFonts w:ascii="Times New Roman" w:eastAsia="Times New Roman" w:hAnsi="Times New Roman" w:cs="Times New Roman"/>
                <w:kern w:val="0"/>
                <w:sz w:val="26"/>
                <w:szCs w:val="26"/>
                <w:lang w:val="en-US"/>
                <w14:ligatures w14:val="none"/>
              </w:rPr>
              <w:t xml:space="preserve"> </w:t>
            </w:r>
            <w:r w:rsidRPr="002767A5">
              <w:rPr>
                <w:rFonts w:ascii="Times New Roman" w:eastAsia="Times New Roman" w:hAnsi="Times New Roman" w:cs="Times New Roman"/>
                <w:kern w:val="0"/>
                <w:sz w:val="26"/>
                <w:szCs w:val="26"/>
                <w:lang w:val="en-US"/>
                <w14:ligatures w14:val="none"/>
              </w:rPr>
              <w:sym w:font="Wingdings" w:char="F026"/>
            </w:r>
            <w:r w:rsidRPr="002767A5">
              <w:rPr>
                <w:rFonts w:ascii="Times New Roman" w:eastAsia="Times New Roman" w:hAnsi="Times New Roman" w:cs="Times New Roman"/>
                <w:kern w:val="0"/>
                <w:sz w:val="26"/>
                <w:szCs w:val="26"/>
                <w:lang w:val="en-US"/>
                <w14:ligatures w14:val="none"/>
              </w:rPr>
              <w:t xml:space="preserve"> </w:t>
            </w:r>
            <w:r w:rsidRPr="002767A5">
              <w:rPr>
                <w:rFonts w:ascii="Times New Roman" w:eastAsia="Times New Roman" w:hAnsi="Times New Roman" w:cs="Times New Roman"/>
                <w:kern w:val="0"/>
                <w:sz w:val="26"/>
                <w:szCs w:val="26"/>
                <w:lang w:val="en-US"/>
                <w14:ligatures w14:val="none"/>
              </w:rPr>
              <w:sym w:font="Wingdings 2" w:char="F062"/>
            </w:r>
          </w:p>
        </w:tc>
        <w:tc>
          <w:tcPr>
            <w:tcW w:w="6019" w:type="dxa"/>
            <w:shd w:val="clear" w:color="auto" w:fill="auto"/>
          </w:tcPr>
          <w:p w14:paraId="3882E340" w14:textId="77777777" w:rsidR="002767A5" w:rsidRPr="002767A5" w:rsidRDefault="002767A5" w:rsidP="002767A5">
            <w:pPr>
              <w:spacing w:after="0" w:line="269" w:lineRule="auto"/>
              <w:jc w:val="center"/>
              <w:rPr>
                <w:rFonts w:ascii="Times New Roman" w:eastAsia="Times New Roman" w:hAnsi="Times New Roman" w:cs="Times New Roman"/>
                <w:b/>
                <w:kern w:val="0"/>
                <w:sz w:val="26"/>
                <w:szCs w:val="26"/>
                <w:lang w:val="en-US"/>
                <w14:ligatures w14:val="none"/>
              </w:rPr>
            </w:pPr>
            <w:r w:rsidRPr="002767A5">
              <w:rPr>
                <w:rFonts w:ascii="Times New Roman" w:eastAsia="Times New Roman" w:hAnsi="Times New Roman" w:cs="Times New Roman"/>
                <w:b/>
                <w:kern w:val="0"/>
                <w:sz w:val="26"/>
                <w:szCs w:val="26"/>
                <w:lang w:val="en-US"/>
                <w14:ligatures w14:val="none"/>
              </w:rPr>
              <w:t xml:space="preserve">BÀI KIỂM TRA CUỐI HỌC KỲ II </w:t>
            </w:r>
          </w:p>
          <w:p w14:paraId="1054E59F" w14:textId="77777777" w:rsidR="002767A5" w:rsidRPr="002767A5" w:rsidRDefault="002767A5" w:rsidP="002767A5">
            <w:pPr>
              <w:spacing w:after="0" w:line="269" w:lineRule="auto"/>
              <w:jc w:val="center"/>
              <w:rPr>
                <w:rFonts w:ascii="Times New Roman" w:eastAsia="Times New Roman" w:hAnsi="Times New Roman" w:cs="Times New Roman"/>
                <w:b/>
                <w:kern w:val="0"/>
                <w:sz w:val="26"/>
                <w:szCs w:val="26"/>
                <w:lang w:val="en-US"/>
                <w14:ligatures w14:val="none"/>
              </w:rPr>
            </w:pPr>
            <w:r w:rsidRPr="002767A5">
              <w:rPr>
                <w:rFonts w:ascii="Times New Roman" w:eastAsia="Times New Roman" w:hAnsi="Times New Roman" w:cs="Times New Roman"/>
                <w:b/>
                <w:kern w:val="0"/>
                <w:sz w:val="26"/>
                <w:szCs w:val="26"/>
                <w:lang w:val="en-US"/>
                <w14:ligatures w14:val="none"/>
              </w:rPr>
              <w:t>NĂM HỌC 2022 - 2023</w:t>
            </w:r>
          </w:p>
          <w:p w14:paraId="23F9B04C" w14:textId="79BDA21A" w:rsidR="002767A5" w:rsidRPr="002767A5" w:rsidRDefault="002767A5" w:rsidP="002767A5">
            <w:pPr>
              <w:spacing w:after="0" w:line="269" w:lineRule="auto"/>
              <w:ind w:left="27"/>
              <w:jc w:val="center"/>
              <w:rPr>
                <w:rFonts w:ascii="Times New Roman" w:eastAsia="Times New Roman" w:hAnsi="Times New Roman" w:cs="Times New Roman"/>
                <w:b/>
                <w:kern w:val="0"/>
                <w:sz w:val="26"/>
                <w:szCs w:val="26"/>
                <w:lang w:val="pt-BR"/>
                <w14:ligatures w14:val="none"/>
              </w:rPr>
            </w:pPr>
            <w:r w:rsidRPr="002767A5">
              <w:rPr>
                <w:rFonts w:ascii="Times New Roman" w:eastAsia="Times New Roman" w:hAnsi="Times New Roman" w:cs="Times New Roman"/>
                <w:b/>
                <w:kern w:val="0"/>
                <w:sz w:val="26"/>
                <w:szCs w:val="26"/>
                <w:lang w:val="pt-BR"/>
                <w14:ligatures w14:val="none"/>
              </w:rPr>
              <w:t xml:space="preserve">Môn: </w:t>
            </w:r>
            <w:r w:rsidRPr="002767A5">
              <w:rPr>
                <w:rFonts w:ascii="Times New Roman" w:eastAsia="Times New Roman" w:hAnsi="Times New Roman" w:cs="Times New Roman"/>
                <w:b/>
                <w:kern w:val="0"/>
                <w:sz w:val="26"/>
                <w:szCs w:val="26"/>
                <w:lang w:val="pt-BR"/>
                <w14:ligatures w14:val="none"/>
              </w:rPr>
              <w:t>Vật lí</w:t>
            </w:r>
            <w:r w:rsidRPr="002767A5">
              <w:rPr>
                <w:rFonts w:ascii="Times New Roman" w:eastAsia="Times New Roman" w:hAnsi="Times New Roman" w:cs="Times New Roman"/>
                <w:b/>
                <w:kern w:val="0"/>
                <w:sz w:val="26"/>
                <w:szCs w:val="26"/>
                <w:lang w:val="pt-BR"/>
                <w14:ligatures w14:val="none"/>
              </w:rPr>
              <w:t xml:space="preserve"> 9</w:t>
            </w:r>
          </w:p>
          <w:p w14:paraId="3CED1B8B" w14:textId="77777777" w:rsidR="002767A5" w:rsidRPr="002767A5" w:rsidRDefault="002767A5" w:rsidP="002767A5">
            <w:pPr>
              <w:spacing w:after="0" w:line="269" w:lineRule="auto"/>
              <w:ind w:left="-257"/>
              <w:jc w:val="center"/>
              <w:rPr>
                <w:rFonts w:ascii="Times New Roman" w:eastAsia="Times New Roman" w:hAnsi="Times New Roman" w:cs="Times New Roman"/>
                <w:i/>
                <w:kern w:val="0"/>
                <w:sz w:val="26"/>
                <w:szCs w:val="26"/>
                <w:lang w:val="en-US"/>
                <w14:ligatures w14:val="none"/>
              </w:rPr>
            </w:pPr>
            <w:r w:rsidRPr="002767A5">
              <w:rPr>
                <w:rFonts w:ascii="Times New Roman" w:eastAsia="Times New Roman" w:hAnsi="Times New Roman" w:cs="Times New Roman"/>
                <w:i/>
                <w:kern w:val="0"/>
                <w:sz w:val="26"/>
                <w:szCs w:val="26"/>
                <w:lang w:val="en-US"/>
                <w14:ligatures w14:val="none"/>
              </w:rPr>
              <w:t xml:space="preserve"> (Thời gian làm bài 45 phút, không kể thời gian phát đề)</w:t>
            </w:r>
          </w:p>
        </w:tc>
      </w:tr>
    </w:tbl>
    <w:p w14:paraId="4BD64988" w14:textId="14FC6DDC" w:rsidR="002767A5" w:rsidRPr="00C168C9" w:rsidRDefault="002767A5" w:rsidP="00C168C9">
      <w:pPr>
        <w:spacing w:before="120" w:after="120" w:line="269" w:lineRule="auto"/>
        <w:rPr>
          <w:rFonts w:ascii="Times New Roman" w:eastAsia="Times New Roman" w:hAnsi="Times New Roman" w:cs="Times New Roman"/>
          <w:kern w:val="0"/>
          <w:sz w:val="26"/>
          <w:szCs w:val="26"/>
          <w:lang w:val="pt-BR"/>
          <w14:ligatures w14:val="none"/>
        </w:rPr>
      </w:pPr>
      <w:r w:rsidRPr="002767A5">
        <w:rPr>
          <w:rFonts w:ascii="Times New Roman" w:eastAsia="Times New Roman" w:hAnsi="Times New Roman" w:cs="Times New Roman"/>
          <w:b/>
          <w:kern w:val="0"/>
          <w:sz w:val="26"/>
          <w:szCs w:val="26"/>
          <w:lang w:val="pt-BR"/>
          <w14:ligatures w14:val="none"/>
        </w:rPr>
        <w:t xml:space="preserve">Họ và tên: </w:t>
      </w:r>
      <w:r w:rsidRPr="002767A5">
        <w:rPr>
          <w:rFonts w:ascii="Times New Roman" w:eastAsia="Times New Roman" w:hAnsi="Times New Roman" w:cs="Times New Roman"/>
          <w:kern w:val="0"/>
          <w:sz w:val="26"/>
          <w:szCs w:val="26"/>
          <w:lang w:val="pt-BR"/>
          <w14:ligatures w14:val="none"/>
        </w:rPr>
        <w:t>...................................................................................</w:t>
      </w:r>
      <w:r w:rsidR="00C168C9">
        <w:rPr>
          <w:rFonts w:ascii="Times New Roman" w:eastAsia="Times New Roman" w:hAnsi="Times New Roman" w:cs="Times New Roman"/>
          <w:kern w:val="0"/>
          <w:sz w:val="26"/>
          <w:szCs w:val="26"/>
          <w:lang w:val="pt-BR"/>
          <w14:ligatures w14:val="none"/>
        </w:rPr>
        <w:t>..</w:t>
      </w:r>
      <w:r w:rsidRPr="002767A5">
        <w:rPr>
          <w:rFonts w:ascii="Times New Roman" w:eastAsia="Times New Roman" w:hAnsi="Times New Roman" w:cs="Times New Roman"/>
          <w:b/>
          <w:kern w:val="0"/>
          <w:sz w:val="26"/>
          <w:szCs w:val="26"/>
          <w:lang w:val="pt-BR"/>
          <w14:ligatures w14:val="none"/>
        </w:rPr>
        <w:t xml:space="preserve">Lớp: </w:t>
      </w:r>
      <w:r w:rsidRPr="002767A5">
        <w:rPr>
          <w:rFonts w:ascii="Times New Roman" w:eastAsia="Times New Roman" w:hAnsi="Times New Roman" w:cs="Times New Roman"/>
          <w:kern w:val="0"/>
          <w:sz w:val="26"/>
          <w:szCs w:val="26"/>
          <w:lang w:val="pt-BR"/>
          <w14:ligatures w14:val="none"/>
        </w:rPr>
        <w:t>.......................................</w:t>
      </w:r>
      <w:r w:rsidRPr="002767A5">
        <w:rPr>
          <w:rFonts w:ascii="Times New Roman" w:eastAsia="Times New Roman" w:hAnsi="Times New Roman" w:cs="Times New Roman"/>
          <w:kern w:val="0"/>
          <w:sz w:val="26"/>
          <w:szCs w:val="26"/>
          <w:lang w:val="en-US"/>
          <w14:ligatures w14:val="none"/>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7075"/>
      </w:tblGrid>
      <w:tr w:rsidR="002767A5" w:rsidRPr="002767A5" w14:paraId="6674CFBB" w14:textId="77777777" w:rsidTr="002767A5">
        <w:tc>
          <w:tcPr>
            <w:tcW w:w="2841" w:type="dxa"/>
            <w:shd w:val="clear" w:color="auto" w:fill="auto"/>
          </w:tcPr>
          <w:p w14:paraId="76CFD107" w14:textId="77777777" w:rsidR="002767A5" w:rsidRPr="002767A5" w:rsidRDefault="002767A5" w:rsidP="002767A5">
            <w:pPr>
              <w:spacing w:after="0" w:line="269" w:lineRule="auto"/>
              <w:jc w:val="center"/>
              <w:rPr>
                <w:rFonts w:ascii="Times New Roman" w:eastAsia="Times New Roman" w:hAnsi="Times New Roman" w:cs="Times New Roman"/>
                <w:bCs/>
                <w:kern w:val="0"/>
                <w:sz w:val="26"/>
                <w:szCs w:val="26"/>
                <w:u w:val="single"/>
                <w:lang w:val="en-US"/>
                <w14:ligatures w14:val="none"/>
              </w:rPr>
            </w:pPr>
            <w:r w:rsidRPr="002767A5">
              <w:rPr>
                <w:rFonts w:ascii="Times New Roman" w:eastAsia="Times New Roman" w:hAnsi="Times New Roman" w:cs="Times New Roman"/>
                <w:kern w:val="0"/>
                <w:sz w:val="26"/>
                <w:szCs w:val="26"/>
                <w:u w:val="single"/>
                <w:lang w:val="en-US"/>
                <w14:ligatures w14:val="none"/>
              </w:rPr>
              <w:t>Điểm</w:t>
            </w:r>
          </w:p>
        </w:tc>
        <w:tc>
          <w:tcPr>
            <w:tcW w:w="7075" w:type="dxa"/>
            <w:shd w:val="clear" w:color="auto" w:fill="auto"/>
          </w:tcPr>
          <w:p w14:paraId="1D92E598" w14:textId="77777777" w:rsidR="002767A5" w:rsidRPr="002767A5" w:rsidRDefault="002767A5" w:rsidP="002767A5">
            <w:pPr>
              <w:spacing w:after="0" w:line="269" w:lineRule="auto"/>
              <w:jc w:val="center"/>
              <w:rPr>
                <w:rFonts w:ascii="Times New Roman" w:eastAsia="Times New Roman" w:hAnsi="Times New Roman" w:cs="Times New Roman"/>
                <w:bCs/>
                <w:kern w:val="0"/>
                <w:sz w:val="26"/>
                <w:szCs w:val="26"/>
                <w:u w:val="single"/>
                <w:lang w:val="pt-BR"/>
                <w14:ligatures w14:val="none"/>
              </w:rPr>
            </w:pPr>
            <w:r w:rsidRPr="002767A5">
              <w:rPr>
                <w:rFonts w:ascii="Times New Roman" w:eastAsia="Times New Roman" w:hAnsi="Times New Roman" w:cs="Times New Roman"/>
                <w:kern w:val="0"/>
                <w:sz w:val="26"/>
                <w:szCs w:val="26"/>
                <w:u w:val="single"/>
                <w:lang w:val="pt-BR"/>
                <w14:ligatures w14:val="none"/>
              </w:rPr>
              <w:t>Lời phê của thầy, cô giáo</w:t>
            </w:r>
          </w:p>
          <w:p w14:paraId="277EA900" w14:textId="77777777" w:rsidR="002767A5" w:rsidRPr="002767A5" w:rsidRDefault="002767A5" w:rsidP="002767A5">
            <w:pPr>
              <w:spacing w:after="0" w:line="269" w:lineRule="auto"/>
              <w:jc w:val="center"/>
              <w:rPr>
                <w:rFonts w:ascii="Times New Roman" w:eastAsia="Times New Roman" w:hAnsi="Times New Roman" w:cs="Times New Roman"/>
                <w:bCs/>
                <w:kern w:val="0"/>
                <w:sz w:val="26"/>
                <w:szCs w:val="26"/>
                <w:u w:val="single"/>
                <w:lang w:val="pt-BR"/>
                <w14:ligatures w14:val="none"/>
              </w:rPr>
            </w:pPr>
          </w:p>
          <w:p w14:paraId="412621FE" w14:textId="77777777" w:rsidR="002767A5" w:rsidRPr="002767A5" w:rsidRDefault="002767A5" w:rsidP="002767A5">
            <w:pPr>
              <w:spacing w:after="0" w:line="269" w:lineRule="auto"/>
              <w:jc w:val="center"/>
              <w:rPr>
                <w:rFonts w:ascii="Times New Roman" w:eastAsia="Times New Roman" w:hAnsi="Times New Roman" w:cs="Times New Roman"/>
                <w:bCs/>
                <w:kern w:val="0"/>
                <w:sz w:val="26"/>
                <w:szCs w:val="26"/>
                <w:u w:val="single"/>
                <w:lang w:val="pt-BR"/>
                <w14:ligatures w14:val="none"/>
              </w:rPr>
            </w:pPr>
          </w:p>
          <w:p w14:paraId="6EF2E191" w14:textId="77777777" w:rsidR="002767A5" w:rsidRPr="002767A5" w:rsidRDefault="002767A5" w:rsidP="002767A5">
            <w:pPr>
              <w:spacing w:after="0" w:line="269" w:lineRule="auto"/>
              <w:jc w:val="center"/>
              <w:rPr>
                <w:rFonts w:ascii="Times New Roman" w:eastAsia="Times New Roman" w:hAnsi="Times New Roman" w:cs="Times New Roman"/>
                <w:bCs/>
                <w:kern w:val="0"/>
                <w:sz w:val="26"/>
                <w:szCs w:val="26"/>
                <w:u w:val="single"/>
                <w:lang w:val="pt-BR"/>
                <w14:ligatures w14:val="none"/>
              </w:rPr>
            </w:pPr>
          </w:p>
          <w:p w14:paraId="76C45EC6" w14:textId="77777777" w:rsidR="002767A5" w:rsidRPr="002767A5" w:rsidRDefault="002767A5" w:rsidP="002767A5">
            <w:pPr>
              <w:spacing w:after="0" w:line="269" w:lineRule="auto"/>
              <w:rPr>
                <w:rFonts w:ascii="Times New Roman" w:eastAsia="Times New Roman" w:hAnsi="Times New Roman" w:cs="Times New Roman"/>
                <w:bCs/>
                <w:kern w:val="0"/>
                <w:sz w:val="26"/>
                <w:szCs w:val="26"/>
                <w:u w:val="single"/>
                <w:lang w:val="pt-BR"/>
                <w14:ligatures w14:val="none"/>
              </w:rPr>
            </w:pPr>
          </w:p>
        </w:tc>
      </w:tr>
    </w:tbl>
    <w:p w14:paraId="6B95B9CA" w14:textId="483FD893" w:rsidR="00E818A3" w:rsidRPr="002767A5" w:rsidRDefault="00E818A3" w:rsidP="00E818A3">
      <w:pPr>
        <w:spacing w:before="240" w:after="0" w:line="269" w:lineRule="auto"/>
        <w:jc w:val="both"/>
        <w:rPr>
          <w:rFonts w:ascii="Times New Roman" w:eastAsia="Calibri" w:hAnsi="Times New Roman" w:cs="Times New Roman"/>
          <w:b/>
          <w:sz w:val="26"/>
          <w:szCs w:val="26"/>
        </w:rPr>
      </w:pPr>
      <w:r w:rsidRPr="002767A5">
        <w:rPr>
          <w:rFonts w:ascii="Times New Roman" w:eastAsia="Calibri" w:hAnsi="Times New Roman" w:cs="Times New Roman"/>
          <w:b/>
          <w:sz w:val="26"/>
          <w:szCs w:val="26"/>
        </w:rPr>
        <w:t>I. Phần t</w:t>
      </w:r>
      <w:r>
        <w:rPr>
          <w:rFonts w:ascii="Times New Roman" w:eastAsia="Calibri" w:hAnsi="Times New Roman" w:cs="Times New Roman"/>
          <w:b/>
          <w:sz w:val="26"/>
          <w:szCs w:val="26"/>
          <w:lang w:val="en-US"/>
        </w:rPr>
        <w:t>rắc nghiệm</w:t>
      </w:r>
      <w:r w:rsidRPr="002767A5">
        <w:rPr>
          <w:rFonts w:ascii="Times New Roman" w:eastAsia="Calibri" w:hAnsi="Times New Roman" w:cs="Times New Roman"/>
          <w:b/>
          <w:sz w:val="26"/>
          <w:szCs w:val="26"/>
        </w:rPr>
        <w:t xml:space="preserve"> (</w:t>
      </w:r>
      <w:r>
        <w:rPr>
          <w:rFonts w:ascii="Times New Roman" w:eastAsia="Calibri" w:hAnsi="Times New Roman" w:cs="Times New Roman"/>
          <w:b/>
          <w:sz w:val="26"/>
          <w:szCs w:val="26"/>
          <w:lang w:val="en-US"/>
        </w:rPr>
        <w:t>4</w:t>
      </w:r>
      <w:r w:rsidRPr="002767A5">
        <w:rPr>
          <w:rFonts w:ascii="Times New Roman" w:eastAsia="Calibri" w:hAnsi="Times New Roman" w:cs="Times New Roman"/>
          <w:b/>
          <w:sz w:val="26"/>
          <w:szCs w:val="26"/>
        </w:rPr>
        <w:t xml:space="preserve"> điểm):</w:t>
      </w:r>
    </w:p>
    <w:p w14:paraId="305A7B02" w14:textId="77777777" w:rsidR="002767A5" w:rsidRPr="002767A5" w:rsidRDefault="002767A5" w:rsidP="002767A5">
      <w:pPr>
        <w:tabs>
          <w:tab w:val="left" w:pos="1065"/>
        </w:tabs>
        <w:spacing w:after="0" w:line="288" w:lineRule="auto"/>
        <w:jc w:val="both"/>
        <w:rPr>
          <w:rFonts w:ascii="Times New Roman" w:eastAsia="Times New Roman" w:hAnsi="Times New Roman" w:cs="Times New Roman"/>
          <w:b/>
          <w:i/>
          <w:kern w:val="0"/>
          <w:sz w:val="26"/>
          <w:szCs w:val="26"/>
          <w:lang w:val="en-US"/>
          <w14:ligatures w14:val="none"/>
        </w:rPr>
      </w:pPr>
      <w:r w:rsidRPr="002767A5">
        <w:rPr>
          <w:rFonts w:ascii="Times New Roman" w:eastAsia="Times New Roman" w:hAnsi="Times New Roman" w:cs="Times New Roman"/>
          <w:b/>
          <w:i/>
          <w:kern w:val="0"/>
          <w:sz w:val="26"/>
          <w:szCs w:val="26"/>
          <w:lang w:val="en-US"/>
          <w14:ligatures w14:val="none"/>
        </w:rPr>
        <w:t>Em hãy khoanh tròn vào chữ cái (A, B, C, D) chỉ phương án</w:t>
      </w:r>
      <w:r w:rsidRPr="002767A5">
        <w:rPr>
          <w:rFonts w:ascii="Times New Roman" w:eastAsia="Times New Roman" w:hAnsi="Times New Roman" w:cs="Times New Roman"/>
          <w:i/>
          <w:kern w:val="0"/>
          <w:sz w:val="26"/>
          <w:szCs w:val="26"/>
          <w:lang w:val="en-US"/>
          <w14:ligatures w14:val="none"/>
        </w:rPr>
        <w:t xml:space="preserve"> </w:t>
      </w:r>
      <w:r w:rsidRPr="002767A5">
        <w:rPr>
          <w:rFonts w:ascii="Times New Roman" w:eastAsia="Times New Roman" w:hAnsi="Times New Roman" w:cs="Times New Roman"/>
          <w:b/>
          <w:i/>
          <w:kern w:val="0"/>
          <w:sz w:val="26"/>
          <w:szCs w:val="26"/>
          <w:lang w:val="en-US"/>
          <w14:ligatures w14:val="none"/>
        </w:rPr>
        <w:t>trả lời đúng nhất.</w:t>
      </w:r>
    </w:p>
    <w:p w14:paraId="7EE7D29D" w14:textId="77777777" w:rsidR="009349CD" w:rsidRPr="002767A5" w:rsidRDefault="00000000" w:rsidP="002767A5">
      <w:pPr>
        <w:spacing w:after="0" w:line="269" w:lineRule="auto"/>
        <w:jc w:val="both"/>
        <w:rPr>
          <w:rFonts w:ascii="Times New Roman" w:eastAsia="Calibri" w:hAnsi="Times New Roman" w:cs="Times New Roman"/>
          <w:sz w:val="26"/>
          <w:szCs w:val="26"/>
        </w:rPr>
      </w:pPr>
      <w:r w:rsidRPr="002767A5">
        <w:rPr>
          <w:rFonts w:ascii="Times New Roman" w:eastAsia="Calibri" w:hAnsi="Times New Roman" w:cs="Times New Roman"/>
          <w:b/>
          <w:bCs/>
          <w:sz w:val="26"/>
          <w:szCs w:val="26"/>
        </w:rPr>
        <w:t>Câu 1:</w:t>
      </w:r>
      <w:r w:rsidRPr="002767A5">
        <w:rPr>
          <w:rFonts w:ascii="Times New Roman" w:eastAsia="Calibri" w:hAnsi="Times New Roman" w:cs="Times New Roman"/>
          <w:sz w:val="26"/>
          <w:szCs w:val="26"/>
        </w:rPr>
        <w:t xml:space="preserve"> Trong hiện tượng khúc xạ ánh sáng thì đường pháp tuyến có đặc điểm nào sau đây:</w:t>
      </w:r>
    </w:p>
    <w:p w14:paraId="1E87D330"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 Là đường thẳng bất kỳ đi qua điểm tới.</w:t>
      </w:r>
    </w:p>
    <w:p w14:paraId="5BBD9F8B"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B. Đi qua điểm tới mà không vuông góc với mặt phân cách giữa hai môi trường.</w:t>
      </w:r>
    </w:p>
    <w:p w14:paraId="149E7FCD"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C. Vuông góc với mặt phân cách giữa hai môi trường  và đi qua điểm tới.</w:t>
      </w:r>
    </w:p>
    <w:p w14:paraId="1F9988F5"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D. Là đường thẳng trùng với mặt phân cách giữa hai môi trường.</w:t>
      </w:r>
    </w:p>
    <w:p w14:paraId="6027DC4B" w14:textId="77777777" w:rsidR="009349CD" w:rsidRPr="002767A5" w:rsidRDefault="00000000" w:rsidP="002767A5">
      <w:pPr>
        <w:spacing w:after="0" w:line="269" w:lineRule="auto"/>
        <w:jc w:val="both"/>
        <w:rPr>
          <w:rFonts w:ascii="Times New Roman" w:eastAsia="Calibri" w:hAnsi="Times New Roman" w:cs="Times New Roman"/>
          <w:sz w:val="26"/>
          <w:szCs w:val="26"/>
        </w:rPr>
      </w:pPr>
      <w:r w:rsidRPr="002767A5">
        <w:rPr>
          <w:rFonts w:ascii="Times New Roman" w:eastAsia="Calibri" w:hAnsi="Times New Roman" w:cs="Times New Roman"/>
          <w:b/>
          <w:sz w:val="26"/>
          <w:szCs w:val="26"/>
        </w:rPr>
        <w:t>Câu 2:</w:t>
      </w:r>
      <w:r w:rsidRPr="002767A5">
        <w:rPr>
          <w:rFonts w:ascii="Times New Roman" w:eastAsia="Calibri" w:hAnsi="Times New Roman" w:cs="Times New Roman"/>
          <w:sz w:val="26"/>
          <w:szCs w:val="26"/>
        </w:rPr>
        <w:t xml:space="preserve"> Trong hiện tượng khúc xạ ánh sáng, góc tới là góc nào sau đây?</w:t>
      </w:r>
    </w:p>
    <w:p w14:paraId="743B1969"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 Là góc tạo bởi tia khúc xạ và đường pháp tuyến.</w:t>
      </w:r>
    </w:p>
    <w:p w14:paraId="1A4ACE21"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B. Là góc tạo bởi tia tới và đường pháp tuyến.</w:t>
      </w:r>
    </w:p>
    <w:p w14:paraId="42D27A91"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C. Là góc tạo bởi tia tới và mặt phân cách giữa hai môi trường.</w:t>
      </w:r>
    </w:p>
    <w:p w14:paraId="1FB4D775"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D. Là góc tạo bởi tia khúc xạ và mặt phân cách giữa hai môi trường.</w:t>
      </w:r>
    </w:p>
    <w:p w14:paraId="77BA619E" w14:textId="77777777" w:rsidR="009349CD" w:rsidRPr="002767A5" w:rsidRDefault="00000000" w:rsidP="002767A5">
      <w:pPr>
        <w:spacing w:after="0" w:line="269" w:lineRule="auto"/>
        <w:jc w:val="both"/>
        <w:rPr>
          <w:rFonts w:ascii="Times New Roman" w:eastAsia="Calibri" w:hAnsi="Times New Roman" w:cs="Times New Roman"/>
          <w:sz w:val="26"/>
          <w:szCs w:val="26"/>
        </w:rPr>
      </w:pPr>
      <w:r w:rsidRPr="002767A5">
        <w:rPr>
          <w:rFonts w:ascii="Times New Roman" w:eastAsia="Calibri" w:hAnsi="Times New Roman" w:cs="Times New Roman"/>
          <w:b/>
          <w:sz w:val="26"/>
          <w:szCs w:val="26"/>
        </w:rPr>
        <w:t>Câu 3:</w:t>
      </w:r>
      <w:r w:rsidRPr="002767A5">
        <w:rPr>
          <w:rFonts w:ascii="Times New Roman" w:eastAsia="Calibri" w:hAnsi="Times New Roman" w:cs="Times New Roman"/>
          <w:sz w:val="26"/>
          <w:szCs w:val="26"/>
        </w:rPr>
        <w:t xml:space="preserve"> Thấu kính hội tụ </w:t>
      </w:r>
      <w:r w:rsidRPr="002767A5">
        <w:rPr>
          <w:rFonts w:ascii="Times New Roman" w:eastAsia="Calibri" w:hAnsi="Times New Roman" w:cs="Times New Roman"/>
          <w:b/>
          <w:sz w:val="26"/>
          <w:szCs w:val="26"/>
        </w:rPr>
        <w:t>không</w:t>
      </w:r>
      <w:r w:rsidRPr="002767A5">
        <w:rPr>
          <w:rFonts w:ascii="Times New Roman" w:eastAsia="Calibri" w:hAnsi="Times New Roman" w:cs="Times New Roman"/>
          <w:sz w:val="26"/>
          <w:szCs w:val="26"/>
        </w:rPr>
        <w:t xml:space="preserve"> có đặc điểm nào sau đây?</w:t>
      </w:r>
    </w:p>
    <w:p w14:paraId="443FDA7E"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 Tia sáng tới đi qua quang tâm của thấu kính hội tụ cho tia ló tiếp tục truyền thằng theo hướng của tia tới.</w:t>
      </w:r>
    </w:p>
    <w:p w14:paraId="60ADE36C"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B. Thấu kính hội tụ có phần giữa dày hơn phần rìa.</w:t>
      </w:r>
    </w:p>
    <w:p w14:paraId="09FA834D"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C. Chùm tia sáng tới  song song với trục chính qua thấu kính hội tụ cho chùm tia ló loe rộng ra. D. Thấu kính hội tụ có khả năng hội tụ ánh sáng.</w:t>
      </w:r>
    </w:p>
    <w:p w14:paraId="6A8BC503" w14:textId="77777777" w:rsidR="009349CD" w:rsidRPr="002767A5" w:rsidRDefault="00000000" w:rsidP="002767A5">
      <w:pPr>
        <w:spacing w:after="0" w:line="269" w:lineRule="auto"/>
        <w:jc w:val="both"/>
        <w:rPr>
          <w:rFonts w:ascii="Times New Roman" w:eastAsia="Calibri" w:hAnsi="Times New Roman" w:cs="Times New Roman"/>
          <w:sz w:val="26"/>
          <w:szCs w:val="26"/>
        </w:rPr>
      </w:pPr>
      <w:r w:rsidRPr="002767A5">
        <w:rPr>
          <w:rFonts w:ascii="Times New Roman" w:eastAsia="Calibri" w:hAnsi="Times New Roman" w:cs="Times New Roman"/>
          <w:b/>
          <w:sz w:val="26"/>
          <w:szCs w:val="26"/>
        </w:rPr>
        <w:t>Câu 4:</w:t>
      </w:r>
      <w:r w:rsidRPr="002767A5">
        <w:rPr>
          <w:rFonts w:ascii="Times New Roman" w:eastAsia="Calibri" w:hAnsi="Times New Roman" w:cs="Times New Roman"/>
          <w:sz w:val="26"/>
          <w:szCs w:val="26"/>
        </w:rPr>
        <w:t xml:space="preserve"> Mắt người mắc tật cận thị là mắt có đặc điểm nào sau đây?</w:t>
      </w:r>
    </w:p>
    <w:p w14:paraId="0F11EC18"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 Không nhìn rõ được các vật ở gần mắt.</w:t>
      </w:r>
    </w:p>
    <w:p w14:paraId="3D9B0CB1"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B. Không nhìn rõ được các vật ở xa mắt.</w:t>
      </w:r>
    </w:p>
    <w:p w14:paraId="0042B015"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C. Chỉ nhìn rõ được các vật ở xa mắt.</w:t>
      </w:r>
    </w:p>
    <w:p w14:paraId="1969B793"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D. Chỉ nhìn rõ được các vật cách mắt từ 50cm trở ra.</w:t>
      </w:r>
    </w:p>
    <w:p w14:paraId="07B440BF" w14:textId="77777777" w:rsidR="009349CD" w:rsidRPr="002767A5" w:rsidRDefault="00000000" w:rsidP="002767A5">
      <w:pPr>
        <w:spacing w:after="0" w:line="269" w:lineRule="auto"/>
        <w:ind w:left="851" w:hanging="851"/>
        <w:jc w:val="both"/>
        <w:rPr>
          <w:rFonts w:ascii="Times New Roman" w:eastAsia="Calibri" w:hAnsi="Times New Roman" w:cs="Times New Roman"/>
          <w:sz w:val="26"/>
          <w:szCs w:val="26"/>
        </w:rPr>
      </w:pPr>
      <w:r w:rsidRPr="002767A5">
        <w:rPr>
          <w:rFonts w:ascii="Times New Roman" w:eastAsia="Calibri" w:hAnsi="Times New Roman" w:cs="Times New Roman"/>
          <w:b/>
          <w:sz w:val="26"/>
          <w:szCs w:val="26"/>
        </w:rPr>
        <w:t>Câu 5</w:t>
      </w:r>
      <w:r w:rsidRPr="002767A5">
        <w:rPr>
          <w:rFonts w:ascii="Times New Roman" w:eastAsia="Calibri" w:hAnsi="Times New Roman" w:cs="Times New Roman"/>
          <w:sz w:val="26"/>
          <w:szCs w:val="26"/>
        </w:rPr>
        <w:t>: Với cùng một công suất điện được truyền tải đi trên cùng một đường dây tải điện. Nếu hiệu điện thế ở hai đầu đường dây tăng 4 lần thì:</w:t>
      </w:r>
    </w:p>
    <w:p w14:paraId="2924A607"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 Công suất hao phí trên đường dây tải điện đó tăng 16 lần.</w:t>
      </w:r>
    </w:p>
    <w:p w14:paraId="7E0220E1"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B. Công suất hao phí trên đường dây tải điện đó giảm 4 lần.</w:t>
      </w:r>
    </w:p>
    <w:p w14:paraId="32B44EF3"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C. Công suất hao phí trên đường dây tải điện đó giảm 16 lần.</w:t>
      </w:r>
    </w:p>
    <w:p w14:paraId="4A4599D1"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D. Công suất hao phí trên đường dây tải điện đó tăng 4 lần.</w:t>
      </w:r>
    </w:p>
    <w:p w14:paraId="6B2AC316" w14:textId="77777777" w:rsidR="009349CD" w:rsidRPr="002767A5" w:rsidRDefault="00000000" w:rsidP="002767A5">
      <w:pPr>
        <w:spacing w:after="0" w:line="269" w:lineRule="auto"/>
        <w:ind w:left="851" w:hanging="851"/>
        <w:jc w:val="both"/>
        <w:rPr>
          <w:rFonts w:ascii="Times New Roman" w:eastAsia="Calibri" w:hAnsi="Times New Roman" w:cs="Times New Roman"/>
          <w:sz w:val="26"/>
          <w:szCs w:val="26"/>
        </w:rPr>
      </w:pPr>
      <w:r w:rsidRPr="002767A5">
        <w:rPr>
          <w:rFonts w:ascii="Times New Roman" w:eastAsia="Calibri" w:hAnsi="Times New Roman" w:cs="Times New Roman"/>
          <w:b/>
          <w:sz w:val="26"/>
          <w:szCs w:val="26"/>
        </w:rPr>
        <w:t>Câu 6:</w:t>
      </w:r>
      <w:r w:rsidRPr="002767A5">
        <w:rPr>
          <w:rFonts w:ascii="Times New Roman" w:eastAsia="Calibri" w:hAnsi="Times New Roman" w:cs="Times New Roman"/>
          <w:sz w:val="26"/>
          <w:szCs w:val="26"/>
        </w:rPr>
        <w:t xml:space="preserve">  Khi một tia sáng truyền từ nước ra ngoài không khí với góc tới bằng 30</w:t>
      </w:r>
      <w:r w:rsidRPr="002767A5">
        <w:rPr>
          <w:rFonts w:ascii="Times New Roman" w:eastAsia="Calibri" w:hAnsi="Times New Roman" w:cs="Times New Roman"/>
          <w:sz w:val="26"/>
          <w:szCs w:val="26"/>
          <w:vertAlign w:val="superscript"/>
        </w:rPr>
        <w:t>0</w:t>
      </w:r>
      <w:r w:rsidRPr="002767A5">
        <w:rPr>
          <w:rFonts w:ascii="Times New Roman" w:eastAsia="Calibri" w:hAnsi="Times New Roman" w:cs="Times New Roman"/>
          <w:sz w:val="26"/>
          <w:szCs w:val="26"/>
        </w:rPr>
        <w:t xml:space="preserve"> thì góc khúc xạ có đặc điểm nào sau đây?</w:t>
      </w:r>
    </w:p>
    <w:p w14:paraId="628B0CDD"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 Góc khúc xạ lớn hơn hoặc bằng 30</w:t>
      </w:r>
      <w:r w:rsidRPr="002767A5">
        <w:rPr>
          <w:rFonts w:ascii="Times New Roman" w:eastAsia="Calibri" w:hAnsi="Times New Roman" w:cs="Times New Roman"/>
          <w:sz w:val="26"/>
          <w:szCs w:val="26"/>
          <w:vertAlign w:val="superscript"/>
        </w:rPr>
        <w:t>0</w:t>
      </w:r>
      <w:r w:rsidRPr="002767A5">
        <w:rPr>
          <w:rFonts w:ascii="Times New Roman" w:eastAsia="Calibri" w:hAnsi="Times New Roman" w:cs="Times New Roman"/>
          <w:sz w:val="26"/>
          <w:szCs w:val="26"/>
        </w:rPr>
        <w:t>.</w:t>
      </w:r>
    </w:p>
    <w:p w14:paraId="0B796D74"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B. Góc khúc xạ nhỏ hơn 30</w:t>
      </w:r>
      <w:r w:rsidRPr="002767A5">
        <w:rPr>
          <w:rFonts w:ascii="Times New Roman" w:eastAsia="Calibri" w:hAnsi="Times New Roman" w:cs="Times New Roman"/>
          <w:sz w:val="26"/>
          <w:szCs w:val="26"/>
          <w:vertAlign w:val="superscript"/>
        </w:rPr>
        <w:t>0</w:t>
      </w:r>
      <w:r w:rsidRPr="002767A5">
        <w:rPr>
          <w:rFonts w:ascii="Times New Roman" w:eastAsia="Calibri" w:hAnsi="Times New Roman" w:cs="Times New Roman"/>
          <w:sz w:val="26"/>
          <w:szCs w:val="26"/>
        </w:rPr>
        <w:t>.</w:t>
      </w:r>
    </w:p>
    <w:p w14:paraId="4C68B596"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lastRenderedPageBreak/>
        <w:t>C. Góc khúc xạ nhỏ hơn hoặc bằng 30</w:t>
      </w:r>
      <w:r w:rsidRPr="002767A5">
        <w:rPr>
          <w:rFonts w:ascii="Times New Roman" w:eastAsia="Calibri" w:hAnsi="Times New Roman" w:cs="Times New Roman"/>
          <w:sz w:val="26"/>
          <w:szCs w:val="26"/>
          <w:vertAlign w:val="superscript"/>
        </w:rPr>
        <w:t>0</w:t>
      </w:r>
      <w:r w:rsidRPr="002767A5">
        <w:rPr>
          <w:rFonts w:ascii="Times New Roman" w:eastAsia="Calibri" w:hAnsi="Times New Roman" w:cs="Times New Roman"/>
          <w:sz w:val="26"/>
          <w:szCs w:val="26"/>
        </w:rPr>
        <w:t>.</w:t>
      </w:r>
    </w:p>
    <w:p w14:paraId="680B090A"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D. Góc khúc xạ lớn hơn 30</w:t>
      </w:r>
      <w:r w:rsidRPr="002767A5">
        <w:rPr>
          <w:rFonts w:ascii="Times New Roman" w:eastAsia="Calibri" w:hAnsi="Times New Roman" w:cs="Times New Roman"/>
          <w:sz w:val="26"/>
          <w:szCs w:val="26"/>
          <w:vertAlign w:val="superscript"/>
        </w:rPr>
        <w:t>0</w:t>
      </w:r>
      <w:r w:rsidRPr="002767A5">
        <w:rPr>
          <w:rFonts w:ascii="Times New Roman" w:eastAsia="Calibri" w:hAnsi="Times New Roman" w:cs="Times New Roman"/>
          <w:sz w:val="26"/>
          <w:szCs w:val="26"/>
        </w:rPr>
        <w:t>.</w:t>
      </w:r>
    </w:p>
    <w:p w14:paraId="0A66C4C4" w14:textId="77777777" w:rsidR="009349CD" w:rsidRPr="002767A5" w:rsidRDefault="00000000" w:rsidP="002767A5">
      <w:pPr>
        <w:spacing w:after="0" w:line="269" w:lineRule="auto"/>
        <w:ind w:left="851" w:hanging="851"/>
        <w:jc w:val="both"/>
        <w:rPr>
          <w:rFonts w:ascii="Times New Roman" w:eastAsia="Calibri" w:hAnsi="Times New Roman" w:cs="Times New Roman"/>
          <w:sz w:val="26"/>
          <w:szCs w:val="26"/>
        </w:rPr>
      </w:pPr>
      <w:r w:rsidRPr="002767A5">
        <w:rPr>
          <w:rFonts w:ascii="Times New Roman" w:eastAsia="Calibri" w:hAnsi="Times New Roman" w:cs="Times New Roman"/>
          <w:b/>
          <w:sz w:val="26"/>
          <w:szCs w:val="26"/>
        </w:rPr>
        <w:t>Câu 7:</w:t>
      </w:r>
      <w:r w:rsidRPr="002767A5">
        <w:rPr>
          <w:rFonts w:ascii="Times New Roman" w:eastAsia="Calibri" w:hAnsi="Times New Roman" w:cs="Times New Roman"/>
          <w:sz w:val="26"/>
          <w:szCs w:val="26"/>
        </w:rPr>
        <w:t xml:space="preserve"> Trên vành đỡ của một kính lúp có ghi con số 2,5X( số bội giác của kính lúp); kính lúp này có tiêu cự là:</w:t>
      </w:r>
    </w:p>
    <w:p w14:paraId="2397378C"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 25cm.            B. 5cm.           C. 2,5cm.            D. 10cm.</w:t>
      </w:r>
    </w:p>
    <w:p w14:paraId="7B3AAD01" w14:textId="77777777" w:rsidR="009349CD" w:rsidRPr="002767A5" w:rsidRDefault="00000000" w:rsidP="002767A5">
      <w:pPr>
        <w:spacing w:after="0" w:line="269" w:lineRule="auto"/>
        <w:ind w:left="851" w:hanging="851"/>
        <w:jc w:val="both"/>
        <w:rPr>
          <w:rFonts w:ascii="Times New Roman" w:eastAsia="Calibri" w:hAnsi="Times New Roman" w:cs="Times New Roman"/>
          <w:sz w:val="26"/>
          <w:szCs w:val="26"/>
        </w:rPr>
      </w:pPr>
      <w:r w:rsidRPr="002767A5">
        <w:rPr>
          <w:rFonts w:ascii="Times New Roman" w:eastAsia="Calibri" w:hAnsi="Times New Roman" w:cs="Times New Roman"/>
          <w:b/>
          <w:sz w:val="26"/>
          <w:szCs w:val="26"/>
        </w:rPr>
        <w:t>Câu 8:</w:t>
      </w:r>
      <w:r w:rsidRPr="002767A5">
        <w:rPr>
          <w:rFonts w:ascii="Times New Roman" w:eastAsia="Calibri" w:hAnsi="Times New Roman" w:cs="Times New Roman"/>
          <w:sz w:val="26"/>
          <w:szCs w:val="26"/>
        </w:rPr>
        <w:t xml:space="preserve"> Một thấu kính hội tụ có khoảng cách giữa hai tiêu điểm là 40cm thì thấu kính đó có tiêu cự bằng:</w:t>
      </w:r>
    </w:p>
    <w:p w14:paraId="150BF394" w14:textId="77777777" w:rsidR="009349CD" w:rsidRPr="002767A5" w:rsidRDefault="00000000" w:rsidP="002767A5">
      <w:pPr>
        <w:spacing w:after="0" w:line="269" w:lineRule="auto"/>
        <w:ind w:left="851"/>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 30cm.                       B. 40cm.               C. 10cm.                     D. 20cm.</w:t>
      </w:r>
    </w:p>
    <w:p w14:paraId="068C441E" w14:textId="73E69D19" w:rsidR="009349CD" w:rsidRPr="002767A5" w:rsidRDefault="00000000" w:rsidP="002767A5">
      <w:pPr>
        <w:spacing w:after="0" w:line="269" w:lineRule="auto"/>
        <w:jc w:val="both"/>
        <w:rPr>
          <w:rFonts w:ascii="Times New Roman" w:eastAsia="Calibri" w:hAnsi="Times New Roman" w:cs="Times New Roman"/>
          <w:b/>
          <w:sz w:val="26"/>
          <w:szCs w:val="26"/>
        </w:rPr>
      </w:pPr>
      <w:r w:rsidRPr="002767A5">
        <w:rPr>
          <w:rFonts w:ascii="Times New Roman" w:eastAsia="Calibri" w:hAnsi="Times New Roman" w:cs="Times New Roman"/>
          <w:b/>
          <w:sz w:val="26"/>
          <w:szCs w:val="26"/>
        </w:rPr>
        <w:t>II. Phần tự luận (6 điểm):</w:t>
      </w:r>
    </w:p>
    <w:p w14:paraId="4E1DF416" w14:textId="50C3B2CD" w:rsidR="009349CD" w:rsidRPr="002767A5" w:rsidRDefault="00000000" w:rsidP="002767A5">
      <w:pPr>
        <w:spacing w:after="0" w:line="269" w:lineRule="auto"/>
        <w:jc w:val="both"/>
        <w:rPr>
          <w:rFonts w:ascii="Times New Roman" w:eastAsia="Calibri" w:hAnsi="Times New Roman" w:cs="Times New Roman"/>
          <w:sz w:val="26"/>
          <w:szCs w:val="26"/>
        </w:rPr>
      </w:pPr>
      <w:r w:rsidRPr="002767A5">
        <w:rPr>
          <w:rFonts w:ascii="Times New Roman" w:eastAsia="Calibri" w:hAnsi="Times New Roman" w:cs="Times New Roman"/>
          <w:b/>
          <w:sz w:val="26"/>
          <w:szCs w:val="26"/>
        </w:rPr>
        <w:t>Bài 1</w:t>
      </w:r>
      <w:r w:rsidR="002767A5">
        <w:rPr>
          <w:rFonts w:ascii="Times New Roman" w:eastAsia="Calibri" w:hAnsi="Times New Roman" w:cs="Times New Roman"/>
          <w:b/>
          <w:sz w:val="26"/>
          <w:szCs w:val="26"/>
          <w:lang w:val="en-US"/>
        </w:rPr>
        <w:t xml:space="preserve"> </w:t>
      </w:r>
      <w:r w:rsidRPr="002767A5">
        <w:rPr>
          <w:rFonts w:ascii="Times New Roman" w:eastAsia="Calibri" w:hAnsi="Times New Roman" w:cs="Times New Roman"/>
          <w:b/>
          <w:sz w:val="26"/>
          <w:szCs w:val="26"/>
        </w:rPr>
        <w:t>(2 điểm)</w:t>
      </w:r>
      <w:r w:rsidR="007F40D5">
        <w:rPr>
          <w:rFonts w:ascii="Times New Roman" w:eastAsia="Calibri" w:hAnsi="Times New Roman" w:cs="Times New Roman"/>
          <w:b/>
          <w:sz w:val="26"/>
          <w:szCs w:val="26"/>
          <w:lang w:val="en-US"/>
        </w:rPr>
        <w:t>.</w:t>
      </w:r>
      <w:r w:rsidRPr="002767A5">
        <w:rPr>
          <w:rFonts w:ascii="Times New Roman" w:eastAsia="Calibri" w:hAnsi="Times New Roman" w:cs="Times New Roman"/>
          <w:sz w:val="26"/>
          <w:szCs w:val="26"/>
        </w:rPr>
        <w:t xml:space="preserve"> M</w:t>
      </w:r>
      <w:r w:rsidR="002767A5">
        <w:rPr>
          <w:rFonts w:ascii="Times New Roman" w:eastAsia="Calibri" w:hAnsi="Times New Roman" w:cs="Times New Roman"/>
          <w:sz w:val="26"/>
          <w:szCs w:val="26"/>
          <w:lang w:val="en-US"/>
        </w:rPr>
        <w:t>ột</w:t>
      </w:r>
      <w:r w:rsidRPr="002767A5">
        <w:rPr>
          <w:rFonts w:ascii="Times New Roman" w:eastAsia="Calibri" w:hAnsi="Times New Roman" w:cs="Times New Roman"/>
          <w:sz w:val="26"/>
          <w:szCs w:val="26"/>
        </w:rPr>
        <w:t xml:space="preserve"> thấu kính phân kỳ có tiêu cự 10 cm, một vật thật AB cao 30cm ở cách thấu</w:t>
      </w:r>
      <w:r w:rsidR="002767A5">
        <w:rPr>
          <w:rFonts w:ascii="Times New Roman" w:eastAsia="Calibri" w:hAnsi="Times New Roman" w:cs="Times New Roman"/>
          <w:sz w:val="26"/>
          <w:szCs w:val="26"/>
          <w:lang w:val="en-US"/>
        </w:rPr>
        <w:t xml:space="preserve"> </w:t>
      </w:r>
      <w:r w:rsidRPr="002767A5">
        <w:rPr>
          <w:rFonts w:ascii="Times New Roman" w:eastAsia="Calibri" w:hAnsi="Times New Roman" w:cs="Times New Roman"/>
          <w:sz w:val="26"/>
          <w:szCs w:val="26"/>
        </w:rPr>
        <w:t>kính 30cm.</w:t>
      </w:r>
    </w:p>
    <w:p w14:paraId="6E29CAE1" w14:textId="25778446" w:rsidR="009349CD" w:rsidRPr="002767A5" w:rsidRDefault="00000000" w:rsidP="002767A5">
      <w:pPr>
        <w:spacing w:after="0" w:line="269" w:lineRule="auto"/>
        <w:ind w:left="1418" w:hanging="709"/>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w:t>
      </w:r>
      <w:r w:rsidR="002767A5">
        <w:rPr>
          <w:rFonts w:ascii="Times New Roman" w:eastAsia="Calibri" w:hAnsi="Times New Roman" w:cs="Times New Roman"/>
          <w:sz w:val="26"/>
          <w:szCs w:val="26"/>
          <w:lang w:val="en-US"/>
        </w:rPr>
        <w:t xml:space="preserve">. </w:t>
      </w:r>
      <w:r w:rsidRPr="002767A5">
        <w:rPr>
          <w:rFonts w:ascii="Times New Roman" w:eastAsia="Calibri" w:hAnsi="Times New Roman" w:cs="Times New Roman"/>
          <w:sz w:val="26"/>
          <w:szCs w:val="26"/>
        </w:rPr>
        <w:t>Vẽ ảnh, nêu tính chất ảnh.</w:t>
      </w:r>
    </w:p>
    <w:p w14:paraId="5459003D" w14:textId="0C256EFC" w:rsidR="009349CD" w:rsidRPr="002767A5" w:rsidRDefault="00000000" w:rsidP="002767A5">
      <w:pPr>
        <w:spacing w:after="0" w:line="269" w:lineRule="auto"/>
        <w:ind w:left="1418" w:hanging="709"/>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b.</w:t>
      </w:r>
      <w:r w:rsidR="002767A5">
        <w:rPr>
          <w:rFonts w:ascii="Times New Roman" w:eastAsia="Calibri" w:hAnsi="Times New Roman" w:cs="Times New Roman"/>
          <w:sz w:val="26"/>
          <w:szCs w:val="26"/>
          <w:lang w:val="en-US"/>
        </w:rPr>
        <w:t xml:space="preserve"> </w:t>
      </w:r>
      <w:r w:rsidRPr="002767A5">
        <w:rPr>
          <w:rFonts w:ascii="Times New Roman" w:eastAsia="Calibri" w:hAnsi="Times New Roman" w:cs="Times New Roman"/>
          <w:sz w:val="26"/>
          <w:szCs w:val="26"/>
        </w:rPr>
        <w:t>Biết ảnh ở cách thấu kính 7,5cm. Hãy tính chiều cao của ảnh.</w:t>
      </w:r>
    </w:p>
    <w:p w14:paraId="2767F79A" w14:textId="252AC968" w:rsidR="009349CD" w:rsidRPr="002767A5" w:rsidRDefault="00000000" w:rsidP="002767A5">
      <w:pPr>
        <w:spacing w:after="0" w:line="269" w:lineRule="auto"/>
        <w:jc w:val="both"/>
        <w:rPr>
          <w:rFonts w:ascii="Times New Roman" w:eastAsia="Calibri" w:hAnsi="Times New Roman" w:cs="Times New Roman"/>
          <w:sz w:val="26"/>
          <w:szCs w:val="26"/>
        </w:rPr>
      </w:pPr>
      <w:r w:rsidRPr="002767A5">
        <w:rPr>
          <w:rFonts w:ascii="Times New Roman" w:eastAsia="Calibri" w:hAnsi="Times New Roman" w:cs="Times New Roman"/>
          <w:b/>
          <w:sz w:val="26"/>
          <w:szCs w:val="26"/>
        </w:rPr>
        <w:t>Bài 2( 4 điểm)</w:t>
      </w:r>
      <w:r w:rsidR="007F40D5">
        <w:rPr>
          <w:rFonts w:ascii="Times New Roman" w:eastAsia="Calibri" w:hAnsi="Times New Roman" w:cs="Times New Roman"/>
          <w:b/>
          <w:sz w:val="26"/>
          <w:szCs w:val="26"/>
          <w:lang w:val="en-US"/>
        </w:rPr>
        <w:t>.</w:t>
      </w:r>
      <w:r w:rsidRPr="002767A5">
        <w:rPr>
          <w:rFonts w:ascii="Times New Roman" w:eastAsia="Calibri" w:hAnsi="Times New Roman" w:cs="Times New Roman"/>
          <w:sz w:val="26"/>
          <w:szCs w:val="26"/>
        </w:rPr>
        <w:t xml:space="preserve"> Một máy biến thế có cuộn sơ cấp gồm 500 vòng dây, cuộn thứ cấp gồm 40 000 vòng dây. Hiệu điện thế ở hai đầu cuộn sơ cấp là 400V.</w:t>
      </w:r>
    </w:p>
    <w:p w14:paraId="5A928FE8" w14:textId="2A299255" w:rsidR="009349CD" w:rsidRPr="002767A5" w:rsidRDefault="00000000" w:rsidP="00E818A3">
      <w:pPr>
        <w:spacing w:after="0" w:line="269" w:lineRule="auto"/>
        <w:ind w:left="720"/>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a.</w:t>
      </w:r>
      <w:r w:rsidR="002767A5">
        <w:rPr>
          <w:rFonts w:ascii="Times New Roman" w:eastAsia="Calibri" w:hAnsi="Times New Roman" w:cs="Times New Roman"/>
          <w:sz w:val="26"/>
          <w:szCs w:val="26"/>
          <w:lang w:val="en-US"/>
        </w:rPr>
        <w:t xml:space="preserve"> </w:t>
      </w:r>
      <w:r w:rsidRPr="002767A5">
        <w:rPr>
          <w:rFonts w:ascii="Times New Roman" w:eastAsia="Calibri" w:hAnsi="Times New Roman" w:cs="Times New Roman"/>
          <w:sz w:val="26"/>
          <w:szCs w:val="26"/>
        </w:rPr>
        <w:t>Máy biến thế này là máy tăng thế hay hạ thế? Vì sao?</w:t>
      </w:r>
    </w:p>
    <w:p w14:paraId="43A7A3A1" w14:textId="74DB75EA" w:rsidR="009349CD" w:rsidRPr="002767A5" w:rsidRDefault="00000000" w:rsidP="00E818A3">
      <w:pPr>
        <w:spacing w:after="0" w:line="269" w:lineRule="auto"/>
        <w:ind w:left="720"/>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b.</w:t>
      </w:r>
      <w:r w:rsidR="002767A5">
        <w:rPr>
          <w:rFonts w:ascii="Times New Roman" w:eastAsia="Calibri" w:hAnsi="Times New Roman" w:cs="Times New Roman"/>
          <w:sz w:val="26"/>
          <w:szCs w:val="26"/>
          <w:lang w:val="en-US"/>
        </w:rPr>
        <w:t xml:space="preserve"> </w:t>
      </w:r>
      <w:r w:rsidRPr="002767A5">
        <w:rPr>
          <w:rFonts w:ascii="Times New Roman" w:eastAsia="Calibri" w:hAnsi="Times New Roman" w:cs="Times New Roman"/>
          <w:sz w:val="26"/>
          <w:szCs w:val="26"/>
        </w:rPr>
        <w:t>Hãy tính hiệu điện thế ở hai đầu cuộn thứ cấp.</w:t>
      </w:r>
    </w:p>
    <w:p w14:paraId="113D23FE" w14:textId="2EE371D0" w:rsidR="009349CD" w:rsidRPr="002767A5" w:rsidRDefault="00000000" w:rsidP="00E818A3">
      <w:pPr>
        <w:spacing w:after="0" w:line="269" w:lineRule="auto"/>
        <w:ind w:left="720"/>
        <w:jc w:val="both"/>
        <w:rPr>
          <w:rFonts w:ascii="Times New Roman" w:eastAsia="Calibri" w:hAnsi="Times New Roman" w:cs="Times New Roman"/>
          <w:sz w:val="26"/>
          <w:szCs w:val="26"/>
        </w:rPr>
      </w:pPr>
      <w:r w:rsidRPr="002767A5">
        <w:rPr>
          <w:rFonts w:ascii="Times New Roman" w:eastAsia="Calibri" w:hAnsi="Times New Roman" w:cs="Times New Roman"/>
          <w:sz w:val="26"/>
          <w:szCs w:val="26"/>
        </w:rPr>
        <w:t>c.</w:t>
      </w:r>
      <w:r w:rsidR="002767A5">
        <w:rPr>
          <w:rFonts w:ascii="Times New Roman" w:eastAsia="Calibri" w:hAnsi="Times New Roman" w:cs="Times New Roman"/>
          <w:sz w:val="26"/>
          <w:szCs w:val="26"/>
          <w:lang w:val="en-US"/>
        </w:rPr>
        <w:t xml:space="preserve"> </w:t>
      </w:r>
      <w:r w:rsidRPr="002767A5">
        <w:rPr>
          <w:rFonts w:ascii="Times New Roman" w:eastAsia="Calibri" w:hAnsi="Times New Roman" w:cs="Times New Roman"/>
          <w:sz w:val="26"/>
          <w:szCs w:val="26"/>
        </w:rPr>
        <w:t xml:space="preserve">Nếu muốn thu được hiệu điện thế ở hai đầu cuộn thứ cấp là 35 000V thì phải thay đổi số vòng dây của cuộn thứ cấp như thế nào? </w:t>
      </w:r>
    </w:p>
    <w:p w14:paraId="719A8C34" w14:textId="031031F5" w:rsidR="009349CD" w:rsidRPr="00E818A3" w:rsidRDefault="00E818A3" w:rsidP="00E818A3">
      <w:pPr>
        <w:spacing w:before="120" w:after="0" w:line="269" w:lineRule="auto"/>
        <w:jc w:val="center"/>
        <w:rPr>
          <w:rFonts w:ascii="Times New Roman" w:hAnsi="Times New Roman" w:cs="Times New Roman"/>
          <w:b/>
          <w:bCs/>
          <w:sz w:val="26"/>
          <w:szCs w:val="26"/>
          <w:lang w:val="en-US"/>
        </w:rPr>
      </w:pPr>
      <w:r w:rsidRPr="00E818A3">
        <w:rPr>
          <w:rFonts w:ascii="Times New Roman" w:hAnsi="Times New Roman" w:cs="Times New Roman"/>
          <w:b/>
          <w:bCs/>
          <w:sz w:val="26"/>
          <w:szCs w:val="26"/>
          <w:lang w:val="en-US"/>
        </w:rPr>
        <w:t>Bài làm</w:t>
      </w:r>
    </w:p>
    <w:sectPr w:rsidR="009349CD" w:rsidRPr="00E818A3" w:rsidSect="002767A5">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2B007" w14:textId="77777777" w:rsidR="00D03D7B" w:rsidRDefault="00D03D7B">
      <w:pPr>
        <w:spacing w:line="240" w:lineRule="auto"/>
      </w:pPr>
      <w:r>
        <w:separator/>
      </w:r>
    </w:p>
  </w:endnote>
  <w:endnote w:type="continuationSeparator" w:id="0">
    <w:p w14:paraId="107ACE47" w14:textId="77777777" w:rsidR="00D03D7B" w:rsidRDefault="00D03D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B2784" w14:textId="77777777" w:rsidR="00D03D7B" w:rsidRDefault="00D03D7B">
      <w:pPr>
        <w:spacing w:after="0"/>
      </w:pPr>
      <w:r>
        <w:separator/>
      </w:r>
    </w:p>
  </w:footnote>
  <w:footnote w:type="continuationSeparator" w:id="0">
    <w:p w14:paraId="1BC71E73" w14:textId="77777777" w:rsidR="00D03D7B" w:rsidRDefault="00D03D7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41A"/>
    <w:rsid w:val="002767A5"/>
    <w:rsid w:val="0036286B"/>
    <w:rsid w:val="007F40D5"/>
    <w:rsid w:val="009349CD"/>
    <w:rsid w:val="00A8641A"/>
    <w:rsid w:val="00C168C9"/>
    <w:rsid w:val="00C60D8F"/>
    <w:rsid w:val="00D03D7B"/>
    <w:rsid w:val="00E818A3"/>
    <w:rsid w:val="6584326D"/>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57470"/>
  <w15:docId w15:val="{389B0D6A-E333-4588-95D0-21236A23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vi-V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Pr>
      <w:rFonts w:ascii="Times New Roman" w:eastAsia="Times New Roman" w:hAnsi="Times New Roman" w:cs="Times New Roman"/>
      <w:lang w:eastAsia="vi-VN"/>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81E98BEF1E4A5240B85C27C5890B2E1C" ma:contentTypeVersion="2" ma:contentTypeDescription="Tạo tài liệu mới." ma:contentTypeScope="" ma:versionID="9cfcbb58932cc277af87c42b78461715">
  <xsd:schema xmlns:xsd="http://www.w3.org/2001/XMLSchema" xmlns:xs="http://www.w3.org/2001/XMLSchema" xmlns:p="http://schemas.microsoft.com/office/2006/metadata/properties" xmlns:ns3="9c2f0601-df94-4ff2-ba56-a1f9b2389077" targetNamespace="http://schemas.microsoft.com/office/2006/metadata/properties" ma:root="true" ma:fieldsID="6725f3387c44b4388f648957a50ad991" ns3:_="">
    <xsd:import namespace="9c2f0601-df94-4ff2-ba56-a1f9b23890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f0601-df94-4ff2-ba56-a1f9b2389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E06A9-82B3-4FBD-9BD2-4F69068F0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6A9497-F8AD-4BCA-BDF7-8F9CD51C4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f0601-df94-4ff2-ba56-a1f9b2389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68E59-4187-47FF-AA22-18A97539D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Bích Thảo</dc:creator>
  <cp:lastModifiedBy>Kiều Thị Phương Thuỷ</cp:lastModifiedBy>
  <cp:revision>5</cp:revision>
  <dcterms:created xsi:type="dcterms:W3CDTF">2023-04-05T01:28:00Z</dcterms:created>
  <dcterms:modified xsi:type="dcterms:W3CDTF">2023-04-08T10:59:00Z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0x01010081E98BEF1E4A5240B85C27C5890B2E1C</vt:lpwstr>
  </property>
  <property fmtid="{D5CDD505-2E9C-101B-9397-08002B2CF9AE}" pid="3" name="KSOProductBuildVer">
    <vt:lpwstr>1033-11.2.0.11516</vt:lpwstr>
  </property>
  <property fmtid="{D5CDD505-2E9C-101B-9397-08002B2CF9AE}" pid="4" name="ICV">
    <vt:lpwstr>F60E02786F9046EEBA6B750FD3070CF7</vt:lpwstr>
  </property>
</Properties>
</file>