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1A9" w:rsidRDefault="008B21A9">
      <w:pPr>
        <w:widowControl w:val="0"/>
        <w:pBdr>
          <w:top w:val="nil"/>
          <w:left w:val="nil"/>
          <w:bottom w:val="nil"/>
          <w:right w:val="nil"/>
          <w:between w:val="nil"/>
        </w:pBdr>
        <w:spacing w:after="0"/>
      </w:pPr>
    </w:p>
    <w:p w:rsidR="008B21A9" w:rsidRDefault="008B21A9">
      <w:pPr>
        <w:rPr>
          <w:rFonts w:ascii="Times New Roman" w:eastAsia="Times New Roman" w:hAnsi="Times New Roman" w:cs="Times New Roman"/>
        </w:rPr>
      </w:pPr>
    </w:p>
    <w:tbl>
      <w:tblPr>
        <w:tblStyle w:val="a"/>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4B0F2F" w:rsidTr="004B0F2F">
        <w:trPr>
          <w:trHeight w:val="1125"/>
        </w:trPr>
        <w:tc>
          <w:tcPr>
            <w:tcW w:w="3584" w:type="dxa"/>
          </w:tcPr>
          <w:p w:rsidR="004B0F2F" w:rsidRDefault="004B0F2F">
            <w:pPr>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rsidR="004B0F2F" w:rsidRDefault="004B0F2F">
            <w:pPr>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p w:rsidR="004B0F2F" w:rsidRDefault="004B0F2F">
            <w:pPr>
              <w:rPr>
                <w:rFonts w:ascii="Times New Roman" w:eastAsia="Times New Roman" w:hAnsi="Times New Roman" w:cs="Times New Roman"/>
                <w:b/>
                <w:sz w:val="28"/>
                <w:szCs w:val="28"/>
              </w:rPr>
            </w:pPr>
          </w:p>
        </w:tc>
        <w:tc>
          <w:tcPr>
            <w:tcW w:w="6570" w:type="dxa"/>
          </w:tcPr>
          <w:p w:rsidR="004B0F2F" w:rsidRDefault="004B0F2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ENGLISH 7</w:t>
            </w:r>
          </w:p>
          <w:p w:rsidR="004B0F2F" w:rsidRDefault="004B0F2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4B0F2F" w:rsidRDefault="004B0F2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Vocabulary</w:t>
            </w:r>
          </w:p>
        </w:tc>
      </w:tr>
    </w:tbl>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students will be able to:</w:t>
      </w:r>
    </w:p>
    <w:p w:rsidR="008B21A9" w:rsidRPr="004B0F2F" w:rsidRDefault="00B95C17">
      <w:pPr>
        <w:numPr>
          <w:ilvl w:val="0"/>
          <w:numId w:val="8"/>
        </w:num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have an overview of the topic “Culture Interests”.</w:t>
      </w:r>
    </w:p>
    <w:p w:rsidR="008B21A9" w:rsidRPr="004B0F2F" w:rsidRDefault="00B95C17">
      <w:pPr>
        <w:numPr>
          <w:ilvl w:val="0"/>
          <w:numId w:val="8"/>
        </w:num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use vocabulary and grammar points to talk about cultural activities, like and dislike.</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an understanding of the meaning of keywords or word collocations below:</w:t>
      </w:r>
    </w:p>
    <w:tbl>
      <w:tblPr>
        <w:tblStyle w:val="a0"/>
        <w:tblW w:w="1025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8B21A9" w:rsidRPr="004B0F2F">
        <w:trPr>
          <w:trHeight w:val="1700"/>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Types of films</w:t>
            </w:r>
          </w:p>
        </w:tc>
        <w:tc>
          <w:tcPr>
            <w:tcW w:w="8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cartoons, comedies, documentaries, fantasy films, romantic films, science fiction (sci-fi) films, action films, horror films.</w:t>
            </w:r>
          </w:p>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watching cartoons / comedies / documentaries / fantasy films, romantic films / science fiction (sci-fi) films / action films / horror films.</w:t>
            </w:r>
          </w:p>
        </w:tc>
      </w:tr>
      <w:tr w:rsidR="008B21A9" w:rsidRPr="004B0F2F">
        <w:trPr>
          <w:trHeight w:val="1085"/>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Things to read</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comics, novels, short stories.</w:t>
            </w:r>
          </w:p>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reading comics / novels / short stories.</w:t>
            </w:r>
          </w:p>
        </w:tc>
      </w:tr>
      <w:tr w:rsidR="008B21A9" w:rsidRPr="004B0F2F">
        <w:trPr>
          <w:trHeight w:val="1085"/>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Types of dance</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ballet, salsa, zumba.</w:t>
            </w:r>
          </w:p>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dancing ballet / salsa / zumba.</w:t>
            </w:r>
          </w:p>
        </w:tc>
      </w:tr>
      <w:tr w:rsidR="008B21A9" w:rsidRPr="004B0F2F">
        <w:trPr>
          <w:trHeight w:val="1085"/>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Musical instruments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drums, guitar, piano, violin.</w:t>
            </w:r>
          </w:p>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playing drums / the guitar / the piano / the violin.</w:t>
            </w:r>
          </w:p>
        </w:tc>
      </w:tr>
      <w:tr w:rsidR="008B21A9" w:rsidRPr="004B0F2F">
        <w:trPr>
          <w:trHeight w:val="1085"/>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Types of music</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classical music, hip-hop, pop, traditional rock.</w:t>
            </w:r>
          </w:p>
          <w:p w:rsidR="008B21A9" w:rsidRPr="004B0F2F" w:rsidRDefault="00B95C17">
            <w:pPr>
              <w:pBdr>
                <w:top w:val="nil"/>
                <w:left w:val="nil"/>
                <w:bottom w:val="nil"/>
                <w:right w:val="nil"/>
                <w:between w:val="nil"/>
              </w:pBdr>
              <w:spacing w:after="0"/>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listening to classical music / hip-hop / pop / traditional rock.</w:t>
            </w:r>
          </w:p>
        </w:tc>
      </w:tr>
    </w:tbl>
    <w:p w:rsidR="008B21A9" w:rsidRPr="004B0F2F" w:rsidRDefault="008B21A9">
      <w:pPr>
        <w:spacing w:after="0"/>
        <w:jc w:val="both"/>
        <w:rPr>
          <w:rFonts w:ascii="Times New Roman" w:eastAsia="Times New Roman" w:hAnsi="Times New Roman" w:cs="Times New Roman"/>
          <w:sz w:val="28"/>
          <w:szCs w:val="28"/>
        </w:rPr>
      </w:pPr>
    </w:p>
    <w:p w:rsidR="008B21A9" w:rsidRPr="004B0F2F" w:rsidRDefault="004B0F2F">
      <w:pP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 Grammar</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expressions to talk about </w:t>
      </w:r>
      <w:r w:rsidR="00B95C17" w:rsidRPr="004B0F2F">
        <w:rPr>
          <w:rFonts w:ascii="Times New Roman" w:eastAsia="Times New Roman" w:hAnsi="Times New Roman" w:cs="Times New Roman"/>
          <w:b/>
          <w:sz w:val="28"/>
          <w:szCs w:val="28"/>
        </w:rPr>
        <w:t>likes</w:t>
      </w:r>
      <w:r w:rsidR="00B95C17" w:rsidRPr="004B0F2F">
        <w:rPr>
          <w:rFonts w:ascii="Times New Roman" w:eastAsia="Times New Roman" w:hAnsi="Times New Roman" w:cs="Times New Roman"/>
          <w:sz w:val="28"/>
          <w:szCs w:val="28"/>
        </w:rPr>
        <w:t xml:space="preserve"> and </w:t>
      </w:r>
      <w:r w:rsidR="00B95C17" w:rsidRPr="004B0F2F">
        <w:rPr>
          <w:rFonts w:ascii="Times New Roman" w:eastAsia="Times New Roman" w:hAnsi="Times New Roman" w:cs="Times New Roman"/>
          <w:b/>
          <w:sz w:val="28"/>
          <w:szCs w:val="28"/>
        </w:rPr>
        <w:t>dislikes</w:t>
      </w:r>
      <w:r w:rsidR="00B95C17" w:rsidRPr="004B0F2F">
        <w:rPr>
          <w:rFonts w:ascii="Times New Roman" w:eastAsia="Times New Roman" w:hAnsi="Times New Roman" w:cs="Times New Roman"/>
          <w:sz w:val="28"/>
          <w:szCs w:val="28"/>
        </w:rPr>
        <w:t>:</w:t>
      </w:r>
    </w:p>
    <w:p w:rsidR="008B21A9" w:rsidRPr="004B0F2F" w:rsidRDefault="008B21A9">
      <w:pPr>
        <w:spacing w:after="0"/>
        <w:rPr>
          <w:rFonts w:ascii="Times New Roman" w:eastAsia="Times New Roman" w:hAnsi="Times New Roman" w:cs="Times New Roman"/>
          <w:sz w:val="28"/>
          <w:szCs w:val="28"/>
        </w:rPr>
      </w:pPr>
    </w:p>
    <w:tbl>
      <w:tblPr>
        <w:tblStyle w:val="a1"/>
        <w:tblW w:w="1025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19"/>
        <w:gridCol w:w="3418"/>
        <w:gridCol w:w="3418"/>
      </w:tblGrid>
      <w:tr w:rsidR="008B21A9" w:rsidRPr="004B0F2F">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LIKES</w:t>
            </w:r>
          </w:p>
        </w:tc>
        <w:tc>
          <w:tcPr>
            <w:tcW w:w="3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DISLIKES</w:t>
            </w:r>
          </w:p>
        </w:tc>
        <w:tc>
          <w:tcPr>
            <w:tcW w:w="3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t>
            </w:r>
          </w:p>
        </w:tc>
      </w:tr>
      <w:tr w:rsidR="008B21A9" w:rsidRPr="004B0F2F">
        <w:tc>
          <w:tcPr>
            <w:tcW w:w="341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 like /</w:t>
            </w:r>
          </w:p>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I’m interested in /</w:t>
            </w:r>
          </w:p>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I love /</w:t>
            </w:r>
          </w:p>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 really like /</w:t>
            </w:r>
          </w:p>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I’m into</w:t>
            </w:r>
          </w:p>
        </w:tc>
        <w:tc>
          <w:tcPr>
            <w:tcW w:w="3418" w:type="dxa"/>
            <w:tcBorders>
              <w:top w:val="nil"/>
              <w:left w:val="nil"/>
              <w:bottom w:val="single" w:sz="8" w:space="0" w:color="000000"/>
              <w:right w:val="single" w:sz="8" w:space="0" w:color="000000"/>
            </w:tcBorders>
            <w:tcMar>
              <w:top w:w="100" w:type="dxa"/>
              <w:left w:w="100" w:type="dxa"/>
              <w:bottom w:w="100" w:type="dxa"/>
              <w:right w:w="100" w:type="dxa"/>
            </w:tcMar>
          </w:tcPr>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I hate /</w:t>
            </w:r>
          </w:p>
          <w:p w:rsidR="008B21A9" w:rsidRPr="004B0F2F" w:rsidRDefault="00B95C17">
            <w:pPr>
              <w:pBdr>
                <w:top w:val="nil"/>
                <w:left w:val="nil"/>
                <w:bottom w:val="nil"/>
                <w:right w:val="nil"/>
                <w:between w:val="nil"/>
              </w:pBd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I’m not into / I don’t like</w:t>
            </w:r>
          </w:p>
        </w:tc>
        <w:tc>
          <w:tcPr>
            <w:tcW w:w="3418"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8B21A9" w:rsidRPr="004B0F2F" w:rsidRDefault="00B95C17">
            <w:pPr>
              <w:pBdr>
                <w:top w:val="nil"/>
                <w:left w:val="nil"/>
                <w:bottom w:val="nil"/>
                <w:right w:val="nil"/>
                <w:between w:val="nil"/>
              </w:pBdr>
              <w:spacing w:after="0"/>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N / V-ing</w:t>
            </w:r>
          </w:p>
        </w:tc>
      </w:tr>
    </w:tbl>
    <w:p w:rsidR="008B21A9" w:rsidRPr="004B0F2F" w:rsidRDefault="008B21A9">
      <w:pPr>
        <w:spacing w:after="0"/>
        <w:rPr>
          <w:rFonts w:ascii="Times New Roman" w:eastAsia="Times New Roman" w:hAnsi="Times New Roman" w:cs="Times New Roman"/>
          <w:sz w:val="28"/>
          <w:szCs w:val="28"/>
        </w:rPr>
      </w:pP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To know the meaning of the keywords used to talk about cultural activities, and understand the main grammatical points, then do the tasks assigned in the textbook.</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Quality/Behavior: </w:t>
      </w:r>
      <w:r w:rsidRPr="004B0F2F">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p.14, WB p.6-7) , laptop/computer connected to the Internet, loudspeaker, projector/TV, PPT slides…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Style w:val="a2"/>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8B21A9" w:rsidRPr="004B0F2F">
        <w:tc>
          <w:tcPr>
            <w:tcW w:w="10598" w:type="dxa"/>
            <w:gridSpan w:val="3"/>
            <w:tcBorders>
              <w:top w:val="nil"/>
              <w:left w:val="nil"/>
              <w:right w:val="nil"/>
            </w:tcBorders>
            <w:shd w:val="clear" w:color="auto" w:fill="auto"/>
          </w:tcPr>
          <w:p w:rsidR="008B21A9" w:rsidRPr="004B0F2F" w:rsidRDefault="00B95C17">
            <w:pPr>
              <w:spacing w:line="276"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UP( 3’)</w:t>
            </w:r>
          </w:p>
        </w:tc>
      </w:tr>
      <w:tr w:rsidR="008B21A9" w:rsidRPr="004B0F2F">
        <w:tc>
          <w:tcPr>
            <w:tcW w:w="10598" w:type="dxa"/>
            <w:gridSpan w:val="3"/>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Ss’ prior knowledge and get students involved in the lesson. </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words.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Pr="004B0F2F">
              <w:rPr>
                <w:rFonts w:ascii="Times New Roman" w:eastAsia="Times New Roman" w:hAnsi="Times New Roman" w:cs="Times New Roman"/>
                <w:i/>
                <w:sz w:val="28"/>
                <w:szCs w:val="28"/>
              </w:rPr>
              <w:t>Guessing game</w:t>
            </w:r>
            <w:r w:rsidRPr="004B0F2F">
              <w:rPr>
                <w:rFonts w:ascii="Times New Roman" w:eastAsia="Times New Roman" w:hAnsi="Times New Roman" w:cs="Times New Roman"/>
                <w:sz w:val="28"/>
                <w:szCs w:val="28"/>
              </w:rPr>
              <w:t xml:space="preserve"> to get students involved in the lesson and to set the context for the lesson.</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sz w:val="28"/>
                <w:szCs w:val="28"/>
              </w:rPr>
              <w:t xml:space="preserve"> Students name some types of cultural activities they’ve already known.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Teacher’s instructions…</w:t>
            </w:r>
          </w:p>
          <w:p w:rsidR="008B21A9" w:rsidRPr="004B0F2F" w:rsidRDefault="008B21A9">
            <w:pPr>
              <w:spacing w:line="276" w:lineRule="auto"/>
              <w:rPr>
                <w:rFonts w:ascii="Times New Roman" w:eastAsia="Times New Roman" w:hAnsi="Times New Roman" w:cs="Times New Roman"/>
                <w:b/>
                <w:sz w:val="28"/>
                <w:szCs w:val="28"/>
              </w:rPr>
            </w:pPr>
          </w:p>
        </w:tc>
      </w:tr>
      <w:tr w:rsidR="008B21A9" w:rsidRPr="004B0F2F">
        <w:tc>
          <w:tcPr>
            <w:tcW w:w="528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2" w:type="dxa"/>
            <w:tcBorders>
              <w:right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Guessing game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sets the context for the lesson: Write the title on the board Unit 1: </w:t>
            </w:r>
            <w:r w:rsidRPr="004B0F2F">
              <w:rPr>
                <w:rFonts w:ascii="Times New Roman" w:eastAsia="Times New Roman" w:hAnsi="Times New Roman" w:cs="Times New Roman"/>
                <w:i/>
                <w:sz w:val="28"/>
                <w:szCs w:val="28"/>
              </w:rPr>
              <w:t xml:space="preserve">Cultural interests / Lesson 1.1: Culture. </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asks Ss to name some types of cultural activities they’ve already known.</w:t>
            </w:r>
          </w:p>
        </w:tc>
        <w:tc>
          <w:tcPr>
            <w:tcW w:w="5316" w:type="dxa"/>
            <w:gridSpan w:val="2"/>
            <w:tcBorders>
              <w:left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12"/>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pictures.</w:t>
            </w:r>
          </w:p>
          <w:p w:rsidR="008B21A9" w:rsidRPr="004B0F2F" w:rsidRDefault="00B95C17">
            <w:pPr>
              <w:numPr>
                <w:ilvl w:val="0"/>
                <w:numId w:val="12"/>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Guess the activities.</w:t>
            </w:r>
          </w:p>
          <w:p w:rsidR="008B21A9" w:rsidRPr="004B0F2F" w:rsidRDefault="00B95C17">
            <w:pPr>
              <w:numPr>
                <w:ilvl w:val="0"/>
                <w:numId w:val="12"/>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1, 2 or 3 then read the words.</w:t>
            </w:r>
          </w:p>
          <w:p w:rsidR="008B21A9" w:rsidRPr="004B0F2F" w:rsidRDefault="00B95C17">
            <w:pPr>
              <w:numPr>
                <w:ilvl w:val="0"/>
                <w:numId w:val="12"/>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8B21A9" w:rsidRPr="004B0F2F" w:rsidRDefault="008B21A9">
            <w:pPr>
              <w:spacing w:line="276" w:lineRule="auto"/>
              <w:rPr>
                <w:rFonts w:ascii="Times New Roman" w:eastAsia="Times New Roman" w:hAnsi="Times New Roman" w:cs="Times New Roman"/>
                <w:b/>
                <w:sz w:val="28"/>
                <w:szCs w:val="28"/>
              </w:rPr>
            </w:pPr>
          </w:p>
          <w:p w:rsidR="008B21A9" w:rsidRPr="004B0F2F" w:rsidRDefault="008B21A9">
            <w:pPr>
              <w:spacing w:line="276" w:lineRule="auto"/>
              <w:rPr>
                <w:rFonts w:ascii="Times New Roman" w:eastAsia="Times New Roman" w:hAnsi="Times New Roman" w:cs="Times New Roman"/>
                <w:b/>
                <w:sz w:val="28"/>
                <w:szCs w:val="28"/>
              </w:rPr>
            </w:pPr>
          </w:p>
        </w:tc>
      </w:tr>
      <w:tr w:rsidR="008B21A9" w:rsidRPr="004B0F2F">
        <w:tc>
          <w:tcPr>
            <w:tcW w:w="10598" w:type="dxa"/>
            <w:gridSpan w:val="3"/>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Presentation 1 (5’) VOCABULARY</w:t>
            </w: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(Types of cultural activities)</w:t>
            </w:r>
          </w:p>
        </w:tc>
      </w:tr>
      <w:tr w:rsidR="008B21A9" w:rsidRPr="004B0F2F">
        <w:tc>
          <w:tcPr>
            <w:tcW w:w="10598" w:type="dxa"/>
            <w:gridSpan w:val="3"/>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 </w:t>
            </w:r>
            <w:r w:rsidRPr="004B0F2F">
              <w:rPr>
                <w:rFonts w:ascii="Times New Roman" w:eastAsia="Times New Roman" w:hAnsi="Times New Roman" w:cs="Times New Roman"/>
                <w:sz w:val="28"/>
                <w:szCs w:val="28"/>
              </w:rPr>
              <w:t>To reinforce the types of cultural activities that students have already known.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To teach five types of cultural activities.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lead into the next activity.</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brief notes; Some things about cultural activities.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Know new words about cultural activities.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p w:rsidR="008B21A9" w:rsidRPr="004B0F2F" w:rsidRDefault="008B21A9">
            <w:pPr>
              <w:rPr>
                <w:rFonts w:ascii="Times New Roman" w:eastAsia="Times New Roman" w:hAnsi="Times New Roman" w:cs="Times New Roman"/>
                <w:b/>
                <w:sz w:val="28"/>
                <w:szCs w:val="28"/>
              </w:rPr>
            </w:pPr>
          </w:p>
        </w:tc>
      </w:tr>
      <w:tr w:rsidR="008B21A9" w:rsidRPr="004B0F2F">
        <w:tc>
          <w:tcPr>
            <w:tcW w:w="5778"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4820"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rsidTr="004B0F2F">
        <w:trPr>
          <w:trHeight w:val="1268"/>
        </w:trPr>
        <w:tc>
          <w:tcPr>
            <w:tcW w:w="5778" w:type="dxa"/>
            <w:gridSpan w:val="2"/>
            <w:tcBorders>
              <w:bottom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What can you see in the photos. In pairs, match photos 1-5 with phrase a-e.</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p.10)</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open their SB page 10, look at exercise 1.</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quickly checks Ss’ understanding of vocabulary in this by asking the question about each picture</w:t>
            </w:r>
          </w:p>
          <w:p w:rsidR="008B21A9" w:rsidRPr="004B0F2F" w:rsidRDefault="00B95C17">
            <w:pPr>
              <w:spacing w:line="276" w:lineRule="auto"/>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Prompts:</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What’s he / she doing in picture ...?</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(2) What are they doing in picture ...? </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In which picture, the girl / boy is ...?</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In which picture, the people are ...?</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and check instructions for exercise 1 (SB page 10) then sets a time limit for Ss to complete it.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matching.</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drills the vocabulary:</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dance</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reading</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musical instruments</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music</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cinema</w:t>
            </w:r>
          </w:p>
          <w:p w:rsidR="008B21A9" w:rsidRPr="004B0F2F" w:rsidRDefault="00B95C17">
            <w:pPr>
              <w:spacing w:line="276" w:lineRule="auto"/>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Further discussion:</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more questions to encourage Ss to think and speak.</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types of dance / music / films / musical instruments do you know?</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lastRenderedPageBreak/>
              <w:t>(2) Name some things you often read.</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tells Ss that they are going to know more types of cultural activities in the next activity.</w:t>
            </w:r>
          </w:p>
        </w:tc>
        <w:tc>
          <w:tcPr>
            <w:tcW w:w="4820" w:type="dxa"/>
            <w:tcBorders>
              <w:bottom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a-4 / c-2 / d-5 / e-3</w:t>
            </w:r>
          </w:p>
        </w:tc>
      </w:tr>
      <w:tr w:rsidR="008B21A9" w:rsidRPr="004B0F2F">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PRESENTATION 2 (9’)</w:t>
            </w: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(Cultural activities)</w:t>
            </w:r>
          </w:p>
        </w:tc>
      </w:tr>
      <w:tr w:rsidR="008B21A9" w:rsidRPr="004B0F2F">
        <w:tc>
          <w:tcPr>
            <w:tcW w:w="10598" w:type="dxa"/>
            <w:gridSpan w:val="3"/>
            <w:tcBorders>
              <w:top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2: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pre-teach vocabulary of cultural activities.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vocabulary of cultural activities to 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classify cultural activities and into types.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let Ss work cooperatively.</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brief notes; Some things about cultural activities.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Know new words about cultural activities and classify them into types.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004B0F2F">
              <w:rPr>
                <w:rFonts w:ascii="Times New Roman" w:eastAsia="Times New Roman" w:hAnsi="Times New Roman" w:cs="Times New Roman"/>
                <w:sz w:val="28"/>
                <w:szCs w:val="28"/>
              </w:rPr>
              <w:t>: Teacher’s instructions …</w:t>
            </w:r>
          </w:p>
        </w:tc>
      </w:tr>
      <w:tr w:rsidR="008B21A9" w:rsidRPr="004B0F2F">
        <w:tc>
          <w:tcPr>
            <w:tcW w:w="528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2" w:type="dxa"/>
            <w:shd w:val="clear" w:color="auto" w:fill="auto"/>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(4’): Balloon game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and checks instructions for the game.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waits 10 seconds for Ss to read each definition before clicks to show the balloons.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8B21A9" w:rsidRPr="004B0F2F" w:rsidRDefault="008B21A9">
            <w:pPr>
              <w:spacing w:line="276" w:lineRule="auto"/>
              <w:rPr>
                <w:rFonts w:ascii="Times New Roman" w:eastAsia="Times New Roman" w:hAnsi="Times New Roman" w:cs="Times New Roman"/>
                <w:sz w:val="28"/>
                <w:szCs w:val="28"/>
              </w:rPr>
            </w:pP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(5’) Add the words below to the correct category. Listen and check.</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p.10)</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excersise 2 (SB page 10).</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asks Ss to work in groups of five to complete the exercise.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checks as the whole class.</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drills the vocabulary and corrects Ss’ pronunciation if any.</w:t>
            </w:r>
          </w:p>
        </w:tc>
        <w:tc>
          <w:tcPr>
            <w:tcW w:w="5316"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1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pictures.</w:t>
            </w:r>
          </w:p>
          <w:p w:rsidR="008B21A9" w:rsidRPr="004B0F2F" w:rsidRDefault="00B95C17">
            <w:pPr>
              <w:numPr>
                <w:ilvl w:val="0"/>
                <w:numId w:val="1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definitions.</w:t>
            </w:r>
          </w:p>
          <w:p w:rsidR="008B21A9" w:rsidRPr="004B0F2F" w:rsidRDefault="00B95C17">
            <w:pPr>
              <w:numPr>
                <w:ilvl w:val="0"/>
                <w:numId w:val="1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the correct answer.</w:t>
            </w:r>
          </w:p>
          <w:p w:rsidR="008B21A9" w:rsidRPr="004B0F2F" w:rsidRDefault="00B95C17">
            <w:pPr>
              <w:numPr>
                <w:ilvl w:val="0"/>
                <w:numId w:val="1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2 points.</w:t>
            </w: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horror films     (3) short stories     (4) zumba</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violin               (6) rock</w:t>
            </w: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tc>
      </w:tr>
      <w:tr w:rsidR="008B21A9" w:rsidRPr="004B0F2F">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(14’)</w:t>
            </w:r>
          </w:p>
        </w:tc>
      </w:tr>
      <w:tr w:rsidR="008B21A9" w:rsidRPr="004B0F2F">
        <w:tc>
          <w:tcPr>
            <w:tcW w:w="10598" w:type="dxa"/>
            <w:gridSpan w:val="3"/>
            <w:tcBorders>
              <w:top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3: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practice pronouncing new words.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help Ss use the new vocabulary in collocations.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review and reinforce the expressions to talk about </w:t>
            </w:r>
            <w:r w:rsidRPr="004B0F2F">
              <w:rPr>
                <w:rFonts w:ascii="Times New Roman" w:eastAsia="Times New Roman" w:hAnsi="Times New Roman" w:cs="Times New Roman"/>
                <w:b/>
                <w:sz w:val="28"/>
                <w:szCs w:val="28"/>
              </w:rPr>
              <w:t>likes</w:t>
            </w:r>
            <w:r w:rsidRPr="004B0F2F">
              <w:rPr>
                <w:rFonts w:ascii="Times New Roman" w:eastAsia="Times New Roman" w:hAnsi="Times New Roman" w:cs="Times New Roman"/>
                <w:sz w:val="28"/>
                <w:szCs w:val="28"/>
              </w:rPr>
              <w:t xml:space="preserve"> and </w:t>
            </w:r>
            <w:r w:rsidRPr="004B0F2F">
              <w:rPr>
                <w:rFonts w:ascii="Times New Roman" w:eastAsia="Times New Roman" w:hAnsi="Times New Roman" w:cs="Times New Roman"/>
                <w:b/>
                <w:sz w:val="28"/>
                <w:szCs w:val="28"/>
              </w:rPr>
              <w:t>dislikes</w:t>
            </w:r>
            <w:r w:rsidRPr="004B0F2F">
              <w:rPr>
                <w:rFonts w:ascii="Times New Roman" w:eastAsia="Times New Roman" w:hAnsi="Times New Roman" w:cs="Times New Roman"/>
                <w:sz w:val="28"/>
                <w:szCs w:val="28"/>
              </w:rPr>
              <w:t>.</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tc>
      </w:tr>
      <w:tr w:rsidR="008B21A9" w:rsidRPr="004B0F2F">
        <w:tc>
          <w:tcPr>
            <w:tcW w:w="528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6"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2" w:type="dxa"/>
            <w:shd w:val="clear" w:color="auto" w:fill="auto"/>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(7’) Complete the sentences with the words below.</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 p.11)</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 (SB page 11).</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read the given words aloud, checks their understanding of the words by asking them to do the corresponding actions.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asks Ss to work in groups of four to complete the exercise.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checks as the whole class.</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corrects Ss’ pronunciation if any.</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underline the expressions to talk about likes and dislikes in exercise 3.</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volunteers to give answers then confirms with the whole class.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use those structures to talk about what they like and don’t like.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drills the structures.</w:t>
            </w:r>
          </w:p>
        </w:tc>
        <w:tc>
          <w:tcPr>
            <w:tcW w:w="5316"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listening      (3) playing      (4) taking</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acting         (6) drawing     (7) reading        (8) watching</w:t>
            </w:r>
          </w:p>
          <w:p w:rsidR="008B21A9" w:rsidRPr="004B0F2F" w:rsidRDefault="008B21A9">
            <w:pPr>
              <w:rPr>
                <w:rFonts w:ascii="Times New Roman" w:eastAsia="Times New Roman" w:hAnsi="Times New Roman" w:cs="Times New Roman"/>
                <w:b/>
                <w:sz w:val="28"/>
                <w:szCs w:val="28"/>
              </w:rPr>
            </w:pPr>
          </w:p>
        </w:tc>
      </w:tr>
      <w:tr w:rsidR="008B21A9" w:rsidRPr="004B0F2F">
        <w:tc>
          <w:tcPr>
            <w:tcW w:w="5282" w:type="dxa"/>
            <w:shd w:val="clear" w:color="auto" w:fill="auto"/>
          </w:tcPr>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(7’) Extra activity 3: Pokemon game </w:t>
            </w:r>
            <w:r w:rsidRPr="004B0F2F">
              <w:rPr>
                <w:rFonts w:ascii="Times New Roman" w:eastAsia="Times New Roman" w:hAnsi="Times New Roman" w:cs="Times New Roman"/>
                <w:i/>
                <w:sz w:val="28"/>
                <w:szCs w:val="28"/>
              </w:rPr>
              <w:t>(Adapted from exercise 2 – Workbook p.6)</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and checks instructions for the game.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monitors Ss while they are playing then confirms to answers.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individually, rearrange words to make sentences, choose A, B or C.</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Ss raise their hand to give answers.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grammar and pronunciation if any.</w:t>
            </w:r>
          </w:p>
        </w:tc>
        <w:tc>
          <w:tcPr>
            <w:tcW w:w="5316"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1932622" cy="1510142"/>
                  <wp:effectExtent l="0" t="0" r="0" b="0"/>
                  <wp:docPr id="338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a:srcRect/>
                          <a:stretch>
                            <a:fillRect/>
                          </a:stretch>
                        </pic:blipFill>
                        <pic:spPr>
                          <a:xfrm>
                            <a:off x="0" y="0"/>
                            <a:ext cx="1932622" cy="1510142"/>
                          </a:xfrm>
                          <a:prstGeom prst="rect">
                            <a:avLst/>
                          </a:prstGeom>
                          <a:ln/>
                        </pic:spPr>
                      </pic:pic>
                    </a:graphicData>
                  </a:graphic>
                </wp:inline>
              </w:drawing>
            </w:r>
          </w:p>
        </w:tc>
      </w:tr>
      <w:tr w:rsidR="008B21A9" w:rsidRPr="004B0F2F">
        <w:tc>
          <w:tcPr>
            <w:tcW w:w="10598" w:type="dxa"/>
            <w:gridSpan w:val="3"/>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PRODUCTION (11’)</w:t>
            </w:r>
          </w:p>
        </w:tc>
      </w:tr>
      <w:tr w:rsidR="008B21A9" w:rsidRPr="004B0F2F">
        <w:tc>
          <w:tcPr>
            <w:tcW w:w="10598" w:type="dxa"/>
            <w:gridSpan w:val="3"/>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Ss practice applying the vocabulary items and grammar points related to the topic in speaking.</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work in groups to talk about their likes and dislikes.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Ss talk about their likes and dislikes using vocabulary and grammar points. </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Teacher’s instructions…..</w:t>
            </w:r>
          </w:p>
        </w:tc>
      </w:tr>
      <w:tr w:rsidR="008B21A9" w:rsidRPr="004B0F2F">
        <w:tc>
          <w:tcPr>
            <w:tcW w:w="528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6"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rPr>
          <w:trHeight w:val="676"/>
        </w:trPr>
        <w:tc>
          <w:tcPr>
            <w:tcW w:w="5282"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In groups of four, talk about likes and dislikes. Use exercise 3 to help you.</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excersise 4 (SB page 11).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 pair to read the sample dialogue then asks some new pairs to make new dialogues to ask and answer about likes and dislikes.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groups of four, models the activity in front of the class then asks groups to make conversations about their likes and dislikes.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monitors Ss while they are working in groups.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notes down common mistakes for delayed feedback.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groups to come to the front of the class, make conversations to talk about their likes and dislikes.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tc>
        <w:tc>
          <w:tcPr>
            <w:tcW w:w="5316" w:type="dxa"/>
            <w:gridSpan w:val="2"/>
          </w:tcPr>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38500" cy="3276600"/>
                  <wp:effectExtent l="0" t="0" r="0" b="0"/>
                  <wp:docPr id="338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38500" cy="3276600"/>
                          </a:xfrm>
                          <a:prstGeom prst="rect">
                            <a:avLst/>
                          </a:prstGeom>
                          <a:ln/>
                        </pic:spPr>
                      </pic:pic>
                    </a:graphicData>
                  </a:graphic>
                </wp:inline>
              </w:drawing>
            </w:r>
          </w:p>
        </w:tc>
      </w:tr>
    </w:tbl>
    <w:p w:rsidR="008B21A9" w:rsidRPr="004B0F2F" w:rsidRDefault="008B21A9">
      <w:pPr>
        <w:spacing w:after="0"/>
        <w:rPr>
          <w:rFonts w:ascii="Times New Roman" w:eastAsia="Times New Roman" w:hAnsi="Times New Roman" w:cs="Times New Roman"/>
          <w:sz w:val="28"/>
          <w:szCs w:val="28"/>
        </w:rPr>
      </w:pPr>
    </w:p>
    <w:tbl>
      <w:tblPr>
        <w:tblStyle w:val="a3"/>
        <w:tblW w:w="10666"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66"/>
      </w:tblGrid>
      <w:tr w:rsidR="008B21A9" w:rsidRPr="004B0F2F" w:rsidTr="004B0F2F">
        <w:tc>
          <w:tcPr>
            <w:tcW w:w="10666" w:type="dxa"/>
            <w:tcBorders>
              <w:left w:val="nil"/>
              <w:bottom w:val="nil"/>
              <w:right w:val="nil"/>
            </w:tcBorders>
            <w:shd w:val="clear" w:color="auto" w:fill="auto"/>
          </w:tcPr>
          <w:p w:rsidR="008B21A9" w:rsidRPr="004B0F2F" w:rsidRDefault="008B21A9">
            <w:pPr>
              <w:rPr>
                <w:rFonts w:ascii="Times New Roman" w:eastAsia="Times New Roman" w:hAnsi="Times New Roman" w:cs="Times New Roman"/>
                <w:b/>
                <w:sz w:val="28"/>
                <w:szCs w:val="28"/>
              </w:rPr>
            </w:pP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rsidR="008B21A9" w:rsidRPr="004B0F2F" w:rsidRDefault="008B21A9">
            <w:pPr>
              <w:jc w:val="center"/>
              <w:rPr>
                <w:rFonts w:ascii="Times New Roman" w:eastAsia="Times New Roman" w:hAnsi="Times New Roman" w:cs="Times New Roman"/>
                <w:b/>
                <w:sz w:val="28"/>
                <w:szCs w:val="28"/>
              </w:rPr>
            </w:pPr>
          </w:p>
        </w:tc>
      </w:tr>
      <w:tr w:rsidR="008B21A9" w:rsidRPr="004B0F2F" w:rsidTr="004B0F2F">
        <w:tc>
          <w:tcPr>
            <w:tcW w:w="10666" w:type="dxa"/>
            <w:tcBorders>
              <w:top w:val="nil"/>
              <w:left w:val="nil"/>
              <w:bottom w:val="nil"/>
              <w:right w:val="nil"/>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numPr>
                <w:ilvl w:val="0"/>
                <w:numId w:val="1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types of cultural activities.</w:t>
            </w:r>
          </w:p>
          <w:p w:rsidR="008B21A9" w:rsidRPr="004B0F2F" w:rsidRDefault="00B95C17">
            <w:pPr>
              <w:numPr>
                <w:ilvl w:val="0"/>
                <w:numId w:val="1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Vocabulary of cultural activities.</w:t>
            </w:r>
          </w:p>
          <w:p w:rsidR="008B21A9" w:rsidRPr="004B0F2F" w:rsidRDefault="00B95C17">
            <w:pPr>
              <w:numPr>
                <w:ilvl w:val="0"/>
                <w:numId w:val="1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Grammar points: Expressions to talk about likes and dislikes.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6-7.</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2: Grammar 1.</w:t>
            </w: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tc>
      </w:tr>
    </w:tbl>
    <w:p w:rsidR="008B21A9" w:rsidRDefault="008B21A9">
      <w:pPr>
        <w:rPr>
          <w:rFonts w:ascii="Times New Roman" w:eastAsia="Times New Roman" w:hAnsi="Times New Roman" w:cs="Times New Roman"/>
        </w:rPr>
      </w:pPr>
    </w:p>
    <w:p w:rsidR="004B0F2F" w:rsidRDefault="004B0F2F">
      <w:pPr>
        <w:rPr>
          <w:rFonts w:ascii="Times New Roman" w:eastAsia="Times New Roman" w:hAnsi="Times New Roman" w:cs="Times New Roman"/>
        </w:rPr>
      </w:pPr>
    </w:p>
    <w:tbl>
      <w:tblPr>
        <w:tblStyle w:val="a4"/>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tc>
          <w:tcPr>
            <w:tcW w:w="4077" w:type="dxa"/>
          </w:tcPr>
          <w:p w:rsidR="008B21A9" w:rsidRDefault="00B95C17">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rsidR="008B21A9" w:rsidRDefault="00B95C17">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8B21A9" w:rsidRDefault="008B21A9">
            <w:pPr>
              <w:rPr>
                <w:rFonts w:ascii="Times New Roman" w:eastAsia="Times New Roman" w:hAnsi="Times New Roman" w:cs="Times New Roman"/>
                <w:b/>
                <w:sz w:val="28"/>
                <w:szCs w:val="28"/>
              </w:rPr>
            </w:pPr>
          </w:p>
        </w:tc>
        <w:tc>
          <w:tcPr>
            <w:tcW w:w="6521" w:type="dxa"/>
          </w:tcPr>
          <w:p w:rsidR="008B21A9" w:rsidRDefault="00B95C1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Default="00B95C17">
            <w:pPr>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Pr>
                <w:rFonts w:ascii="Times New Roman" w:eastAsia="Times New Roman" w:hAnsi="Times New Roman" w:cs="Times New Roman"/>
                <w:b/>
                <w:sz w:val="26"/>
                <w:szCs w:val="26"/>
              </w:rPr>
              <w:t xml:space="preserve">  </w:t>
            </w:r>
          </w:p>
          <w:p w:rsidR="008B21A9" w:rsidRDefault="00B95C17">
            <w:pPr>
              <w:rPr>
                <w:rFonts w:ascii="Times New Roman" w:eastAsia="Times New Roman" w:hAnsi="Times New Roman" w:cs="Times New Roman"/>
                <w:b/>
                <w:i/>
                <w:sz w:val="28"/>
                <w:szCs w:val="28"/>
              </w:rPr>
            </w:pPr>
            <w:r>
              <w:rPr>
                <w:rFonts w:ascii="Times New Roman" w:eastAsia="Times New Roman" w:hAnsi="Times New Roman" w:cs="Times New Roman"/>
                <w:b/>
                <w:sz w:val="26"/>
                <w:szCs w:val="26"/>
              </w:rPr>
              <w:t xml:space="preserve">                                                </w:t>
            </w:r>
          </w:p>
          <w:p w:rsidR="008B21A9" w:rsidRDefault="00B95C1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8B21A9" w:rsidRPr="004B0F2F" w:rsidRDefault="00B95C17">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B0F2F">
        <w:rPr>
          <w:rFonts w:ascii="Times New Roman" w:eastAsia="Times New Roman" w:hAnsi="Times New Roman" w:cs="Times New Roman"/>
          <w:b/>
          <w:color w:val="000000"/>
          <w:sz w:val="28"/>
          <w:szCs w:val="28"/>
        </w:rPr>
        <w:t xml:space="preserve">I. OBJECTIVES:  </w:t>
      </w:r>
    </w:p>
    <w:p w:rsidR="008B21A9" w:rsidRPr="004B0F2F" w:rsidRDefault="00B95C17">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       By the end of the lesson, students will be able to:</w:t>
      </w:r>
    </w:p>
    <w:p w:rsidR="008B21A9" w:rsidRPr="004B0F2F" w:rsidRDefault="00B95C17">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       - use Present Simple to talk about habits, likes and dislikes.</w:t>
      </w:r>
    </w:p>
    <w:p w:rsidR="008B21A9" w:rsidRPr="004B0F2F" w:rsidRDefault="00B95C17">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B0F2F">
        <w:rPr>
          <w:rFonts w:ascii="Times New Roman" w:eastAsia="Times New Roman" w:hAnsi="Times New Roman" w:cs="Times New Roman"/>
          <w:b/>
          <w:color w:val="000000"/>
          <w:sz w:val="28"/>
          <w:szCs w:val="28"/>
        </w:rPr>
        <w:t xml:space="preserve">1. Knowledge: </w:t>
      </w:r>
      <w:r w:rsidRPr="004B0F2F">
        <w:rPr>
          <w:rFonts w:ascii="Times New Roman" w:eastAsia="Times New Roman" w:hAnsi="Times New Roman" w:cs="Times New Roman"/>
          <w:i/>
          <w:color w:val="000000"/>
          <w:sz w:val="28"/>
          <w:szCs w:val="28"/>
        </w:rPr>
        <w:t xml:space="preserve">     </w:t>
      </w:r>
    </w:p>
    <w:p w:rsidR="008B21A9" w:rsidRPr="004B0F2F" w:rsidRDefault="00B95C17">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 Grammar:</w:t>
      </w:r>
      <w:r w:rsidRPr="004B0F2F">
        <w:rPr>
          <w:rFonts w:ascii="Times New Roman" w:eastAsia="Times New Roman" w:hAnsi="Times New Roman" w:cs="Times New Roman"/>
          <w:color w:val="000000"/>
          <w:sz w:val="28"/>
          <w:szCs w:val="28"/>
        </w:rPr>
        <w:t xml:space="preserve"> </w:t>
      </w:r>
    </w:p>
    <w:p w:rsidR="008B21A9" w:rsidRPr="004B0F2F" w:rsidRDefault="00B95C17">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affirmative and negative forms of the Present Simple tense correctly.</w:t>
      </w:r>
    </w:p>
    <w:p w:rsidR="008B21A9" w:rsidRPr="004B0F2F" w:rsidRDefault="00B95C17">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use the Present Simple tense to talk about habits and routines.</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Students know to use vocabulary about habits and routines, and understand the main grammatical points, then do the tasks assigned in the textbook; use the affirmative and negative forms in the present simple tense correctly to talk about habits and routines.   </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 12), laptop/computer connected to the Internet, loudspeaker, projector/TV, PPT slides… </w:t>
      </w:r>
    </w:p>
    <w:p w:rsidR="008B21A9" w:rsidRPr="004B0F2F" w:rsidRDefault="00B95C17">
      <w:pPr>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8B21A9" w:rsidRPr="004B0F2F" w:rsidRDefault="00B95C17">
      <w:pPr>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8B21A9" w:rsidRPr="004B0F2F" w:rsidRDefault="00B95C17">
      <w:pPr>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rsidR="008B21A9" w:rsidRPr="004B0F2F" w:rsidRDefault="008B21A9">
      <w:pPr>
        <w:spacing w:after="0" w:line="240" w:lineRule="auto"/>
        <w:rPr>
          <w:rFonts w:ascii="Times New Roman" w:eastAsia="Times New Roman" w:hAnsi="Times New Roman" w:cs="Times New Roman"/>
          <w:b/>
          <w:sz w:val="28"/>
          <w:szCs w:val="28"/>
        </w:rPr>
      </w:pPr>
    </w:p>
    <w:tbl>
      <w:tblPr>
        <w:tblStyle w:val="a5"/>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8B21A9" w:rsidRPr="004B0F2F">
        <w:tc>
          <w:tcPr>
            <w:tcW w:w="10590" w:type="dxa"/>
            <w:gridSpan w:val="5"/>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WARM UP ( 4’) </w:t>
            </w:r>
          </w:p>
        </w:tc>
      </w:tr>
      <w:tr w:rsidR="008B21A9" w:rsidRPr="004B0F2F">
        <w:tc>
          <w:tcPr>
            <w:tcW w:w="10590" w:type="dxa"/>
            <w:gridSpan w:val="5"/>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students’ prior knowledge and get students involved in the lesson.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set the context for introducing new structures.</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Pr="004B0F2F">
              <w:rPr>
                <w:rFonts w:ascii="Times New Roman" w:eastAsia="Times New Roman" w:hAnsi="Times New Roman" w:cs="Times New Roman"/>
                <w:i/>
                <w:sz w:val="28"/>
                <w:szCs w:val="28"/>
              </w:rPr>
              <w:t>Guessing game</w:t>
            </w:r>
            <w:r w:rsidRPr="004B0F2F">
              <w:rPr>
                <w:rFonts w:ascii="Times New Roman" w:eastAsia="Times New Roman" w:hAnsi="Times New Roman" w:cs="Times New Roman"/>
                <w:sz w:val="28"/>
                <w:szCs w:val="28"/>
              </w:rPr>
              <w:t xml:space="preserve"> to get students involved in the lesson and to set the context for the lesson.</w:t>
            </w:r>
            <w:r w:rsidRPr="004B0F2F">
              <w:rPr>
                <w:rFonts w:ascii="Times New Roman" w:eastAsia="Times New Roman" w:hAnsi="Times New Roman" w:cs="Times New Roman"/>
                <w:sz w:val="28"/>
                <w:szCs w:val="28"/>
                <w:highlight w:val="white"/>
              </w:rPr>
              <w:t xml:space="preserve"> </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Students know the context of the lesson.</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 …</w:t>
            </w:r>
          </w:p>
        </w:tc>
      </w:tr>
      <w:tr w:rsidR="008B21A9" w:rsidRPr="004B0F2F">
        <w:tc>
          <w:tcPr>
            <w:tcW w:w="5640" w:type="dxa"/>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Student’s activities</w:t>
            </w:r>
          </w:p>
        </w:tc>
        <w:tc>
          <w:tcPr>
            <w:tcW w:w="4950" w:type="dxa"/>
            <w:gridSpan w:val="4"/>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640" w:type="dxa"/>
            <w:tcBorders>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Guessing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2 teams. Team boys and team girls.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necessary.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 the scene for the new lesson: T tells Ss that these are activities we do regularly. Today we are going to learn the affirmative and negative forms in the Present Simple tense.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1.2: Grammar </w:t>
            </w:r>
          </w:p>
        </w:tc>
        <w:tc>
          <w:tcPr>
            <w:tcW w:w="4950" w:type="dxa"/>
            <w:gridSpan w:val="4"/>
            <w:tcBorders>
              <w:lef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0"/>
                <w:id w:val="900025970"/>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Look at the pictures.</w:t>
                </w:r>
              </w:sdtContent>
            </w:sdt>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1"/>
                <w:id w:val="-1305546426"/>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Fill in the gap with the suitable words</w:t>
                </w:r>
              </w:sdtContent>
            </w:sdt>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2"/>
                <w:id w:val="2131199897"/>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1 correct answer = 1 point.</w:t>
                </w:r>
              </w:sdtContent>
            </w:sdt>
          </w:p>
          <w:p w:rsidR="008B21A9" w:rsidRPr="004B0F2F" w:rsidRDefault="008B21A9">
            <w:pPr>
              <w:rPr>
                <w:rFonts w:ascii="Times New Roman" w:eastAsia="Times New Roman" w:hAnsi="Times New Roman" w:cs="Times New Roman"/>
                <w:sz w:val="28"/>
                <w:szCs w:val="28"/>
              </w:rPr>
            </w:pPr>
          </w:p>
          <w:p w:rsidR="008B21A9" w:rsidRPr="004B0F2F" w:rsidRDefault="008B21A9">
            <w:pPr>
              <w:rPr>
                <w:rFonts w:ascii="Times New Roman" w:eastAsia="Times New Roman" w:hAnsi="Times New Roman" w:cs="Times New Roman"/>
                <w:sz w:val="28"/>
                <w:szCs w:val="28"/>
              </w:rPr>
            </w:pPr>
          </w:p>
        </w:tc>
      </w:tr>
      <w:tr w:rsidR="008B21A9" w:rsidRPr="004B0F2F">
        <w:tc>
          <w:tcPr>
            <w:tcW w:w="10590" w:type="dxa"/>
            <w:gridSpan w:val="5"/>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LEAD-IN ( 3’) </w:t>
            </w:r>
          </w:p>
        </w:tc>
      </w:tr>
      <w:tr w:rsidR="008B21A9" w:rsidRPr="004B0F2F">
        <w:tc>
          <w:tcPr>
            <w:tcW w:w="10590" w:type="dxa"/>
            <w:gridSpan w:val="5"/>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4B0F2F">
              <w:rPr>
                <w:rFonts w:ascii="Times New Roman" w:eastAsia="Times New Roman" w:hAnsi="Times New Roman" w:cs="Times New Roman"/>
                <w:sz w:val="28"/>
                <w:szCs w:val="28"/>
              </w:rPr>
              <w:t>To lead into the new lesson.</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Differentiate</w:t>
            </w:r>
            <w:r w:rsidRPr="004B0F2F">
              <w:rPr>
                <w:rFonts w:ascii="Times New Roman" w:eastAsia="Times New Roman" w:hAnsi="Times New Roman" w:cs="Times New Roman"/>
                <w:sz w:val="28"/>
                <w:szCs w:val="28"/>
                <w:highlight w:val="white"/>
              </w:rPr>
              <w:t xml:space="preserve"> the people in the picture on the slide.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Make guesses about the picture then give answers.</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 …</w:t>
            </w:r>
          </w:p>
        </w:tc>
      </w:tr>
      <w:tr w:rsidR="008B21A9" w:rsidRPr="004B0F2F">
        <w:tc>
          <w:tcPr>
            <w:tcW w:w="5640" w:type="dxa"/>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950" w:type="dxa"/>
            <w:gridSpan w:val="4"/>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640" w:type="dxa"/>
            <w:tcBorders>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See – think – wonder.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on the slide then asks students four questions.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do you see in the picture?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Do they look the same?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Do you have brothers or sisters?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Ss’ quick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note them down on the board.</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tells Ss that they’re going to read Rose’s blog in exercise 1 (SB p.12) to check all the answers.</w:t>
            </w:r>
          </w:p>
        </w:tc>
        <w:tc>
          <w:tcPr>
            <w:tcW w:w="4950" w:type="dxa"/>
            <w:gridSpan w:val="4"/>
            <w:tcBorders>
              <w:left w:val="single" w:sz="4" w:space="0" w:color="000000"/>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noProof/>
                <w:sz w:val="28"/>
                <w:szCs w:val="28"/>
              </w:rPr>
              <w:drawing>
                <wp:inline distT="114300" distB="114300" distL="114300" distR="114300">
                  <wp:extent cx="2828925" cy="2298700"/>
                  <wp:effectExtent l="0" t="0" r="0" b="0"/>
                  <wp:docPr id="338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a:stretch>
                            <a:fillRect/>
                          </a:stretch>
                        </pic:blipFill>
                        <pic:spPr>
                          <a:xfrm>
                            <a:off x="0" y="0"/>
                            <a:ext cx="2828925" cy="2298700"/>
                          </a:xfrm>
                          <a:prstGeom prst="rect">
                            <a:avLst/>
                          </a:prstGeom>
                          <a:ln/>
                        </pic:spPr>
                      </pic:pic>
                    </a:graphicData>
                  </a:graphic>
                </wp:inline>
              </w:drawing>
            </w:r>
          </w:p>
        </w:tc>
      </w:tr>
      <w:tr w:rsidR="008B21A9" w:rsidRPr="004B0F2F">
        <w:tc>
          <w:tcPr>
            <w:tcW w:w="10590" w:type="dxa"/>
            <w:gridSpan w:val="5"/>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(9’)</w:t>
            </w: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(Questions and answers in the Present Simple tense)</w:t>
            </w:r>
          </w:p>
        </w:tc>
      </w:tr>
      <w:tr w:rsidR="008B21A9" w:rsidRPr="004B0F2F">
        <w:tc>
          <w:tcPr>
            <w:tcW w:w="10590" w:type="dxa"/>
            <w:gridSpan w:val="5"/>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ACTIVITY 1 + 2:</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Aims: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 </w:t>
            </w:r>
            <w:r w:rsidRPr="004B0F2F">
              <w:rPr>
                <w:rFonts w:ascii="Times New Roman" w:eastAsia="Times New Roman" w:hAnsi="Times New Roman" w:cs="Times New Roman"/>
                <w:sz w:val="28"/>
                <w:szCs w:val="28"/>
              </w:rPr>
              <w:t>To present the grammar point in context.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recognize the form of affirmative and negative in the Present Simple form.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work cooperatively.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explain the grammar point for 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Read Rose’s blog and find out new words. Learn the Present Simple.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Know more new words. Understanding the reading document; the topic of the lesson, grammar points…</w:t>
            </w:r>
          </w:p>
          <w:p w:rsidR="008B21A9" w:rsidRPr="004B0F2F" w:rsidRDefault="004B0F2F">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T_ Ss , </w:t>
            </w:r>
            <w:r>
              <w:rPr>
                <w:rFonts w:ascii="Times New Roman" w:eastAsia="Times New Roman" w:hAnsi="Times New Roman" w:cs="Times New Roman"/>
                <w:sz w:val="28"/>
                <w:szCs w:val="28"/>
              </w:rPr>
              <w:t>…</w:t>
            </w:r>
          </w:p>
        </w:tc>
      </w:tr>
      <w:tr w:rsidR="008B21A9" w:rsidRPr="004B0F2F">
        <w:tc>
          <w:tcPr>
            <w:tcW w:w="6165" w:type="dxa"/>
            <w:gridSpan w:val="3"/>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Student’s activities</w:t>
            </w:r>
          </w:p>
        </w:tc>
        <w:tc>
          <w:tcPr>
            <w:tcW w:w="4425"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6165" w:type="dxa"/>
            <w:gridSpan w:val="3"/>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(5’) Read Rose’s blog. How are Rose and her sister, Violet different?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open their SB page 12, look at exercise 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read the blog and fill in the gap with the missing information.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individually.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shows the answers on the slide.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sentences and elicits the tense of those for Ss (affirmative and negative forms in the Present Simple tense).</w:t>
            </w:r>
          </w:p>
        </w:tc>
        <w:tc>
          <w:tcPr>
            <w:tcW w:w="4425"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Violet studies classical music, but Rose studies art.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Violet reads novels and poems, but Rose doesn’t read much.</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Violet watches TV, but it doesn’t interest Rose.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Violet writes poems, but Rose paints pictures.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i/>
                <w:sz w:val="28"/>
                <w:szCs w:val="28"/>
              </w:rPr>
              <w:t>5. Rose loves hip hop, but hip hop annoys Violet.</w:t>
            </w:r>
          </w:p>
        </w:tc>
      </w:tr>
      <w:tr w:rsidR="008B21A9" w:rsidRPr="004B0F2F">
        <w:tc>
          <w:tcPr>
            <w:tcW w:w="6165" w:type="dxa"/>
            <w:gridSpan w:val="3"/>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(4’) Find more examples of Present Simple in the text in Exercise 1.</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shows the answers on the slide to check as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shows the affirmative and negative forms of the Present Simple tense then elicits information from Ss.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grammar points and tells Ss that they’re going to use the Present Simple tense to talk about habits and routines.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circles and tells the class information about adverbs of frequency (use, position)</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lastRenderedPageBreak/>
              <w:t>- T shows the grammar notes, then Ss can read aloud.</w:t>
            </w:r>
          </w:p>
        </w:tc>
        <w:tc>
          <w:tcPr>
            <w:tcW w:w="4425"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noProof/>
                <w:sz w:val="28"/>
                <w:szCs w:val="28"/>
              </w:rPr>
              <w:lastRenderedPageBreak/>
              <w:drawing>
                <wp:inline distT="114300" distB="114300" distL="114300" distR="114300">
                  <wp:extent cx="2657475" cy="1752600"/>
                  <wp:effectExtent l="0" t="0" r="0" b="0"/>
                  <wp:docPr id="3380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2657475" cy="1752600"/>
                          </a:xfrm>
                          <a:prstGeom prst="rect">
                            <a:avLst/>
                          </a:prstGeom>
                          <a:ln/>
                        </pic:spPr>
                      </pic:pic>
                    </a:graphicData>
                  </a:graphic>
                </wp:inline>
              </w:drawing>
            </w:r>
          </w:p>
        </w:tc>
      </w:tr>
      <w:tr w:rsidR="008B21A9" w:rsidRPr="004B0F2F">
        <w:tc>
          <w:tcPr>
            <w:tcW w:w="10590" w:type="dxa"/>
            <w:gridSpan w:val="5"/>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PRACTICE (19’)</w:t>
            </w:r>
          </w:p>
        </w:tc>
      </w:tr>
      <w:tr w:rsidR="008B21A9" w:rsidRPr="004B0F2F">
        <w:tc>
          <w:tcPr>
            <w:tcW w:w="10590" w:type="dxa"/>
            <w:gridSpan w:val="5"/>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3 + 4: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completing the correct forms of the verbs with corresponding singular/plural subjects.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identify the correct form of the verbs in the present simple tense.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put adverbs of frequency in the correct positions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Complete the text/sentences with the correct form of the verbs.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Understand the text; grammar points; present simple tense..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Know how to form a sentence with the correct form of the verbs. Understand the conversation; the topic of the lesson, vocabulary, grammar points…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w:t>
            </w:r>
          </w:p>
        </w:tc>
      </w:tr>
      <w:tr w:rsidR="008B21A9" w:rsidRPr="004B0F2F">
        <w:tc>
          <w:tcPr>
            <w:tcW w:w="6270" w:type="dxa"/>
            <w:gridSpan w:val="4"/>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320"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6270" w:type="dxa"/>
            <w:gridSpan w:val="4"/>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(6’) Extra activity 3: Minion game.</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corrects Ss if any. </w:t>
            </w:r>
          </w:p>
        </w:tc>
        <w:tc>
          <w:tcPr>
            <w:tcW w:w="4320"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3"/>
                <w:id w:val="1748302422"/>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Read the sentence</w:t>
                </w:r>
              </w:sdtContent>
            </w:sdt>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4"/>
                <w:id w:val="924226049"/>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Put the correct verbs in the brackets.</w:t>
                </w:r>
              </w:sdtContent>
            </w:sdt>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5"/>
                <w:id w:val="-1941520305"/>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Raise your hand to give answers.</w:t>
                </w:r>
              </w:sdtContent>
            </w:sdt>
          </w:p>
          <w:p w:rsidR="008B21A9" w:rsidRPr="004B0F2F" w:rsidRDefault="00B95C17">
            <w:pPr>
              <w:rPr>
                <w:rFonts w:ascii="Times New Roman" w:eastAsia="Times New Roman" w:hAnsi="Times New Roman" w:cs="Times New Roman"/>
                <w:b/>
                <w:sz w:val="28"/>
                <w:szCs w:val="28"/>
              </w:rPr>
            </w:pPr>
            <w:sdt>
              <w:sdtPr>
                <w:rPr>
                  <w:rFonts w:ascii="Times New Roman" w:hAnsi="Times New Roman" w:cs="Times New Roman"/>
                  <w:sz w:val="28"/>
                  <w:szCs w:val="28"/>
                </w:rPr>
                <w:tag w:val="goog_rdk_6"/>
                <w:id w:val="24299842"/>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Get points</w:t>
                </w:r>
              </w:sdtContent>
            </w:sdt>
            <w:r w:rsidRPr="004B0F2F">
              <w:rPr>
                <w:rFonts w:ascii="Times New Roman" w:eastAsia="Times New Roman" w:hAnsi="Times New Roman" w:cs="Times New Roman"/>
                <w:b/>
                <w:sz w:val="28"/>
                <w:szCs w:val="28"/>
              </w:rPr>
              <w:t>.</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sz w:val="28"/>
                <w:szCs w:val="28"/>
              </w:rPr>
            </w:pPr>
          </w:p>
        </w:tc>
      </w:tr>
      <w:tr w:rsidR="008B21A9" w:rsidRPr="004B0F2F">
        <w:tc>
          <w:tcPr>
            <w:tcW w:w="6270" w:type="dxa"/>
            <w:gridSpan w:val="4"/>
          </w:tcPr>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(4’) Bookwork: Complete the text with the correct form of the verbs in the brackets.</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3 SB p.12) </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individually.</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give answers then shows them on the slide to check as the whole class.</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4320"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1. live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2. don’t go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3. watches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4. prefer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5. wins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6. doesn’t win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7. don’t play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i/>
                <w:sz w:val="28"/>
                <w:szCs w:val="28"/>
              </w:rPr>
              <w:t>8. play</w:t>
            </w:r>
          </w:p>
        </w:tc>
      </w:tr>
      <w:tr w:rsidR="008B21A9" w:rsidRPr="004B0F2F">
        <w:tc>
          <w:tcPr>
            <w:tcW w:w="6270" w:type="dxa"/>
            <w:gridSpan w:val="4"/>
          </w:tcPr>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(5’) Correct the information in the following sentences.</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4 SB p.12) </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correct the information in the following sentences.  </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4320" w:type="dxa"/>
          </w:tcPr>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One Direction don’t play classical music. They play pop music.</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Director Tim Burton doesn’t make documents. He makes films.</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J.K Rowling doesn’t act in films. She writes books.</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lastRenderedPageBreak/>
              <w:t>5. Daniel Radcliffe and Emma Watson don’t paint pictures. They act in film.</w:t>
            </w:r>
          </w:p>
        </w:tc>
      </w:tr>
      <w:tr w:rsidR="008B21A9" w:rsidRPr="004B0F2F">
        <w:tc>
          <w:tcPr>
            <w:tcW w:w="6270" w:type="dxa"/>
            <w:gridSpan w:val="4"/>
            <w:tcBorders>
              <w:bottom w:val="single" w:sz="4" w:space="0" w:color="000000"/>
            </w:tcBorders>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Extra activity 4: Order the words to make sentences.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5 WB p.8)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5.</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order the words to make sentences.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corrects Ss if any.</w:t>
            </w:r>
          </w:p>
        </w:tc>
        <w:tc>
          <w:tcPr>
            <w:tcW w:w="4320" w:type="dxa"/>
            <w:tcBorders>
              <w:bottom w:val="single" w:sz="4" w:space="0" w:color="000000"/>
            </w:tcBorders>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I often play computer games with my friends.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I don’t understand Spanish.</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I usually buy clothes online.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Our teacher doesn’t drive a car.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i/>
                <w:sz w:val="28"/>
                <w:szCs w:val="28"/>
              </w:rPr>
              <w:t>6. Tom is never late for class.</w:t>
            </w:r>
          </w:p>
        </w:tc>
      </w:tr>
      <w:tr w:rsidR="008B21A9" w:rsidRPr="004B0F2F">
        <w:tc>
          <w:tcPr>
            <w:tcW w:w="10590" w:type="dxa"/>
            <w:gridSpan w:val="5"/>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PRODUCTION ( 7’)</w:t>
            </w:r>
          </w:p>
        </w:tc>
      </w:tr>
      <w:tr w:rsidR="008B21A9" w:rsidRPr="004B0F2F">
        <w:tc>
          <w:tcPr>
            <w:tcW w:w="10590" w:type="dxa"/>
            <w:gridSpan w:val="5"/>
            <w:tcBorders>
              <w:top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students applying the vocabulary items and grammar points related to the topic in communicating.</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describe themselves and their partners (what they like and dislike).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know how to express themselves and describe others. </w:t>
            </w:r>
          </w:p>
          <w:p w:rsidR="008B21A9" w:rsidRPr="004B0F2F" w:rsidRDefault="00B95C17" w:rsidP="004B0F2F">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T_Ss…</w:t>
            </w:r>
          </w:p>
        </w:tc>
      </w:tr>
      <w:tr w:rsidR="008B21A9" w:rsidRPr="004B0F2F">
        <w:tc>
          <w:tcPr>
            <w:tcW w:w="6060"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530" w:type="dxa"/>
            <w:gridSpan w:val="3"/>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rPr>
          <w:trHeight w:val="558"/>
        </w:trPr>
        <w:tc>
          <w:tcPr>
            <w:tcW w:w="6060"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5. In pairs or groups: Tell your class about you and your partner (what you like and dislike)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5, p.12)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5 (SB page 12).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models the activity in front of the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new pairs, asks them to make conversations to ask and answer about habits and routines.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walks around to listen and notes down common mistakes for delayed feedback.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groups to come to the front of the class, and make conversations.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tc>
        <w:tc>
          <w:tcPr>
            <w:tcW w:w="4530" w:type="dxa"/>
            <w:gridSpan w:val="3"/>
          </w:tcPr>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noProof/>
                <w:sz w:val="28"/>
                <w:szCs w:val="28"/>
              </w:rPr>
              <w:drawing>
                <wp:inline distT="114300" distB="114300" distL="114300" distR="114300">
                  <wp:extent cx="2743200" cy="1295400"/>
                  <wp:effectExtent l="0" t="0" r="0" b="0"/>
                  <wp:docPr id="338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2"/>
                          <a:srcRect/>
                          <a:stretch>
                            <a:fillRect/>
                          </a:stretch>
                        </pic:blipFill>
                        <pic:spPr>
                          <a:xfrm>
                            <a:off x="0" y="0"/>
                            <a:ext cx="2743200" cy="1295400"/>
                          </a:xfrm>
                          <a:prstGeom prst="rect">
                            <a:avLst/>
                          </a:prstGeom>
                          <a:ln/>
                        </pic:spPr>
                      </pic:pic>
                    </a:graphicData>
                  </a:graphic>
                </wp:inline>
              </w:drawing>
            </w:r>
          </w:p>
        </w:tc>
      </w:tr>
      <w:tr w:rsidR="008B21A9" w:rsidRPr="004B0F2F">
        <w:tc>
          <w:tcPr>
            <w:tcW w:w="10590" w:type="dxa"/>
            <w:gridSpan w:val="5"/>
            <w:tcBorders>
              <w:left w:val="nil"/>
              <w:bottom w:val="nil"/>
              <w:right w:val="nil"/>
            </w:tcBorders>
            <w:shd w:val="clear" w:color="auto" w:fill="auto"/>
          </w:tcPr>
          <w:p w:rsidR="008B21A9" w:rsidRPr="004B0F2F" w:rsidRDefault="00B95C17" w:rsidP="004B0F2F">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(2’)</w:t>
            </w:r>
          </w:p>
        </w:tc>
      </w:tr>
      <w:tr w:rsidR="008B21A9" w:rsidRPr="004B0F2F">
        <w:tc>
          <w:tcPr>
            <w:tcW w:w="10590" w:type="dxa"/>
            <w:gridSpan w:val="5"/>
            <w:tcBorders>
              <w:top w:val="nil"/>
              <w:left w:val="nil"/>
              <w:bottom w:val="nil"/>
              <w:right w:val="nil"/>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7"/>
                <w:id w:val="1334650669"/>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The present simple tense: affirmative and negative</w:t>
                </w:r>
              </w:sdtContent>
            </w:sdt>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8"/>
                <w:id w:val="779530736"/>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The adverbs of frequency</w:t>
                </w:r>
              </w:sdtContent>
            </w:sdt>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1.3: Reading.</w:t>
            </w:r>
          </w:p>
          <w:p w:rsidR="008B21A9" w:rsidRPr="004B0F2F" w:rsidRDefault="008B21A9">
            <w:pPr>
              <w:rPr>
                <w:rFonts w:ascii="Times New Roman" w:eastAsia="Times New Roman" w:hAnsi="Times New Roman" w:cs="Times New Roman"/>
                <w:sz w:val="28"/>
                <w:szCs w:val="28"/>
              </w:rPr>
            </w:pPr>
          </w:p>
        </w:tc>
      </w:tr>
    </w:tbl>
    <w:p w:rsidR="004B0F2F" w:rsidRDefault="004B0F2F" w:rsidP="004B0F2F">
      <w:pPr>
        <w:tabs>
          <w:tab w:val="left" w:pos="1605"/>
        </w:tabs>
        <w:rPr>
          <w:rFonts w:ascii="Times New Roman" w:eastAsia="Times New Roman" w:hAnsi="Times New Roman" w:cs="Times New Roman"/>
          <w:b/>
          <w:sz w:val="26"/>
          <w:szCs w:val="26"/>
        </w:rPr>
      </w:pPr>
    </w:p>
    <w:tbl>
      <w:tblPr>
        <w:tblStyle w:val="a6"/>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tc>
          <w:tcPr>
            <w:tcW w:w="4077" w:type="dxa"/>
          </w:tcPr>
          <w:p w:rsidR="008B21A9" w:rsidRDefault="00B95C17">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rsidR="008B21A9" w:rsidRDefault="00B95C17">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8B21A9" w:rsidRDefault="00B95C17">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WEEK: </w:t>
            </w:r>
          </w:p>
        </w:tc>
        <w:tc>
          <w:tcPr>
            <w:tcW w:w="6521" w:type="dxa"/>
          </w:tcPr>
          <w:p w:rsidR="008B21A9" w:rsidRDefault="00B95C17" w:rsidP="004B0F2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Default="00B95C17" w:rsidP="004B0F2F">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p>
          <w:p w:rsidR="008B21A9" w:rsidRDefault="00B95C1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8B21A9" w:rsidRDefault="00B95C17">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will be able to:</w:t>
      </w:r>
    </w:p>
    <w:p w:rsidR="008B21A9" w:rsidRPr="004B0F2F" w:rsidRDefault="00B95C17">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find specific detail in an article and talk about age groups.</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Vocabulary: </w:t>
      </w:r>
      <w:r w:rsidRPr="004B0F2F">
        <w:rPr>
          <w:rFonts w:ascii="Times New Roman" w:eastAsia="Times New Roman" w:hAnsi="Times New Roman" w:cs="Times New Roman"/>
          <w:sz w:val="28"/>
          <w:szCs w:val="28"/>
        </w:rPr>
        <w:t>an understanding of the vocabulary on age groups.</w:t>
      </w:r>
    </w:p>
    <w:p w:rsidR="008B21A9" w:rsidRPr="004B0F2F" w:rsidRDefault="008B21A9">
      <w:pPr>
        <w:spacing w:after="0" w:line="240" w:lineRule="auto"/>
        <w:jc w:val="both"/>
        <w:rPr>
          <w:rFonts w:ascii="Times New Roman" w:eastAsia="Times New Roman" w:hAnsi="Times New Roman" w:cs="Times New Roman"/>
          <w:sz w:val="28"/>
          <w:szCs w:val="28"/>
        </w:rPr>
      </w:pPr>
    </w:p>
    <w:tbl>
      <w:tblPr>
        <w:tblStyle w:val="a7"/>
        <w:tblW w:w="1025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3"/>
        <w:gridCol w:w="2564"/>
        <w:gridCol w:w="2564"/>
        <w:gridCol w:w="2564"/>
      </w:tblGrid>
      <w:tr w:rsidR="008B21A9" w:rsidRPr="004B0F2F">
        <w:tc>
          <w:tcPr>
            <w:tcW w:w="2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256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Pronunciation</w:t>
            </w:r>
          </w:p>
        </w:tc>
        <w:tc>
          <w:tcPr>
            <w:tcW w:w="256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Definition</w:t>
            </w:r>
          </w:p>
        </w:tc>
        <w:tc>
          <w:tcPr>
            <w:tcW w:w="256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8B21A9" w:rsidRPr="004B0F2F">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adults (n)</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/ˈæd.ʌlt/ /əˈdʌlt</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People that have grown to full size and strength.</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Người lớn</w:t>
            </w:r>
          </w:p>
        </w:tc>
      </w:tr>
      <w:tr w:rsidR="008B21A9" w:rsidRPr="004B0F2F">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kids (n)</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/kɪd/</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Children</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Trẻ con</w:t>
            </w:r>
          </w:p>
        </w:tc>
      </w:tr>
      <w:tr w:rsidR="008B21A9" w:rsidRPr="004B0F2F">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middle-aged (adj)</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/ˌmɪd.əlˈeɪdʒd/</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Being of the age intermediate between youth and old age, roughly between 45 and 65.</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Trung tuổi</w:t>
            </w:r>
          </w:p>
        </w:tc>
      </w:tr>
      <w:tr w:rsidR="008B21A9" w:rsidRPr="004B0F2F">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pensioners (n)</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/ˈpen.ʃən.ər/</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People who receive a pension, especially the government pension given to old people.</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Người được hưởng tiền trợ cấp/tiền dưỡng lão</w:t>
            </w:r>
          </w:p>
        </w:tc>
      </w:tr>
      <w:tr w:rsidR="008B21A9" w:rsidRPr="004B0F2F">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teenagers (n)</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/ˈtiːnˌeɪ.dʒər/</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Young people between 13 and 19 years old.</w:t>
            </w:r>
          </w:p>
        </w:tc>
        <w:tc>
          <w:tcPr>
            <w:tcW w:w="2563" w:type="dxa"/>
            <w:tcBorders>
              <w:top w:val="nil"/>
              <w:left w:val="nil"/>
              <w:bottom w:val="single" w:sz="8" w:space="0" w:color="000000"/>
              <w:right w:val="single" w:sz="8" w:space="0" w:color="000000"/>
            </w:tcBorders>
            <w:tcMar>
              <w:top w:w="0" w:type="dxa"/>
              <w:left w:w="0" w:type="dxa"/>
              <w:bottom w:w="0" w:type="dxa"/>
              <w:right w:w="0" w:type="dxa"/>
            </w:tcMar>
            <w:vAlign w:val="center"/>
          </w:tcPr>
          <w:p w:rsidR="008B21A9" w:rsidRPr="004B0F2F" w:rsidRDefault="00B95C17">
            <w:pPr>
              <w:widowControl w:val="0"/>
              <w:spacing w:before="240" w:after="240"/>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Thanh thiếu niên</w:t>
            </w:r>
          </w:p>
        </w:tc>
      </w:tr>
    </w:tbl>
    <w:p w:rsidR="008B21A9" w:rsidRPr="004B0F2F" w:rsidRDefault="008B21A9">
      <w:pPr>
        <w:spacing w:after="0" w:line="240" w:lineRule="auto"/>
        <w:jc w:val="both"/>
        <w:rPr>
          <w:rFonts w:ascii="Times New Roman" w:eastAsia="Times New Roman" w:hAnsi="Times New Roman" w:cs="Times New Roman"/>
          <w:sz w:val="28"/>
          <w:szCs w:val="28"/>
        </w:rPr>
      </w:pPr>
    </w:p>
    <w:p w:rsidR="004B0F2F" w:rsidRDefault="00B95C17">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Grammar: </w:t>
      </w:r>
    </w:p>
    <w:p w:rsidR="008B21A9" w:rsidRPr="004B0F2F" w:rsidRDefault="004B0F2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b/>
          <w:sz w:val="28"/>
          <w:szCs w:val="28"/>
        </w:rPr>
        <w:t xml:space="preserve">Reading skills: </w:t>
      </w:r>
      <w:r w:rsidR="00B95C17" w:rsidRPr="004B0F2F">
        <w:rPr>
          <w:rFonts w:ascii="Times New Roman" w:eastAsia="Times New Roman" w:hAnsi="Times New Roman" w:cs="Times New Roman"/>
          <w:sz w:val="28"/>
          <w:szCs w:val="28"/>
        </w:rPr>
        <w:t>the ability to find specific details in an article (scanning skill).</w:t>
      </w:r>
    </w:p>
    <w:p w:rsidR="008B21A9" w:rsidRPr="004B0F2F" w:rsidRDefault="00B95C17">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Understand know the meaning of the keywords used to talk about cultural activities, and understand the main grammatical points, then do the tasks assigned in the textbook; locate information and find specific details in an article (scanning skill); identify the main ideas of the paragraphs in the text or the text itself (skimming skill).</w:t>
      </w:r>
      <w:r w:rsidRPr="004B0F2F">
        <w:rPr>
          <w:rFonts w:ascii="Times New Roman" w:eastAsia="Times New Roman" w:hAnsi="Times New Roman" w:cs="Times New Roman"/>
          <w:i/>
          <w:sz w:val="28"/>
          <w:szCs w:val="28"/>
        </w:rPr>
        <w:t xml:space="preserve">  </w:t>
      </w:r>
    </w:p>
    <w:p w:rsidR="008B21A9" w:rsidRPr="004B0F2F" w:rsidRDefault="004B0F2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p.13, WB p.9), laptop/computer connected to the Internet, loudspeaker, projector/TV, PPT slides</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w:t>
      </w:r>
      <w:r w:rsidR="004B0F2F">
        <w:rPr>
          <w:rFonts w:ascii="Times New Roman" w:eastAsia="Times New Roman" w:hAnsi="Times New Roman" w:cs="Times New Roman"/>
          <w:sz w:val="28"/>
          <w:szCs w:val="28"/>
        </w:rPr>
        <w:t xml:space="preserve"> works; individual …</w:t>
      </w:r>
    </w:p>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8"/>
        <w:tblW w:w="110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26"/>
        <w:gridCol w:w="4804"/>
      </w:tblGrid>
      <w:tr w:rsidR="008B21A9" w:rsidRPr="004B0F2F">
        <w:tc>
          <w:tcPr>
            <w:tcW w:w="11008" w:type="dxa"/>
            <w:gridSpan w:val="4"/>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WARM-UP (5’)</w:t>
            </w:r>
          </w:p>
        </w:tc>
      </w:tr>
      <w:tr w:rsidR="008B21A9" w:rsidRPr="004B0F2F">
        <w:tc>
          <w:tcPr>
            <w:tcW w:w="11008" w:type="dxa"/>
            <w:gridSpan w:val="4"/>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review the use of adverbs of frequency in the Present Simple tense they have learnt in lesson 1.2.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 xml:space="preserve">Lucky Stars Game </w:t>
            </w:r>
            <w:r w:rsidRPr="004B0F2F">
              <w:rPr>
                <w:rFonts w:ascii="Times New Roman" w:eastAsia="Times New Roman" w:hAnsi="Times New Roman" w:cs="Times New Roman"/>
                <w:sz w:val="28"/>
                <w:szCs w:val="28"/>
              </w:rPr>
              <w:t>( about watching habits)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Ss use adverbs of frequency in the Present Simple tense to talk about their watching habits.</w:t>
            </w:r>
          </w:p>
          <w:p w:rsidR="008B21A9" w:rsidRPr="004B0F2F" w:rsidRDefault="004B0F2F">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T_ Ss … </w:t>
            </w:r>
          </w:p>
        </w:tc>
      </w:tr>
      <w:tr w:rsidR="008B21A9" w:rsidRPr="004B0F2F">
        <w:tc>
          <w:tcPr>
            <w:tcW w:w="563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&amp;Student’s activities</w:t>
            </w:r>
          </w:p>
        </w:tc>
        <w:tc>
          <w:tcPr>
            <w:tcW w:w="5371" w:type="dxa"/>
            <w:gridSpan w:val="3"/>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637" w:type="dxa"/>
            <w:tcBorders>
              <w:bottom w:val="single" w:sz="4" w:space="0" w:color="000000"/>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Lucky Stars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the question “ Do you often watch TV?” after the last question of the game.</w:t>
            </w:r>
          </w:p>
          <w:p w:rsidR="008B21A9" w:rsidRPr="004B0F2F" w:rsidRDefault="004B0F2F" w:rsidP="004B0F2F">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5C17" w:rsidRPr="004B0F2F">
              <w:rPr>
                <w:rFonts w:ascii="Times New Roman" w:eastAsia="Times New Roman" w:hAnsi="Times New Roman" w:cs="Times New Roman"/>
                <w:sz w:val="28"/>
                <w:szCs w:val="28"/>
              </w:rPr>
              <w:t>Ss raise their hands if the answer is “Yes”.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will ask Ss to tell more about their watching habits in the next activity.</w:t>
            </w:r>
          </w:p>
        </w:tc>
        <w:tc>
          <w:tcPr>
            <w:tcW w:w="5371" w:type="dxa"/>
            <w:gridSpan w:val="3"/>
            <w:tcBorders>
              <w:left w:val="single" w:sz="4" w:space="0" w:color="000000"/>
              <w:bottom w:val="single" w:sz="4" w:space="0" w:color="000000"/>
            </w:tcBorders>
          </w:tcPr>
          <w:p w:rsidR="008B21A9" w:rsidRPr="004B0F2F" w:rsidRDefault="00B95C17">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17"/>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timetable.</w:t>
            </w:r>
          </w:p>
          <w:p w:rsidR="008B21A9" w:rsidRPr="004B0F2F" w:rsidRDefault="00B95C17">
            <w:pPr>
              <w:numPr>
                <w:ilvl w:val="0"/>
                <w:numId w:val="17"/>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B or C to fill in the blank.</w:t>
            </w:r>
          </w:p>
          <w:p w:rsidR="008B21A9" w:rsidRPr="004B0F2F" w:rsidRDefault="00B95C17">
            <w:pPr>
              <w:numPr>
                <w:ilvl w:val="0"/>
                <w:numId w:val="17"/>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Open the star to get point(s).</w:t>
            </w:r>
          </w:p>
          <w:p w:rsidR="008B21A9" w:rsidRPr="004B0F2F" w:rsidRDefault="008B21A9">
            <w:pPr>
              <w:pBdr>
                <w:top w:val="nil"/>
                <w:left w:val="nil"/>
                <w:bottom w:val="nil"/>
                <w:right w:val="nil"/>
                <w:between w:val="nil"/>
              </w:pBdr>
              <w:rPr>
                <w:rFonts w:ascii="Times New Roman" w:eastAsia="Times New Roman" w:hAnsi="Times New Roman" w:cs="Times New Roman"/>
                <w:sz w:val="28"/>
                <w:szCs w:val="28"/>
              </w:rPr>
            </w:pPr>
          </w:p>
        </w:tc>
      </w:tr>
      <w:tr w:rsidR="008B21A9" w:rsidRPr="004B0F2F">
        <w:tc>
          <w:tcPr>
            <w:tcW w:w="11008" w:type="dxa"/>
            <w:gridSpan w:val="4"/>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PRE-READING (3’)</w:t>
            </w:r>
          </w:p>
        </w:tc>
      </w:tr>
      <w:tr w:rsidR="008B21A9" w:rsidRPr="004B0F2F">
        <w:tc>
          <w:tcPr>
            <w:tcW w:w="11008" w:type="dxa"/>
            <w:gridSpan w:val="4"/>
            <w:tcBorders>
              <w:top w:val="single" w:sz="4" w:space="0" w:color="000000"/>
            </w:tcBorders>
            <w:shd w:val="clear" w:color="auto" w:fill="auto"/>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background knowledge of the topic.</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make students to move.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reasons for reading the text in the next stage.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 to the topic of the reading text.</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Content:</w:t>
            </w:r>
            <w:r w:rsidRPr="004B0F2F">
              <w:rPr>
                <w:rFonts w:ascii="Times New Roman" w:eastAsia="Times New Roman" w:hAnsi="Times New Roman" w:cs="Times New Roman"/>
                <w:sz w:val="28"/>
                <w:szCs w:val="28"/>
              </w:rPr>
              <w:t xml:space="preserve"> To discuss Ss’s watching habits by reading, and answering T’s questions.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Outcome:</w:t>
            </w:r>
            <w:r w:rsidRPr="004B0F2F">
              <w:rPr>
                <w:rFonts w:ascii="Times New Roman" w:eastAsia="Times New Roman" w:hAnsi="Times New Roman" w:cs="Times New Roman"/>
                <w:sz w:val="28"/>
                <w:szCs w:val="28"/>
              </w:rPr>
              <w:t xml:space="preserve"> Know new words, and grammar points when talking about one’s habits.</w:t>
            </w:r>
          </w:p>
          <w:p w:rsidR="008B21A9" w:rsidRPr="004B0F2F" w:rsidRDefault="004B0F2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T_ Ss … </w:t>
            </w:r>
          </w:p>
        </w:tc>
      </w:tr>
      <w:tr w:rsidR="008B21A9" w:rsidRPr="004B0F2F">
        <w:tc>
          <w:tcPr>
            <w:tcW w:w="5778" w:type="dxa"/>
            <w:gridSpan w:val="2"/>
            <w:tcBorders>
              <w:top w:val="single" w:sz="4" w:space="0" w:color="000000"/>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230" w:type="dxa"/>
            <w:gridSpan w:val="2"/>
            <w:tcBorders>
              <w:top w:val="single" w:sz="4" w:space="0" w:color="000000"/>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778" w:type="dxa"/>
            <w:gridSpan w:val="2"/>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How many hours of TV do you usually watch after school?</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p.13)</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shows the slide, reads aloud the question </w:t>
            </w:r>
            <w:r w:rsidRPr="004B0F2F">
              <w:rPr>
                <w:rFonts w:ascii="Times New Roman" w:eastAsia="Times New Roman" w:hAnsi="Times New Roman" w:cs="Times New Roman"/>
                <w:i/>
                <w:sz w:val="28"/>
                <w:szCs w:val="28"/>
              </w:rPr>
              <w:t>“How many hours of TV do you usually watch after school?”</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 student to read the four options then model the corresponding poses on the slide.</w:t>
            </w:r>
          </w:p>
          <w:p w:rsidR="008B21A9" w:rsidRPr="004B0F2F" w:rsidRDefault="00B95C17">
            <w:pPr>
              <w:numPr>
                <w:ilvl w:val="0"/>
                <w:numId w:val="21"/>
              </w:num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I never watch TV.</w:t>
            </w:r>
          </w:p>
          <w:p w:rsidR="008B21A9" w:rsidRPr="004B0F2F" w:rsidRDefault="00B95C17">
            <w:pPr>
              <w:numPr>
                <w:ilvl w:val="0"/>
                <w:numId w:val="21"/>
              </w:num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Under one hour.</w:t>
            </w:r>
          </w:p>
          <w:p w:rsidR="008B21A9" w:rsidRPr="004B0F2F" w:rsidRDefault="00B95C17">
            <w:pPr>
              <w:numPr>
                <w:ilvl w:val="0"/>
                <w:numId w:val="21"/>
              </w:num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One or two hours.</w:t>
            </w:r>
          </w:p>
          <w:p w:rsidR="008B21A9" w:rsidRPr="004B0F2F" w:rsidRDefault="00B95C17">
            <w:pPr>
              <w:numPr>
                <w:ilvl w:val="0"/>
                <w:numId w:val="21"/>
              </w:num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More than two hours.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all Ss to stand up, give answers by doing the corresponding poses when the teacher mentions to.</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sets the context for the lesson: Write the title on the board </w:t>
            </w:r>
            <w:r w:rsidRPr="004B0F2F">
              <w:rPr>
                <w:rFonts w:ascii="Times New Roman" w:eastAsia="Times New Roman" w:hAnsi="Times New Roman" w:cs="Times New Roman"/>
                <w:i/>
                <w:sz w:val="28"/>
                <w:szCs w:val="28"/>
              </w:rPr>
              <w:t>Unit 1: Cultural interests / Lesson 1.3: Reading and Vocabulary.</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base on the answer to the above question and look at the title of the reading text, elicits from Ss what are they going to read about.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notes down Ss’ ideas on the board to check later.</w:t>
            </w:r>
          </w:p>
        </w:tc>
        <w:tc>
          <w:tcPr>
            <w:tcW w:w="5230" w:type="dxa"/>
            <w:gridSpan w:val="2"/>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181350" cy="838200"/>
                  <wp:effectExtent l="0" t="0" r="0" b="0"/>
                  <wp:docPr id="3380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181350" cy="838200"/>
                          </a:xfrm>
                          <a:prstGeom prst="rect">
                            <a:avLst/>
                          </a:prstGeom>
                          <a:ln/>
                        </pic:spPr>
                      </pic:pic>
                    </a:graphicData>
                  </a:graphic>
                </wp:inline>
              </w:drawing>
            </w:r>
          </w:p>
        </w:tc>
      </w:tr>
      <w:tr w:rsidR="008B21A9" w:rsidRPr="004B0F2F">
        <w:tc>
          <w:tcPr>
            <w:tcW w:w="11008" w:type="dxa"/>
            <w:gridSpan w:val="4"/>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WHILE-READING (12’)</w:t>
            </w:r>
          </w:p>
        </w:tc>
      </w:tr>
      <w:tr w:rsidR="008B21A9" w:rsidRPr="004B0F2F">
        <w:tc>
          <w:tcPr>
            <w:tcW w:w="11008" w:type="dxa"/>
            <w:gridSpan w:val="4"/>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 + 3:</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r w:rsidRPr="004B0F2F">
              <w:rPr>
                <w:rFonts w:ascii="Times New Roman" w:eastAsia="Times New Roman" w:hAnsi="Times New Roman" w:cs="Times New Roman"/>
                <w:sz w:val="28"/>
                <w:szCs w:val="28"/>
              </w:rPr>
              <w:t>teach vocabulary in context:</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encourage Ss to guess the meaning of new words in context.</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teach topic-related vocabulary in context.</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pull out tips for guessing the meaning of new words in the reading text.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To use the present simple to do the exercises.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To know more new words about habits. Understand more about using the words in contexts.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004B0F2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T_ Ss …</w:t>
            </w:r>
          </w:p>
        </w:tc>
      </w:tr>
      <w:tr w:rsidR="008B21A9" w:rsidRPr="004B0F2F">
        <w:tc>
          <w:tcPr>
            <w:tcW w:w="5778" w:type="dxa"/>
            <w:gridSpan w:val="2"/>
            <w:shd w:val="clear" w:color="auto" w:fill="auto"/>
          </w:tcPr>
          <w:p w:rsidR="008B21A9" w:rsidRPr="004B0F2F" w:rsidRDefault="00B95C17">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2. (5’) Read the first paragraph of the text. What do you think these phrases mean?</w:t>
            </w:r>
          </w:p>
          <w:p w:rsidR="008B21A9" w:rsidRPr="004B0F2F" w:rsidRDefault="00B95C17">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2, p.13)</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asks Ss to look at excersise 2 (SB page 13).</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lastRenderedPageBreak/>
              <w:t>- T sets a time limit and asks Ss to work in pairs to complete the activity.</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elicits the ideas from Ss, asks them in which line of the paragraph they see the answers.</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confirms the answers then drills the pronunciation of the phrases and corrects Ss’ pronunciation if any.</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rPr>
              <w:t>- T and students discuss tips for guessing the meaning of new words in the reading text.</w:t>
            </w:r>
          </w:p>
        </w:tc>
        <w:tc>
          <w:tcPr>
            <w:tcW w:w="5230"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 a couch potato (n): someone who spends a lot of time sitting or lying on the sofa (or a couch) watching TV.</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b. to have square eyes (v): to watch a lot of TV.</w:t>
            </w:r>
          </w:p>
          <w:p w:rsidR="008B21A9" w:rsidRPr="004B0F2F" w:rsidRDefault="008B21A9">
            <w:pPr>
              <w:rPr>
                <w:rFonts w:ascii="Times New Roman" w:eastAsia="Times New Roman" w:hAnsi="Times New Roman" w:cs="Times New Roman"/>
                <w:sz w:val="28"/>
                <w:szCs w:val="28"/>
              </w:rPr>
            </w:pPr>
          </w:p>
        </w:tc>
      </w:tr>
      <w:tr w:rsidR="008B21A9" w:rsidRPr="004B0F2F">
        <w:tc>
          <w:tcPr>
            <w:tcW w:w="5778" w:type="dxa"/>
            <w:gridSpan w:val="2"/>
            <w:shd w:val="clear" w:color="auto" w:fill="auto"/>
          </w:tcPr>
          <w:p w:rsidR="008B21A9" w:rsidRPr="004B0F2F" w:rsidRDefault="00B95C17">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lastRenderedPageBreak/>
              <w:t>3. Find the following words in the text. What do they mean?</w:t>
            </w:r>
          </w:p>
          <w:p w:rsidR="008B21A9" w:rsidRPr="004B0F2F" w:rsidRDefault="00B95C17">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3, p.13)</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asks Ss to look at excersise 3 (SB page 13).</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guides Ss to find the words in the text.</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sets a time limit and asks Ss to work in groups of three to complete the exercise.</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groups to give answers then checks as the whole class.</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confirms the answers then drills the vocabulary and corrects Ss’ pronunciation if any.</w:t>
            </w:r>
          </w:p>
          <w:p w:rsidR="008B21A9" w:rsidRPr="004B0F2F" w:rsidRDefault="00B95C17">
            <w:pPr>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Further discussion:</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and students may discuss the ages each word corresponds to. For example, a teenager is any age ending in-teen, but when does middle age start and finish, and do you become an adult at eighteen, twenty-one or some other age?</w:t>
            </w:r>
          </w:p>
        </w:tc>
        <w:tc>
          <w:tcPr>
            <w:tcW w:w="5230" w:type="dxa"/>
            <w:gridSpan w:val="2"/>
            <w:shd w:val="clear" w:color="auto" w:fill="auto"/>
          </w:tcPr>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Answer keys:</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adults (n): People that have grown to full size and strength.</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kids (n): Children</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w:t>
            </w:r>
            <w:r w:rsidR="004B0F2F">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middle-aged (adj): Being of the age intermediate between youth and old age, roughly between 45 and 65.</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teenagers (n): Young people between 13 and 19 years old.</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w:t>
            </w:r>
            <w:r w:rsidR="004B0F2F">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pensioners (n): People who receive a pension, especially the government pension given to old people.</w:t>
            </w:r>
          </w:p>
          <w:p w:rsidR="008B21A9" w:rsidRPr="004B0F2F" w:rsidRDefault="008B21A9">
            <w:pPr>
              <w:tabs>
                <w:tab w:val="left" w:pos="772"/>
              </w:tabs>
              <w:rPr>
                <w:rFonts w:ascii="Times New Roman" w:eastAsia="Times New Roman" w:hAnsi="Times New Roman" w:cs="Times New Roman"/>
                <w:sz w:val="28"/>
                <w:szCs w:val="28"/>
              </w:rPr>
            </w:pPr>
          </w:p>
          <w:p w:rsidR="008B21A9" w:rsidRPr="004B0F2F" w:rsidRDefault="008B21A9">
            <w:pPr>
              <w:tabs>
                <w:tab w:val="left" w:pos="772"/>
              </w:tabs>
              <w:rPr>
                <w:rFonts w:ascii="Times New Roman" w:eastAsia="Times New Roman" w:hAnsi="Times New Roman" w:cs="Times New Roman"/>
                <w:sz w:val="28"/>
                <w:szCs w:val="28"/>
              </w:rPr>
            </w:pPr>
          </w:p>
          <w:p w:rsidR="008B21A9" w:rsidRPr="004B0F2F" w:rsidRDefault="008B21A9">
            <w:pPr>
              <w:tabs>
                <w:tab w:val="left" w:pos="772"/>
              </w:tabs>
              <w:rPr>
                <w:rFonts w:ascii="Times New Roman" w:eastAsia="Times New Roman" w:hAnsi="Times New Roman" w:cs="Times New Roman"/>
                <w:b/>
                <w:sz w:val="28"/>
                <w:szCs w:val="28"/>
              </w:rPr>
            </w:pPr>
          </w:p>
        </w:tc>
      </w:tr>
      <w:tr w:rsidR="008B21A9" w:rsidRPr="004B0F2F">
        <w:tc>
          <w:tcPr>
            <w:tcW w:w="11008" w:type="dxa"/>
            <w:gridSpan w:val="4"/>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PRACTICE (15’)</w:t>
            </w:r>
          </w:p>
        </w:tc>
      </w:tr>
      <w:tr w:rsidR="008B21A9" w:rsidRPr="004B0F2F">
        <w:tc>
          <w:tcPr>
            <w:tcW w:w="11008" w:type="dxa"/>
            <w:gridSpan w:val="4"/>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 + 5:</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practice reading for the main idea of each paragraph and matching the correct headings with the paragraph.</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practice reading for specific information.</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To match correctly the headings and the paragraphs by understanding the subject and the content of the given texts. </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and explaining the meaning of the given texts. Using scanning skills for reading.</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w:t>
            </w:r>
            <w:r w:rsidR="004B0F2F" w:rsidRPr="004B0F2F">
              <w:rPr>
                <w:rFonts w:ascii="Times New Roman" w:eastAsia="Times New Roman" w:hAnsi="Times New Roman" w:cs="Times New Roman"/>
                <w:sz w:val="28"/>
                <w:szCs w:val="28"/>
              </w:rPr>
              <w:t>T_ Ss …</w:t>
            </w:r>
          </w:p>
        </w:tc>
      </w:tr>
      <w:tr w:rsidR="008B21A9" w:rsidRPr="004B0F2F">
        <w:tc>
          <w:tcPr>
            <w:tcW w:w="5778"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(7’) Read the rest of the text. Match headings a-e with paragraphs 1-4. There is one extra heading.</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lastRenderedPageBreak/>
              <w:t>(Ex 4, p.13)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 (SB page 13).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read the given headings aloud, checks Ss’ understanding of them (by eliciting the ideas of what the headings could refer to. For example, a global change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could refer to a new TV habit taken up by people all over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world, such as watching TV over the internet.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asks Ss to work individually to complete the exercise.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Ss to give answers then checks with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explain their answers by referring to the clues in the text.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and students discuss tips for identifying the main idea of each paragraph in the long text. (This should be done after Ss complete paragraph 1).</w:t>
            </w:r>
          </w:p>
        </w:tc>
        <w:tc>
          <w:tcPr>
            <w:tcW w:w="5230"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1d / 2b / 3a / 4e</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tc>
      </w:tr>
      <w:tr w:rsidR="008B21A9" w:rsidRPr="004B0F2F">
        <w:tc>
          <w:tcPr>
            <w:tcW w:w="5778"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5. (5’) Cross The River Game.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 from Ex 5, p.13)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explain their answers.</w:t>
            </w:r>
          </w:p>
          <w:p w:rsidR="008B21A9" w:rsidRPr="004B0F2F" w:rsidRDefault="008B21A9">
            <w:pPr>
              <w:rPr>
                <w:rFonts w:ascii="Times New Roman" w:eastAsia="Times New Roman" w:hAnsi="Times New Roman" w:cs="Times New Roman"/>
                <w:sz w:val="28"/>
                <w:szCs w:val="28"/>
              </w:rPr>
            </w:pPr>
          </w:p>
        </w:tc>
        <w:tc>
          <w:tcPr>
            <w:tcW w:w="5230" w:type="dxa"/>
            <w:gridSpan w:val="2"/>
            <w:shd w:val="clear" w:color="auto" w:fill="auto"/>
          </w:tcPr>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Game rules:</w:t>
            </w:r>
          </w:p>
          <w:p w:rsidR="008B21A9" w:rsidRPr="004B0F2F" w:rsidRDefault="00B95C17">
            <w:pPr>
              <w:numPr>
                <w:ilvl w:val="0"/>
                <w:numId w:val="2"/>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numbers for questions.</w:t>
            </w:r>
          </w:p>
          <w:p w:rsidR="008B21A9" w:rsidRPr="004B0F2F" w:rsidRDefault="00B95C17">
            <w:pPr>
              <w:numPr>
                <w:ilvl w:val="0"/>
                <w:numId w:val="2"/>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B or C to answer.</w:t>
            </w:r>
          </w:p>
          <w:p w:rsidR="008B21A9" w:rsidRPr="004B0F2F" w:rsidRDefault="00B95C17">
            <w:pPr>
              <w:numPr>
                <w:ilvl w:val="0"/>
                <w:numId w:val="2"/>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1 fish = 1 correct answer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1. </w:t>
            </w:r>
            <w:r w:rsidRPr="004B0F2F">
              <w:rPr>
                <w:rFonts w:ascii="Segoe UI Symbol" w:eastAsia="Times New Roman" w:hAnsi="Segoe UI Symbol" w:cs="Segoe UI Symbol"/>
                <w:i/>
                <w:sz w:val="28"/>
                <w:szCs w:val="28"/>
              </w:rPr>
              <w: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2. </w:t>
            </w:r>
            <w:r w:rsidRPr="004B0F2F">
              <w:rPr>
                <w:rFonts w:ascii="Segoe UI Symbol" w:eastAsia="Times New Roman" w:hAnsi="Segoe UI Symbol" w:cs="Segoe UI Symbol"/>
                <w:i/>
                <w:sz w:val="28"/>
                <w:szCs w:val="28"/>
              </w:rPr>
              <w: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x (They watch six hours a day.)</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x (They spend the time on the internet.)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 (It says they use the internet in their bedrooms but doesn’t mention TVs.)</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tc>
      </w:tr>
      <w:tr w:rsidR="008B21A9" w:rsidRPr="004B0F2F">
        <w:tc>
          <w:tcPr>
            <w:tcW w:w="5778"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Extra activity 3 – Gist Task: Look at the title of the reading text </w:t>
            </w:r>
            <w:r w:rsidRPr="004B0F2F">
              <w:rPr>
                <w:rFonts w:ascii="Times New Roman" w:eastAsia="Times New Roman" w:hAnsi="Times New Roman" w:cs="Times New Roman"/>
                <w:b/>
                <w:i/>
                <w:sz w:val="28"/>
                <w:szCs w:val="28"/>
              </w:rPr>
              <w:t>“Where are all the couch potatoes?”</w:t>
            </w:r>
            <w:r w:rsidRPr="004B0F2F">
              <w:rPr>
                <w:rFonts w:ascii="Times New Roman" w:eastAsia="Times New Roman" w:hAnsi="Times New Roman" w:cs="Times New Roman"/>
                <w:b/>
                <w:sz w:val="28"/>
                <w:szCs w:val="28"/>
              </w:rPr>
              <w:t>. Answer the question.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 a student to read the instruction on the slide then check the student’s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asks Ss to discuss in groups of five in 1 minute then volunteer to give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accepts Ss’ answers and asks them to explain by giving clues from the reading text.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can use the tips as in doing exercise 5 to find</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the general idea of the text.</w:t>
            </w:r>
          </w:p>
        </w:tc>
        <w:tc>
          <w:tcPr>
            <w:tcW w:w="5230"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They are just back in their bedrooms surfing the internet.</w:t>
            </w:r>
          </w:p>
          <w:p w:rsidR="008B21A9" w:rsidRPr="004B0F2F" w:rsidRDefault="008B21A9">
            <w:pPr>
              <w:rPr>
                <w:rFonts w:ascii="Times New Roman" w:eastAsia="Times New Roman" w:hAnsi="Times New Roman" w:cs="Times New Roman"/>
                <w:i/>
                <w:sz w:val="28"/>
                <w:szCs w:val="28"/>
              </w:rPr>
            </w:pPr>
          </w:p>
        </w:tc>
      </w:tr>
      <w:tr w:rsidR="008B21A9" w:rsidRPr="004B0F2F">
        <w:tc>
          <w:tcPr>
            <w:tcW w:w="11008" w:type="dxa"/>
            <w:gridSpan w:val="4"/>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PRODUCTION (7’)</w:t>
            </w:r>
          </w:p>
        </w:tc>
      </w:tr>
      <w:tr w:rsidR="008B21A9" w:rsidRPr="004B0F2F">
        <w:trPr>
          <w:trHeight w:val="1975"/>
        </w:trPr>
        <w:tc>
          <w:tcPr>
            <w:tcW w:w="11008" w:type="dxa"/>
            <w:gridSpan w:val="4"/>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6:</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To encourage Ss to talk about the watching habits of their family members using the topic-related vocabulary.</w:t>
            </w:r>
          </w:p>
          <w:p w:rsidR="008B21A9" w:rsidRPr="004B0F2F" w:rsidRDefault="00B95C17">
            <w:p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w:t>
            </w:r>
            <w:r w:rsidRPr="004B0F2F">
              <w:rPr>
                <w:rFonts w:ascii="Times New Roman" w:eastAsia="Times New Roman" w:hAnsi="Times New Roman" w:cs="Times New Roman"/>
                <w:sz w:val="28"/>
                <w:szCs w:val="28"/>
              </w:rPr>
              <w:t xml:space="preserve"> To discuss the SS’s family member’s watching habits. </w:t>
            </w:r>
          </w:p>
          <w:p w:rsidR="008B21A9" w:rsidRPr="004B0F2F" w:rsidRDefault="00B95C17">
            <w:pPr>
              <w:spacing w:line="276"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Outcome:</w:t>
            </w:r>
            <w:r w:rsidRPr="004B0F2F">
              <w:rPr>
                <w:rFonts w:ascii="Times New Roman" w:eastAsia="Times New Roman" w:hAnsi="Times New Roman" w:cs="Times New Roman"/>
                <w:sz w:val="28"/>
                <w:szCs w:val="28"/>
                <w:highlight w:val="white"/>
              </w:rPr>
              <w:t xml:space="preserve"> Making sentences to talk about their family members’ watching habits</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highlight w:val="white"/>
              </w:rPr>
              <w:t xml:space="preserve"> Commenting about the sentences of others.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w:t>
            </w:r>
            <w:r w:rsidRPr="004B0F2F">
              <w:rPr>
                <w:rFonts w:ascii="Times New Roman" w:eastAsia="Times New Roman" w:hAnsi="Times New Roman" w:cs="Times New Roman"/>
                <w:sz w:val="28"/>
                <w:szCs w:val="28"/>
              </w:rPr>
              <w:t>T, Ss...</w:t>
            </w:r>
          </w:p>
        </w:tc>
      </w:tr>
      <w:tr w:rsidR="008B21A9" w:rsidRPr="004B0F2F" w:rsidTr="004B0F2F">
        <w:trPr>
          <w:trHeight w:val="560"/>
        </w:trPr>
        <w:tc>
          <w:tcPr>
            <w:tcW w:w="6204" w:type="dxa"/>
            <w:gridSpan w:val="3"/>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6. The survey shows British people watch a lot of TV. What about you and your family?</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6, p.13)</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6 (SB page 13).</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 student to read the example then models the activity in front of the class.</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elicits more information on kinds of programs and favorite programs that different family members watch.</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and talk about their family members’ watching habits.</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may use the result in class vote activity (activity 1) and adverbs of frequency they have learnt.</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monitors Ss while they are working in pairs.</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notes down common mistakes for delayed feedback.</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pairs to come to the front of the class, make sentences to talk about their family members’ watching habits.</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gives feedback on Ss’ work.</w:t>
            </w:r>
          </w:p>
        </w:tc>
        <w:tc>
          <w:tcPr>
            <w:tcW w:w="4804"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lastRenderedPageBreak/>
              <w:drawing>
                <wp:inline distT="114300" distB="114300" distL="114300" distR="114300">
                  <wp:extent cx="2914650" cy="1270000"/>
                  <wp:effectExtent l="0" t="0" r="0" b="0"/>
                  <wp:docPr id="338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4"/>
                          <a:srcRect/>
                          <a:stretch>
                            <a:fillRect/>
                          </a:stretch>
                        </pic:blipFill>
                        <pic:spPr>
                          <a:xfrm>
                            <a:off x="0" y="0"/>
                            <a:ext cx="2914650" cy="1270000"/>
                          </a:xfrm>
                          <a:prstGeom prst="rect">
                            <a:avLst/>
                          </a:prstGeom>
                          <a:ln/>
                        </pic:spPr>
                      </pic:pic>
                    </a:graphicData>
                  </a:graphic>
                </wp:inline>
              </w:drawing>
            </w:r>
          </w:p>
        </w:tc>
      </w:tr>
      <w:tr w:rsidR="008B21A9">
        <w:tc>
          <w:tcPr>
            <w:tcW w:w="11008" w:type="dxa"/>
            <w:gridSpan w:val="4"/>
            <w:tcBorders>
              <w:left w:val="nil"/>
              <w:bottom w:val="nil"/>
              <w:right w:val="nil"/>
            </w:tcBorders>
            <w:shd w:val="clear" w:color="auto" w:fill="auto"/>
          </w:tcPr>
          <w:p w:rsidR="008B21A9" w:rsidRPr="004B0F2F" w:rsidRDefault="008B21A9">
            <w:pPr>
              <w:jc w:val="center"/>
              <w:rPr>
                <w:rFonts w:ascii="Times New Roman" w:eastAsia="Times New Roman" w:hAnsi="Times New Roman" w:cs="Times New Roman"/>
                <w:b/>
                <w:sz w:val="28"/>
                <w:szCs w:val="28"/>
              </w:rPr>
            </w:pP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tc>
      </w:tr>
      <w:tr w:rsidR="008B21A9">
        <w:tc>
          <w:tcPr>
            <w:tcW w:w="11008" w:type="dxa"/>
            <w:gridSpan w:val="4"/>
            <w:tcBorders>
              <w:top w:val="nil"/>
              <w:left w:val="nil"/>
              <w:bottom w:val="nil"/>
              <w:right w:val="nil"/>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numPr>
                <w:ilvl w:val="0"/>
                <w:numId w:val="9"/>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age groups.</w:t>
            </w:r>
          </w:p>
          <w:p w:rsidR="008B21A9" w:rsidRPr="004B0F2F" w:rsidRDefault="00B95C17">
            <w:pPr>
              <w:numPr>
                <w:ilvl w:val="0"/>
                <w:numId w:val="9"/>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Reading text about watching habits of different age groups.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9.</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1.4: Grammar 2.</w:t>
            </w:r>
          </w:p>
          <w:p w:rsidR="008B21A9" w:rsidRPr="004B0F2F" w:rsidRDefault="008B21A9">
            <w:pPr>
              <w:rPr>
                <w:rFonts w:ascii="Times New Roman" w:eastAsia="Times New Roman" w:hAnsi="Times New Roman" w:cs="Times New Roman"/>
                <w:sz w:val="28"/>
                <w:szCs w:val="28"/>
              </w:rPr>
            </w:pPr>
          </w:p>
        </w:tc>
      </w:tr>
    </w:tbl>
    <w:p w:rsidR="008B21A9" w:rsidRDefault="008B21A9">
      <w:pPr>
        <w:spacing w:after="0" w:line="400" w:lineRule="auto"/>
        <w:jc w:val="center"/>
        <w:rPr>
          <w:rFonts w:ascii="Times New Roman" w:eastAsia="Times New Roman" w:hAnsi="Times New Roman" w:cs="Times New Roman"/>
          <w:b/>
          <w:sz w:val="26"/>
          <w:szCs w:val="26"/>
        </w:rPr>
      </w:pPr>
    </w:p>
    <w:p w:rsidR="008B21A9" w:rsidRDefault="00B95C17">
      <w:pPr>
        <w:spacing w:after="0" w:line="40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rsidR="004B0F2F" w:rsidRDefault="004B0F2F">
      <w:pPr>
        <w:spacing w:after="0" w:line="400" w:lineRule="auto"/>
        <w:jc w:val="center"/>
        <w:rPr>
          <w:rFonts w:ascii="Times New Roman" w:eastAsia="Times New Roman" w:hAnsi="Times New Roman" w:cs="Times New Roman"/>
          <w:b/>
          <w:sz w:val="26"/>
          <w:szCs w:val="26"/>
        </w:rPr>
      </w:pPr>
    </w:p>
    <w:tbl>
      <w:tblPr>
        <w:tblStyle w:val="a9"/>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B21A9">
        <w:tc>
          <w:tcPr>
            <w:tcW w:w="4077" w:type="dxa"/>
          </w:tcPr>
          <w:p w:rsidR="008B21A9" w:rsidRDefault="00B95C17">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rsidR="008B21A9" w:rsidRDefault="00B95C17">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rsidR="008B21A9" w:rsidRDefault="00B95C1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Default="00B95C17">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4: Grammar 2</w:t>
            </w:r>
          </w:p>
          <w:p w:rsidR="008B21A9" w:rsidRDefault="00B95C1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8B21A9" w:rsidRDefault="00B95C17">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students will be able to: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ask and answer questions about habits and routines.</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r w:rsidRPr="004B0F2F">
        <w:rPr>
          <w:rFonts w:ascii="Times New Roman" w:eastAsia="Times New Roman" w:hAnsi="Times New Roman" w:cs="Times New Roman"/>
          <w:sz w:val="28"/>
          <w:szCs w:val="28"/>
        </w:rPr>
        <w:t xml:space="preserve">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Vocabulary</w:t>
      </w:r>
      <w:r w:rsidRPr="004B0F2F">
        <w:rPr>
          <w:rFonts w:ascii="Times New Roman" w:eastAsia="Times New Roman" w:hAnsi="Times New Roman" w:cs="Times New Roman"/>
          <w:sz w:val="28"/>
          <w:szCs w:val="28"/>
        </w:rPr>
        <w:t>: about habits and routines.</w:t>
      </w:r>
      <w:r w:rsidRPr="004B0F2F">
        <w:rPr>
          <w:rFonts w:ascii="Times New Roman" w:eastAsia="Times New Roman" w:hAnsi="Times New Roman" w:cs="Times New Roman"/>
          <w:i/>
          <w:sz w:val="28"/>
          <w:szCs w:val="28"/>
        </w:rPr>
        <w:t xml:space="preserve">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Grammar:</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write the questions and answers of the Present Simple tense correctly.</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use the Present Simple tense to ask and answer about habits and routines.</w:t>
      </w:r>
    </w:p>
    <w:p w:rsidR="008B21A9" w:rsidRPr="004B0F2F" w:rsidRDefault="00B95C17">
      <w:pPr>
        <w:pBdr>
          <w:top w:val="nil"/>
          <w:left w:val="nil"/>
          <w:bottom w:val="nil"/>
          <w:right w:val="nil"/>
          <w:between w:val="nil"/>
        </w:pBdr>
        <w:tabs>
          <w:tab w:val="right" w:pos="9244"/>
        </w:tabs>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2. Competence:</w:t>
      </w:r>
      <w:r w:rsidRPr="004B0F2F">
        <w:rPr>
          <w:rFonts w:ascii="Times New Roman" w:eastAsia="Times New Roman" w:hAnsi="Times New Roman" w:cs="Times New Roman"/>
          <w:sz w:val="28"/>
          <w:szCs w:val="28"/>
        </w:rPr>
        <w:t xml:space="preserve"> Understand and use vocabulary about habits and routines, and understand the main grammatical points, then do the tasks assigned in the textbook. Use the questions and answers in the present simple tense correctly to talk about habits and routines. </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 14), laptop/computer connected to the Internet, loudspeaker, projector/TV, PPT slides…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8B21A9" w:rsidRPr="004B0F2F" w:rsidRDefault="00B95C17">
      <w:pPr>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p w:rsidR="008B21A9" w:rsidRPr="004B0F2F" w:rsidRDefault="008B21A9">
      <w:pPr>
        <w:spacing w:after="0" w:line="240" w:lineRule="auto"/>
        <w:rPr>
          <w:rFonts w:ascii="Times New Roman" w:eastAsia="Times New Roman" w:hAnsi="Times New Roman" w:cs="Times New Roman"/>
          <w:b/>
          <w:sz w:val="28"/>
          <w:szCs w:val="28"/>
        </w:rPr>
      </w:pPr>
    </w:p>
    <w:tbl>
      <w:tblPr>
        <w:tblStyle w:val="aa"/>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73"/>
        <w:gridCol w:w="322"/>
        <w:gridCol w:w="5103"/>
      </w:tblGrid>
      <w:tr w:rsidR="008B21A9" w:rsidRPr="004B0F2F">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1. WARM UP (5’)</w:t>
            </w:r>
          </w:p>
        </w:tc>
      </w:tr>
      <w:tr w:rsidR="008B21A9" w:rsidRPr="004B0F2F">
        <w:tc>
          <w:tcPr>
            <w:tcW w:w="10598" w:type="dxa"/>
            <w:gridSpan w:val="3"/>
            <w:tcBorders>
              <w:top w:val="single" w:sz="4" w:space="0" w:color="000000"/>
            </w:tcBorders>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review the Present Simple tense they have learnt in Lesson 1.2.</w:t>
            </w:r>
          </w:p>
          <w:p w:rsidR="008B21A9" w:rsidRPr="004B0F2F" w:rsidRDefault="00B95C17">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Game: </w:t>
            </w:r>
            <w:r w:rsidRPr="004B0F2F">
              <w:rPr>
                <w:rFonts w:ascii="Times New Roman" w:eastAsia="Times New Roman" w:hAnsi="Times New Roman" w:cs="Times New Roman"/>
                <w:b w:val="0"/>
                <w:i/>
                <w:sz w:val="28"/>
                <w:szCs w:val="28"/>
              </w:rPr>
              <w:t xml:space="preserve">Tom &amp; Jerry </w:t>
            </w:r>
            <w:r w:rsidRPr="004B0F2F">
              <w:rPr>
                <w:rFonts w:ascii="Times New Roman" w:eastAsia="Times New Roman" w:hAnsi="Times New Roman" w:cs="Times New Roman"/>
                <w:b w:val="0"/>
                <w:sz w:val="28"/>
                <w:szCs w:val="28"/>
              </w:rPr>
              <w:t>(with the simple present)</w:t>
            </w:r>
          </w:p>
          <w:p w:rsidR="008B21A9" w:rsidRPr="004B0F2F" w:rsidRDefault="00B95C17">
            <w:pPr>
              <w:spacing w:line="276"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sz w:val="28"/>
                <w:szCs w:val="28"/>
                <w:highlight w:val="white"/>
              </w:rPr>
              <w:t>Ss use the correct form of the verb in the Present Simple tense.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 xml:space="preserve">T_ Ss ..…. </w:t>
            </w:r>
          </w:p>
          <w:p w:rsidR="008B21A9" w:rsidRPr="004B0F2F" w:rsidRDefault="008B21A9">
            <w:pPr>
              <w:rPr>
                <w:rFonts w:ascii="Times New Roman" w:eastAsia="Times New Roman" w:hAnsi="Times New Roman" w:cs="Times New Roman"/>
                <w:b/>
                <w:sz w:val="28"/>
                <w:szCs w:val="28"/>
              </w:rPr>
            </w:pPr>
          </w:p>
        </w:tc>
      </w:tr>
      <w:tr w:rsidR="008B21A9" w:rsidRPr="004B0F2F">
        <w:tc>
          <w:tcPr>
            <w:tcW w:w="5495"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103"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495" w:type="dxa"/>
            <w:gridSpan w:val="2"/>
            <w:tcBorders>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Tom &amp; Jerry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prepare 3 letter cards A, B and C (T may ask Ss to prepare them before the lesson.)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necessary.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 the scene for the new lesson: T tells Ss that they are going to learn the questions and answers in the Present Simple tense.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1.4: Grammar 2. </w:t>
            </w:r>
          </w:p>
        </w:tc>
        <w:tc>
          <w:tcPr>
            <w:tcW w:w="5103" w:type="dxa"/>
            <w:tcBorders>
              <w:left w:val="single" w:sz="4" w:space="0" w:color="000000"/>
            </w:tcBorders>
          </w:tcPr>
          <w:p w:rsidR="008B21A9" w:rsidRPr="004B0F2F" w:rsidRDefault="00B95C17">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22"/>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8B21A9" w:rsidRPr="004B0F2F" w:rsidRDefault="00B95C17">
            <w:pPr>
              <w:numPr>
                <w:ilvl w:val="0"/>
                <w:numId w:val="22"/>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Put the verb into the correct verb form in the Present Simple tense.</w:t>
            </w:r>
          </w:p>
          <w:p w:rsidR="008B21A9" w:rsidRPr="004B0F2F" w:rsidRDefault="00B95C17">
            <w:pPr>
              <w:numPr>
                <w:ilvl w:val="0"/>
                <w:numId w:val="22"/>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Show the letter card A, B or C to give answers.</w:t>
            </w:r>
          </w:p>
          <w:p w:rsidR="008B21A9" w:rsidRPr="004B0F2F" w:rsidRDefault="00B95C17">
            <w:pPr>
              <w:numPr>
                <w:ilvl w:val="0"/>
                <w:numId w:val="22"/>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8B21A9" w:rsidRPr="004B0F2F" w:rsidRDefault="00B95C17">
            <w:pPr>
              <w:numPr>
                <w:ilvl w:val="0"/>
                <w:numId w:val="22"/>
              </w:num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wrong answer =&gt; Tom catches Jerry.</w:t>
            </w:r>
          </w:p>
          <w:p w:rsidR="008B21A9" w:rsidRPr="004B0F2F" w:rsidRDefault="008B21A9">
            <w:pPr>
              <w:pBdr>
                <w:top w:val="nil"/>
                <w:left w:val="nil"/>
                <w:bottom w:val="nil"/>
                <w:right w:val="nil"/>
                <w:between w:val="nil"/>
              </w:pBdr>
              <w:rPr>
                <w:rFonts w:ascii="Times New Roman" w:eastAsia="Times New Roman" w:hAnsi="Times New Roman" w:cs="Times New Roman"/>
                <w:b/>
                <w:sz w:val="28"/>
                <w:szCs w:val="28"/>
              </w:rPr>
            </w:pPr>
          </w:p>
          <w:p w:rsidR="008B21A9" w:rsidRPr="004B0F2F" w:rsidRDefault="008B21A9">
            <w:pPr>
              <w:pBdr>
                <w:top w:val="nil"/>
                <w:left w:val="nil"/>
                <w:bottom w:val="nil"/>
                <w:right w:val="nil"/>
                <w:between w:val="nil"/>
              </w:pBdr>
              <w:rPr>
                <w:rFonts w:ascii="Times New Roman" w:eastAsia="Times New Roman" w:hAnsi="Times New Roman" w:cs="Times New Roman"/>
                <w:b/>
                <w:sz w:val="28"/>
                <w:szCs w:val="28"/>
              </w:rPr>
            </w:pPr>
          </w:p>
        </w:tc>
      </w:tr>
      <w:tr w:rsidR="008B21A9" w:rsidRPr="004B0F2F">
        <w:tc>
          <w:tcPr>
            <w:tcW w:w="10598" w:type="dxa"/>
            <w:gridSpan w:val="3"/>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LEAD-IN (15’)</w:t>
            </w:r>
          </w:p>
        </w:tc>
      </w:tr>
      <w:tr w:rsidR="008B21A9" w:rsidRPr="004B0F2F">
        <w:tc>
          <w:tcPr>
            <w:tcW w:w="10598" w:type="dxa"/>
            <w:gridSpan w:val="3"/>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listening to the dialogue in exercise 1 (SB p.14).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answer the questions about the habits.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Get the right answers on time.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4B0F2F">
              <w:rPr>
                <w:rFonts w:ascii="Times New Roman" w:eastAsia="Times New Roman" w:hAnsi="Times New Roman" w:cs="Times New Roman"/>
                <w:sz w:val="28"/>
                <w:szCs w:val="28"/>
              </w:rPr>
              <w:t xml:space="preserve">T_ Ss … </w:t>
            </w:r>
          </w:p>
          <w:p w:rsidR="008B21A9" w:rsidRPr="004B0F2F" w:rsidRDefault="008B21A9">
            <w:pPr>
              <w:rPr>
                <w:rFonts w:ascii="Times New Roman" w:eastAsia="Times New Roman" w:hAnsi="Times New Roman" w:cs="Times New Roman"/>
                <w:b/>
                <w:sz w:val="28"/>
                <w:szCs w:val="28"/>
              </w:rPr>
            </w:pPr>
          </w:p>
        </w:tc>
      </w:tr>
      <w:tr w:rsidR="008B21A9" w:rsidRPr="004B0F2F">
        <w:tc>
          <w:tcPr>
            <w:tcW w:w="5173" w:type="dxa"/>
            <w:tcBorders>
              <w:top w:val="nil"/>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rPr>
          <w:trHeight w:val="1835"/>
        </w:trPr>
        <w:tc>
          <w:tcPr>
            <w:tcW w:w="5173"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Extra activity 2: See – think – wonder.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on the slide then asks students four questions.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can you see in the picture?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What are they doing?</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Can the boy play the guitar?</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Do you like playing the piano or the guitar in your free time?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Ss’ quick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note them down on the board.</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tells Ss that they’re going to read the conversation in exercise 1 (SB p.14) to check all the answers.</w:t>
            </w:r>
          </w:p>
        </w:tc>
        <w:tc>
          <w:tcPr>
            <w:tcW w:w="5425" w:type="dxa"/>
            <w:gridSpan w:val="2"/>
          </w:tcPr>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48025" cy="3990975"/>
                  <wp:effectExtent l="0" t="0" r="9525" b="9525"/>
                  <wp:docPr id="3379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3248025" cy="3990975"/>
                          </a:xfrm>
                          <a:prstGeom prst="rect">
                            <a:avLst/>
                          </a:prstGeom>
                          <a:ln/>
                        </pic:spPr>
                      </pic:pic>
                    </a:graphicData>
                  </a:graphic>
                </wp:inline>
              </w:drawing>
            </w:r>
          </w:p>
        </w:tc>
      </w:tr>
      <w:tr w:rsidR="008B21A9" w:rsidRPr="004B0F2F">
        <w:tc>
          <w:tcPr>
            <w:tcW w:w="10598" w:type="dxa"/>
            <w:gridSpan w:val="3"/>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(14’)</w:t>
            </w:r>
          </w:p>
        </w:tc>
      </w:tr>
      <w:tr w:rsidR="008B21A9" w:rsidRPr="004B0F2F">
        <w:tc>
          <w:tcPr>
            <w:tcW w:w="10598" w:type="dxa"/>
            <w:gridSpan w:val="3"/>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 + 2: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present the grammar point in context.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spot the questions and answers in the Present Simple tense.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recognize the form of questions and answers in the Present Simple form.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work cooperatively.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explain the grammar point for 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everyday phrases and expressions pulled out from the conversation shortly.</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To practice using the present simple in context, practice using adverbs of frequency in context by choosing the correct answer.</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Practicing the use of the present simple by writing the correct form of the verbs, using adverbs of frequency in context.</w:t>
            </w:r>
          </w:p>
          <w:p w:rsidR="008B21A9"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004B0F2F">
              <w:rPr>
                <w:rFonts w:ascii="Times New Roman" w:eastAsia="Times New Roman" w:hAnsi="Times New Roman" w:cs="Times New Roman"/>
                <w:sz w:val="28"/>
                <w:szCs w:val="28"/>
              </w:rPr>
              <w:t xml:space="preserve">T_Ss … </w:t>
            </w:r>
          </w:p>
          <w:p w:rsidR="004B0F2F" w:rsidRPr="004B0F2F" w:rsidRDefault="004B0F2F">
            <w:pPr>
              <w:jc w:val="both"/>
              <w:rPr>
                <w:rFonts w:ascii="Times New Roman" w:eastAsia="Times New Roman" w:hAnsi="Times New Roman" w:cs="Times New Roman"/>
                <w:i/>
                <w:sz w:val="28"/>
                <w:szCs w:val="28"/>
              </w:rPr>
            </w:pPr>
          </w:p>
        </w:tc>
      </w:tr>
      <w:tr w:rsidR="008B21A9" w:rsidRPr="004B0F2F">
        <w:tc>
          <w:tcPr>
            <w:tcW w:w="5173" w:type="dxa"/>
            <w:tcBorders>
              <w:top w:val="nil"/>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c>
          <w:tcPr>
            <w:tcW w:w="5173" w:type="dxa"/>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Listen to part 1. Answer the questions below</w:t>
            </w:r>
            <w:r w:rsidRPr="004B0F2F">
              <w:rPr>
                <w:rFonts w:ascii="Times New Roman" w:eastAsia="Times New Roman" w:hAnsi="Times New Roman" w:cs="Times New Roman"/>
                <w:sz w:val="28"/>
                <w:szCs w:val="28"/>
              </w:rPr>
              <w: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open their SB page 14, look at exercise 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four students to read for questions.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listen to a conversation between Mai and Nam.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individually, listen and note down the answers to the given questions.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shows the answers on the slide.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highlighted verbs in the above answers and elicits the tense of those from Ss (in the Present Simple tense).</w:t>
            </w:r>
          </w:p>
        </w:tc>
        <w:tc>
          <w:tcPr>
            <w:tcW w:w="5425"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It starts at eight o’clock.</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Mai thinks that Bro is awesome.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He plays the guitar and the piano.</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lastRenderedPageBreak/>
              <w:t>(4) He works in a home for sick animals once a week.</w:t>
            </w:r>
          </w:p>
          <w:p w:rsidR="008B21A9" w:rsidRPr="004B0F2F" w:rsidRDefault="008B21A9">
            <w:pPr>
              <w:rPr>
                <w:rFonts w:ascii="Times New Roman" w:eastAsia="Times New Roman" w:hAnsi="Times New Roman" w:cs="Times New Roman"/>
                <w:sz w:val="28"/>
                <w:szCs w:val="28"/>
              </w:rPr>
            </w:pPr>
          </w:p>
        </w:tc>
      </w:tr>
      <w:tr w:rsidR="008B21A9" w:rsidRPr="004B0F2F">
        <w:tc>
          <w:tcPr>
            <w:tcW w:w="5173"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Find more Present Simple questions and answers in the dialogue.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read the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shows the answers on the slide to check as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shows the interrogative form of the Present Simple tense (short questions / WH- questions) with missing words then elicits information from Ss.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grammar points and tells Ss that they’re going to use the questions and answers in the Present Simple tense to talk about habits and routines.</w:t>
            </w:r>
          </w:p>
        </w:tc>
        <w:tc>
          <w:tcPr>
            <w:tcW w:w="5425" w:type="dxa"/>
            <w:gridSpan w:val="2"/>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352800" cy="1828800"/>
                  <wp:effectExtent l="0" t="0" r="0" b="0"/>
                  <wp:docPr id="338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6"/>
                          <a:srcRect/>
                          <a:stretch>
                            <a:fillRect/>
                          </a:stretch>
                        </pic:blipFill>
                        <pic:spPr>
                          <a:xfrm>
                            <a:off x="0" y="0"/>
                            <a:ext cx="3352800" cy="1828800"/>
                          </a:xfrm>
                          <a:prstGeom prst="rect">
                            <a:avLst/>
                          </a:prstGeom>
                          <a:ln/>
                        </pic:spPr>
                      </pic:pic>
                    </a:graphicData>
                  </a:graphic>
                </wp:inline>
              </w:drawing>
            </w:r>
          </w:p>
        </w:tc>
      </w:tr>
      <w:tr w:rsidR="008B21A9" w:rsidRPr="004B0F2F">
        <w:tc>
          <w:tcPr>
            <w:tcW w:w="5173"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3: Read the phrases aloud. What do they mean? Use the dialogue to help you.</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(Out of class box)</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Out of class box, find and underline the phrases in the dialogue.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read the phrases and asks for meaning based on the conversation.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8B21A9"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answers.</w:t>
            </w:r>
          </w:p>
          <w:p w:rsidR="006061D5" w:rsidRPr="004B0F2F" w:rsidRDefault="006061D5">
            <w:pPr>
              <w:rPr>
                <w:rFonts w:ascii="Times New Roman" w:eastAsia="Times New Roman" w:hAnsi="Times New Roman" w:cs="Times New Roman"/>
                <w:sz w:val="28"/>
                <w:szCs w:val="28"/>
              </w:rPr>
            </w:pPr>
          </w:p>
        </w:tc>
        <w:tc>
          <w:tcPr>
            <w:tcW w:w="5425" w:type="dxa"/>
            <w:gridSpan w:val="2"/>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352800" cy="596900"/>
                  <wp:effectExtent l="0" t="0" r="0" b="0"/>
                  <wp:docPr id="338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
                          <a:srcRect/>
                          <a:stretch>
                            <a:fillRect/>
                          </a:stretch>
                        </pic:blipFill>
                        <pic:spPr>
                          <a:xfrm>
                            <a:off x="0" y="0"/>
                            <a:ext cx="3352800" cy="596900"/>
                          </a:xfrm>
                          <a:prstGeom prst="rect">
                            <a:avLst/>
                          </a:prstGeom>
                          <a:ln/>
                        </pic:spPr>
                      </pic:pic>
                    </a:graphicData>
                  </a:graphic>
                </wp:inline>
              </w:drawing>
            </w:r>
          </w:p>
        </w:tc>
      </w:tr>
      <w:tr w:rsidR="008B21A9" w:rsidRPr="004B0F2F">
        <w:tc>
          <w:tcPr>
            <w:tcW w:w="10598" w:type="dxa"/>
            <w:gridSpan w:val="3"/>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PRACTICE (13’)</w:t>
            </w:r>
          </w:p>
        </w:tc>
      </w:tr>
      <w:tr w:rsidR="008B21A9" w:rsidRPr="004B0F2F">
        <w:tc>
          <w:tcPr>
            <w:tcW w:w="10598" w:type="dxa"/>
            <w:gridSpan w:val="3"/>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3:</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singular/plural subjects and use auxiliary verbs (do/does) correctly.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making questions and answers in the Present Simple tense for habits and routines.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Making questions; Listen to the audio track partners to answer the questions.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Making questions correctly. Then listen to choose the correct answers.</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sidR="006061D5">
              <w:rPr>
                <w:rFonts w:ascii="Times New Roman" w:eastAsia="Times New Roman" w:hAnsi="Times New Roman" w:cs="Times New Roman"/>
                <w:sz w:val="28"/>
                <w:szCs w:val="28"/>
              </w:rPr>
              <w:t>_ Ss , Individual, Pair work, …</w:t>
            </w:r>
          </w:p>
        </w:tc>
      </w:tr>
      <w:tr w:rsidR="008B21A9" w:rsidRPr="004B0F2F">
        <w:tc>
          <w:tcPr>
            <w:tcW w:w="5173" w:type="dxa"/>
            <w:tcBorders>
              <w:top w:val="nil"/>
            </w:tcBorders>
            <w:shd w:val="clear" w:color="auto" w:fill="D9D9D9"/>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9D9D9"/>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c>
          <w:tcPr>
            <w:tcW w:w="5173" w:type="dxa"/>
            <w:tcBorders>
              <w:bottom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4: Lucky stars game.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(Adapted from ex3 WB p.10)</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5425" w:type="dxa"/>
            <w:gridSpan w:val="2"/>
            <w:tcBorders>
              <w:bottom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1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8B21A9" w:rsidRPr="004B0F2F" w:rsidRDefault="00B95C17">
            <w:pPr>
              <w:numPr>
                <w:ilvl w:val="0"/>
                <w:numId w:val="1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Fill in the blank with “do / does / don’t / doesn’t.”</w:t>
            </w:r>
          </w:p>
          <w:p w:rsidR="008B21A9" w:rsidRPr="004B0F2F" w:rsidRDefault="00B95C17">
            <w:pPr>
              <w:numPr>
                <w:ilvl w:val="0"/>
                <w:numId w:val="1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Raise your hand to give answers.</w:t>
            </w:r>
          </w:p>
          <w:p w:rsidR="008B21A9" w:rsidRPr="004B0F2F" w:rsidRDefault="00B95C17">
            <w:pPr>
              <w:numPr>
                <w:ilvl w:val="0"/>
                <w:numId w:val="1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=&gt; choose a lucky star for points.</w:t>
            </w:r>
          </w:p>
        </w:tc>
      </w:tr>
      <w:tr w:rsidR="008B21A9" w:rsidRPr="004B0F2F">
        <w:tc>
          <w:tcPr>
            <w:tcW w:w="5173" w:type="dxa"/>
            <w:tcBorders>
              <w:bottom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Make questions in the Present Simple. Listen to part 2 to answer the questions.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 SB p.14)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Step 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individually to read the written questions.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give answers then shows them on the slide to check with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Step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listen to part 2 of the dialogue to answer questions.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compare their answers with their partners.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give answers then shows the answers on the slide to check with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students if any.</w:t>
            </w:r>
          </w:p>
        </w:tc>
        <w:tc>
          <w:tcPr>
            <w:tcW w:w="5425" w:type="dxa"/>
            <w:gridSpan w:val="2"/>
            <w:tcBorders>
              <w:bottom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305175" cy="4057650"/>
                  <wp:effectExtent l="0" t="0" r="9525" b="0"/>
                  <wp:docPr id="3382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a:stretch>
                            <a:fillRect/>
                          </a:stretch>
                        </pic:blipFill>
                        <pic:spPr>
                          <a:xfrm>
                            <a:off x="0" y="0"/>
                            <a:ext cx="3305175" cy="4057650"/>
                          </a:xfrm>
                          <a:prstGeom prst="rect">
                            <a:avLst/>
                          </a:prstGeom>
                          <a:ln/>
                        </pic:spPr>
                      </pic:pic>
                    </a:graphicData>
                  </a:graphic>
                </wp:inline>
              </w:drawing>
            </w:r>
          </w:p>
        </w:tc>
      </w:tr>
      <w:tr w:rsidR="008B21A9" w:rsidRPr="004B0F2F">
        <w:tc>
          <w:tcPr>
            <w:tcW w:w="10598" w:type="dxa"/>
            <w:gridSpan w:val="3"/>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Production  (7’)</w:t>
            </w:r>
          </w:p>
        </w:tc>
      </w:tr>
      <w:tr w:rsidR="008B21A9" w:rsidRPr="004B0F2F">
        <w:tc>
          <w:tcPr>
            <w:tcW w:w="10598" w:type="dxa"/>
            <w:gridSpan w:val="3"/>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4B0F2F">
              <w:rPr>
                <w:rFonts w:ascii="Times New Roman" w:eastAsia="Times New Roman" w:hAnsi="Times New Roman" w:cs="Times New Roman"/>
                <w:sz w:val="28"/>
                <w:szCs w:val="28"/>
              </w:rPr>
              <w:t>To let Ss make conversations to ask and answer about habits and routines.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Making questions; Interview partners using the cues words.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Outcome:</w:t>
            </w:r>
            <w:r w:rsidRPr="004B0F2F">
              <w:rPr>
                <w:rFonts w:ascii="Times New Roman" w:eastAsia="Times New Roman" w:hAnsi="Times New Roman" w:cs="Times New Roman"/>
                <w:sz w:val="28"/>
                <w:szCs w:val="28"/>
              </w:rPr>
              <w:t xml:space="preserve"> Making questions correctly. Then Interview partners.</w:t>
            </w:r>
          </w:p>
          <w:p w:rsidR="008B21A9" w:rsidRPr="004B0F2F" w:rsidRDefault="00B95C17">
            <w:pPr>
              <w:keepNext/>
              <w:keepLine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sidR="00434F9F">
              <w:rPr>
                <w:rFonts w:ascii="Times New Roman" w:eastAsia="Times New Roman" w:hAnsi="Times New Roman" w:cs="Times New Roman"/>
                <w:sz w:val="28"/>
                <w:szCs w:val="28"/>
              </w:rPr>
              <w:t>_ Ss , Individual, Pair work, …</w:t>
            </w:r>
          </w:p>
          <w:p w:rsidR="008B21A9" w:rsidRPr="004B0F2F" w:rsidRDefault="008B21A9">
            <w:pPr>
              <w:keepNext/>
              <w:keepLines/>
              <w:rPr>
                <w:rFonts w:ascii="Times New Roman" w:eastAsia="Times New Roman" w:hAnsi="Times New Roman" w:cs="Times New Roman"/>
                <w:sz w:val="28"/>
                <w:szCs w:val="28"/>
              </w:rPr>
            </w:pPr>
          </w:p>
        </w:tc>
      </w:tr>
      <w:tr w:rsidR="008B21A9" w:rsidRPr="004B0F2F">
        <w:tc>
          <w:tcPr>
            <w:tcW w:w="5173" w:type="dxa"/>
            <w:tcBorders>
              <w:top w:val="nil"/>
            </w:tcBorders>
            <w:shd w:val="clear" w:color="auto" w:fill="D9D9D9"/>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 Student’s activities</w:t>
            </w:r>
          </w:p>
        </w:tc>
        <w:tc>
          <w:tcPr>
            <w:tcW w:w="5425" w:type="dxa"/>
            <w:gridSpan w:val="2"/>
            <w:tcBorders>
              <w:top w:val="nil"/>
            </w:tcBorders>
            <w:shd w:val="clear" w:color="auto" w:fill="D9D9D9"/>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rPr>
          <w:trHeight w:val="2576"/>
        </w:trPr>
        <w:tc>
          <w:tcPr>
            <w:tcW w:w="5173" w:type="dxa"/>
            <w:tcBorders>
              <w:bottom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In pairs, ask and answer questions about the activities below.</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excersise 4 (SB page 14).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models the activity in front of the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new pairs, asks them to make conversations to ask and answer about habits and routines.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 signal for Ss to change partners after every 3 minutes.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walk around to listen and notes down common mistakes for delayed feedback.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groups to come to the front of the class, make conversations.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tc>
        <w:tc>
          <w:tcPr>
            <w:tcW w:w="5425" w:type="dxa"/>
            <w:gridSpan w:val="2"/>
            <w:tcBorders>
              <w:bottom w:val="single" w:sz="4" w:space="0" w:color="000000"/>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352800" cy="2603500"/>
                  <wp:effectExtent l="0" t="0" r="0" b="0"/>
                  <wp:docPr id="3380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3352800" cy="2603500"/>
                          </a:xfrm>
                          <a:prstGeom prst="rect">
                            <a:avLst/>
                          </a:prstGeom>
                          <a:ln/>
                        </pic:spPr>
                      </pic:pic>
                    </a:graphicData>
                  </a:graphic>
                </wp:inline>
              </w:drawing>
            </w:r>
          </w:p>
        </w:tc>
      </w:tr>
      <w:tr w:rsidR="008B21A9" w:rsidRPr="004B0F2F">
        <w:tc>
          <w:tcPr>
            <w:tcW w:w="10598" w:type="dxa"/>
            <w:gridSpan w:val="3"/>
            <w:tcBorders>
              <w:left w:val="nil"/>
              <w:bottom w:val="nil"/>
              <w:right w:val="nil"/>
            </w:tcBorders>
            <w:shd w:val="clear" w:color="auto" w:fill="auto"/>
          </w:tcPr>
          <w:p w:rsidR="008B21A9" w:rsidRPr="004B0F2F" w:rsidRDefault="008B21A9">
            <w:pPr>
              <w:jc w:val="center"/>
              <w:rPr>
                <w:rFonts w:ascii="Times New Roman" w:eastAsia="Times New Roman" w:hAnsi="Times New Roman" w:cs="Times New Roman"/>
                <w:b/>
                <w:sz w:val="28"/>
                <w:szCs w:val="28"/>
              </w:rPr>
            </w:pP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rPr>
                <w:rFonts w:ascii="Times New Roman" w:eastAsia="Times New Roman" w:hAnsi="Times New Roman" w:cs="Times New Roman"/>
                <w:sz w:val="28"/>
                <w:szCs w:val="28"/>
              </w:rPr>
            </w:pPr>
            <w:sdt>
              <w:sdtPr>
                <w:rPr>
                  <w:rFonts w:ascii="Times New Roman" w:hAnsi="Times New Roman" w:cs="Times New Roman"/>
                  <w:sz w:val="28"/>
                  <w:szCs w:val="28"/>
                </w:rPr>
                <w:tag w:val="goog_rdk_9"/>
                <w:id w:val="-1154222140"/>
              </w:sdtPr>
              <w:sdtContent>
                <w:r w:rsidRPr="004B0F2F">
                  <w:rPr>
                    <w:rFonts w:ascii="Segoe UI Symbol" w:eastAsia="Arial Unicode MS" w:hAnsi="Segoe UI Symbol" w:cs="Segoe UI Symbol"/>
                    <w:sz w:val="28"/>
                    <w:szCs w:val="28"/>
                  </w:rPr>
                  <w:t>✔</w:t>
                </w:r>
                <w:r w:rsidR="004B0F2F">
                  <w:rPr>
                    <w:rFonts w:ascii="Times New Roman" w:eastAsia="Arial Unicode MS" w:hAnsi="Times New Roman" w:cs="Times New Roman"/>
                    <w:sz w:val="28"/>
                    <w:szCs w:val="28"/>
                  </w:rPr>
                  <w:t xml:space="preserve"> </w:t>
                </w:r>
                <w:r w:rsidRPr="004B0F2F">
                  <w:rPr>
                    <w:rFonts w:ascii="Times New Roman" w:eastAsia="Arial Unicode MS" w:hAnsi="Times New Roman" w:cs="Times New Roman"/>
                    <w:sz w:val="28"/>
                    <w:szCs w:val="28"/>
                  </w:rPr>
                  <w:t>The present simple tense: questions and answers.</w:t>
                </w:r>
              </w:sdtContent>
            </w:sdt>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10.</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1.5: Listening and vocabulary.</w:t>
            </w:r>
          </w:p>
        </w:tc>
      </w:tr>
    </w:tbl>
    <w:p w:rsidR="008B21A9" w:rsidRDefault="008B21A9">
      <w:pPr>
        <w:pBdr>
          <w:bottom w:val="double" w:sz="6" w:space="1" w:color="auto"/>
        </w:pBd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p w:rsidR="004B0F2F" w:rsidRDefault="004B0F2F">
      <w:pPr>
        <w:spacing w:after="0" w:line="400" w:lineRule="auto"/>
        <w:jc w:val="center"/>
        <w:rPr>
          <w:rFonts w:ascii="Times New Roman" w:eastAsia="Times New Roman" w:hAnsi="Times New Roman" w:cs="Times New Roman"/>
          <w:b/>
          <w:sz w:val="28"/>
          <w:szCs w:val="28"/>
        </w:rPr>
      </w:pPr>
    </w:p>
    <w:tbl>
      <w:tblPr>
        <w:tblStyle w:val="ab"/>
        <w:tblW w:w="11040" w:type="dxa"/>
        <w:tblBorders>
          <w:top w:val="nil"/>
          <w:left w:val="nil"/>
          <w:bottom w:val="nil"/>
          <w:right w:val="nil"/>
          <w:insideH w:val="nil"/>
          <w:insideV w:val="nil"/>
        </w:tblBorders>
        <w:tblLayout w:type="fixed"/>
        <w:tblLook w:val="0400" w:firstRow="0" w:lastRow="0" w:firstColumn="0" w:lastColumn="0" w:noHBand="0" w:noVBand="1"/>
      </w:tblPr>
      <w:tblGrid>
        <w:gridCol w:w="3375"/>
        <w:gridCol w:w="7665"/>
      </w:tblGrid>
      <w:tr w:rsidR="008B21A9">
        <w:tc>
          <w:tcPr>
            <w:tcW w:w="3375" w:type="dxa"/>
          </w:tcPr>
          <w:p w:rsidR="008B21A9" w:rsidRDefault="008B21A9">
            <w:pPr>
              <w:spacing w:line="360" w:lineRule="auto"/>
              <w:rPr>
                <w:rFonts w:ascii="Times New Roman" w:eastAsia="Times New Roman" w:hAnsi="Times New Roman" w:cs="Times New Roman"/>
                <w:b/>
                <w:sz w:val="26"/>
                <w:szCs w:val="26"/>
              </w:rPr>
            </w:pPr>
          </w:p>
          <w:p w:rsidR="008B21A9" w:rsidRDefault="008B21A9">
            <w:pPr>
              <w:spacing w:line="360" w:lineRule="auto"/>
              <w:rPr>
                <w:rFonts w:ascii="Times New Roman" w:eastAsia="Times New Roman" w:hAnsi="Times New Roman" w:cs="Times New Roman"/>
                <w:b/>
                <w:sz w:val="26"/>
                <w:szCs w:val="26"/>
              </w:rPr>
            </w:pPr>
          </w:p>
          <w:p w:rsidR="008B21A9" w:rsidRDefault="00B95C17">
            <w:pPr>
              <w:spacing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665" w:type="dxa"/>
          </w:tcPr>
          <w:p w:rsidR="008B21A9" w:rsidRDefault="008B21A9">
            <w:pPr>
              <w:rPr>
                <w:rFonts w:ascii="Times New Roman" w:eastAsia="Times New Roman" w:hAnsi="Times New Roman" w:cs="Times New Roman"/>
                <w:b/>
                <w:sz w:val="30"/>
                <w:szCs w:val="30"/>
                <w:u w:val="single"/>
              </w:rPr>
            </w:pPr>
          </w:p>
          <w:p w:rsidR="008B21A9" w:rsidRDefault="008B21A9">
            <w:pPr>
              <w:spacing w:line="360" w:lineRule="auto"/>
              <w:rPr>
                <w:rFonts w:ascii="Times New Roman" w:eastAsia="Times New Roman" w:hAnsi="Times New Roman" w:cs="Times New Roman"/>
                <w:b/>
                <w:sz w:val="28"/>
                <w:szCs w:val="28"/>
              </w:rPr>
            </w:pPr>
          </w:p>
          <w:p w:rsidR="008B21A9" w:rsidRDefault="00B95C17" w:rsidP="00754D63">
            <w:pPr>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2"/>
                <w:szCs w:val="32"/>
              </w:rPr>
              <w:t>UNIT 1: CULTURE INTERESTS</w:t>
            </w:r>
          </w:p>
          <w:p w:rsidR="008B21A9" w:rsidRDefault="00B95C17" w:rsidP="00754D63">
            <w:pPr>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rsidR="008B21A9" w:rsidRDefault="008B21A9">
            <w:pPr>
              <w:rPr>
                <w:rFonts w:ascii="Times New Roman" w:eastAsia="Times New Roman" w:hAnsi="Times New Roman" w:cs="Times New Roman"/>
                <w:b/>
                <w:sz w:val="26"/>
                <w:szCs w:val="26"/>
              </w:rPr>
            </w:pP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student will be able to: </w:t>
      </w:r>
    </w:p>
    <w:p w:rsidR="008B21A9" w:rsidRPr="004B0F2F" w:rsidRDefault="00B95C17">
      <w:pPr>
        <w:spacing w:after="0" w:line="240" w:lineRule="auto"/>
        <w:jc w:val="both"/>
        <w:rPr>
          <w:rFonts w:ascii="Times New Roman" w:eastAsia="Times New Roman" w:hAnsi="Times New Roman" w:cs="Times New Roman"/>
          <w:b/>
          <w:sz w:val="28"/>
          <w:szCs w:val="28"/>
        </w:rPr>
      </w:pPr>
      <w:bookmarkStart w:id="0" w:name="bookmark=kix.7oievo1hwh4b" w:colFirst="0" w:colLast="0"/>
      <w:bookmarkEnd w:id="0"/>
      <w:r w:rsidRPr="004B0F2F">
        <w:rPr>
          <w:rFonts w:ascii="Times New Roman" w:eastAsia="Times New Roman" w:hAnsi="Times New Roman" w:cs="Times New Roman"/>
          <w:sz w:val="28"/>
          <w:szCs w:val="28"/>
        </w:rPr>
        <w:t>- identify specific details in a conversation and talk about media habits.</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use vocabulary of types of media to talk about media habits.</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Grammar:</w:t>
      </w:r>
      <w:r w:rsidRPr="004B0F2F">
        <w:rPr>
          <w:rFonts w:ascii="Times New Roman" w:eastAsia="Times New Roman" w:hAnsi="Times New Roman" w:cs="Times New Roman"/>
          <w:sz w:val="28"/>
          <w:szCs w:val="28"/>
        </w:rPr>
        <w:t xml:space="preserve"> make sentences in the Present Simple with different personal pronouns correctly.</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Understand and use the vocabulary of types of media and TV programs, do the tasks assigned in the textbook. Listen and identify specific details in a conversation and talk about media habits.</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 15, WB p.11), laptop/computer connected to the Internet, loudspeaker, projector/TV, PPT slides</w:t>
      </w:r>
      <w:r w:rsidR="00754D63">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754D63">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sidR="00754D63">
        <w:rPr>
          <w:rFonts w:ascii="Times New Roman" w:eastAsia="Times New Roman" w:hAnsi="Times New Roman" w:cs="Times New Roman"/>
          <w:sz w:val="28"/>
          <w:szCs w:val="28"/>
        </w:rPr>
        <w:t>T-WC; group works; individual …</w:t>
      </w:r>
    </w:p>
    <w:p w:rsidR="008B21A9" w:rsidRPr="004B0F2F" w:rsidRDefault="00B95C17">
      <w:pPr>
        <w:spacing w:after="0"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Style w:val="ac"/>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8B21A9" w:rsidRPr="004B0F2F">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(7’)</w:t>
            </w:r>
          </w:p>
        </w:tc>
      </w:tr>
      <w:tr w:rsidR="008B21A9" w:rsidRPr="004B0F2F">
        <w:tc>
          <w:tcPr>
            <w:tcW w:w="10536" w:type="dxa"/>
            <w:gridSpan w:val="2"/>
            <w:tcBorders>
              <w:top w:val="single" w:sz="4" w:space="0" w:color="000000"/>
              <w:left w:val="single" w:sz="4" w:space="0" w:color="000000"/>
              <w:bottom w:val="single" w:sz="4" w:space="0" w:color="000000"/>
              <w:right w:val="single" w:sz="4" w:space="0" w:color="000000"/>
            </w:tcBorders>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topic.</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get students to think about the topic.</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more discussions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do the survey about the type of media that they’re using.</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Name some types of media. Know more information about the media habits.</w:t>
            </w:r>
          </w:p>
          <w:p w:rsidR="008B21A9" w:rsidRPr="004B0F2F" w:rsidRDefault="00A271A8">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 xml:space="preserve">T_ Ss </w:t>
            </w:r>
            <w:r>
              <w:rPr>
                <w:rFonts w:ascii="Times New Roman" w:eastAsia="Times New Roman" w:hAnsi="Times New Roman" w:cs="Times New Roman"/>
                <w:sz w:val="28"/>
                <w:szCs w:val="28"/>
              </w:rPr>
              <w:t>…</w:t>
            </w:r>
          </w:p>
        </w:tc>
      </w:tr>
      <w:tr w:rsidR="008B21A9" w:rsidRPr="004B0F2F">
        <w:tc>
          <w:tcPr>
            <w:tcW w:w="5224" w:type="dxa"/>
            <w:tcBorders>
              <w:top w:val="single" w:sz="4" w:space="0" w:color="000000"/>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c>
          <w:tcPr>
            <w:tcW w:w="5224" w:type="dxa"/>
            <w:tcBorders>
              <w:right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(4’) Class Vote (SB p.15 - Ex 1)</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Set the scene: T tells Ss to look at the girl in Student book page 15. T asks some questions to elicit that the girl is going to do an interview about types of media.</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introduces the Vote and the survey questions in the student book.</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How-to-vote steps then checks instructions.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survey in pairs or in small groups.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the scene for the new lesson: T tells Ss that they are going to learn more words of media by doing a listening task.</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1.5: Listening and Vocabulary </w:t>
            </w:r>
          </w:p>
        </w:tc>
        <w:tc>
          <w:tcPr>
            <w:tcW w:w="5312" w:type="dxa"/>
            <w:tcBorders>
              <w:left w:val="single" w:sz="4" w:space="0" w:color="000000"/>
            </w:tcBorders>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How to vote:</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Read the questions</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Ask your classmates questions from 1-6</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Put a dot next to the type of media that you hear</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Answer your classmate questions if you are asked</w:t>
            </w:r>
          </w:p>
          <w:p w:rsidR="008B21A9" w:rsidRPr="004B0F2F" w:rsidRDefault="008B21A9">
            <w:pPr>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8B21A9" w:rsidRPr="004B0F2F">
        <w:tc>
          <w:tcPr>
            <w:tcW w:w="5224" w:type="dxa"/>
            <w:tcBorders>
              <w:right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Extra activity 1: (3’) Count and Announce </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writes 4 types of media on the board: Newspaper, The Radio, The TV, and The Internet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count the number of the dots next to the name of media in their book.</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count and tell teacher the answer.</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some students to help with working out the most popular type of media in the class.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they’re going to learn more words of media in the next steps of the lesson.</w:t>
            </w:r>
          </w:p>
        </w:tc>
        <w:tc>
          <w:tcPr>
            <w:tcW w:w="5312" w:type="dxa"/>
            <w:tcBorders>
              <w:left w:val="single" w:sz="4" w:space="0" w:color="000000"/>
            </w:tcBorders>
          </w:tcPr>
          <w:p w:rsidR="008B21A9" w:rsidRPr="004B0F2F" w:rsidRDefault="00B95C17">
            <w:pPr>
              <w:pStyle w:val="Subtitle"/>
              <w:spacing w:after="0" w:line="276" w:lineRule="auto"/>
              <w:rPr>
                <w:rFonts w:ascii="Times New Roman" w:eastAsia="Times New Roman" w:hAnsi="Times New Roman" w:cs="Times New Roman"/>
                <w:b w:val="0"/>
                <w:sz w:val="28"/>
                <w:szCs w:val="28"/>
              </w:rPr>
            </w:pPr>
            <w:r w:rsidRPr="004B0F2F">
              <w:rPr>
                <w:rFonts w:ascii="Times New Roman" w:eastAsia="Times New Roman" w:hAnsi="Times New Roman" w:cs="Times New Roman"/>
                <w:b w:val="0"/>
                <w:noProof/>
                <w:sz w:val="28"/>
                <w:szCs w:val="28"/>
              </w:rPr>
              <w:drawing>
                <wp:inline distT="114300" distB="114300" distL="114300" distR="114300">
                  <wp:extent cx="3238500" cy="2311400"/>
                  <wp:effectExtent l="0" t="0" r="0" b="0"/>
                  <wp:docPr id="338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3238500" cy="2311400"/>
                          </a:xfrm>
                          <a:prstGeom prst="rect">
                            <a:avLst/>
                          </a:prstGeom>
                          <a:ln/>
                        </pic:spPr>
                      </pic:pic>
                    </a:graphicData>
                  </a:graphic>
                </wp:inline>
              </w:drawing>
            </w:r>
          </w:p>
        </w:tc>
      </w:tr>
      <w:tr w:rsidR="008B21A9" w:rsidRPr="004B0F2F">
        <w:tc>
          <w:tcPr>
            <w:tcW w:w="10536"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PRE-LISTENING (20’)</w:t>
            </w:r>
          </w:p>
        </w:tc>
      </w:tr>
      <w:tr w:rsidR="008B21A9" w:rsidRPr="004B0F2F">
        <w:tc>
          <w:tcPr>
            <w:tcW w:w="10536"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2 + 3: </w:t>
            </w:r>
          </w:p>
          <w:p w:rsidR="008B21A9" w:rsidRPr="004B0F2F" w:rsidRDefault="00B95C17">
            <w:pPr>
              <w:rPr>
                <w:rFonts w:ascii="Times New Roman" w:eastAsia="Times New Roman" w:hAnsi="Times New Roman" w:cs="Times New Roman"/>
                <w:sz w:val="28"/>
                <w:szCs w:val="28"/>
              </w:rPr>
            </w:pPr>
            <w:bookmarkStart w:id="1" w:name="bookmark=id.3znysh7" w:colFirst="0" w:colLast="0"/>
            <w:bookmarkEnd w:id="1"/>
            <w:r w:rsidRPr="004B0F2F">
              <w:rPr>
                <w:rFonts w:ascii="Times New Roman" w:eastAsia="Times New Roman" w:hAnsi="Times New Roman" w:cs="Times New Roman"/>
                <w:b/>
                <w:sz w:val="28"/>
                <w:szCs w:val="28"/>
              </w:rPr>
              <w:t xml:space="preserve">*Aim: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w:t>
            </w:r>
            <w:r w:rsidRPr="004B0F2F">
              <w:rPr>
                <w:rFonts w:ascii="Times New Roman" w:eastAsia="Times New Roman" w:hAnsi="Times New Roman" w:cs="Times New Roman"/>
                <w:b/>
                <w:sz w:val="28"/>
                <w:szCs w:val="28"/>
              </w:rPr>
              <w:t>pre-teach</w:t>
            </w:r>
            <w:r w:rsidRPr="004B0F2F">
              <w:rPr>
                <w:rFonts w:ascii="Times New Roman" w:eastAsia="Times New Roman" w:hAnsi="Times New Roman" w:cs="Times New Roman"/>
                <w:sz w:val="28"/>
                <w:szCs w:val="28"/>
              </w:rPr>
              <w:t xml:space="preserve"> words of news and entertainment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check Ss’ answers in “Think and Share”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reinforce words of programs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brief notes; vocabulary about news and entertainment. Use them to complete the exercise.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Know some more new words about news and entertainment. Chose the correct words to answer the questions.</w:t>
            </w:r>
          </w:p>
          <w:p w:rsidR="008B21A9" w:rsidRPr="004B0F2F" w:rsidRDefault="00B95C17">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tc>
      </w:tr>
      <w:tr w:rsidR="008B21A9" w:rsidRPr="004B0F2F">
        <w:tc>
          <w:tcPr>
            <w:tcW w:w="5224" w:type="dxa"/>
            <w:tcBorders>
              <w:top w:val="nil"/>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rPr>
          <w:trHeight w:val="699"/>
        </w:trPr>
        <w:tc>
          <w:tcPr>
            <w:tcW w:w="5224"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2: (10’) Multiple Choice Game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(pre-teach vocabulary)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introduces that Ss will learn more words of media by joining a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the game in team. Ss take turns to answer each question.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leads the game and asks students to read aloud each word or phrase.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When the game ends, teacher shows all the new words again for students to read.</w:t>
            </w:r>
          </w:p>
        </w:tc>
        <w:tc>
          <w:tcPr>
            <w:tcW w:w="5312" w:type="dxa"/>
          </w:tcPr>
          <w:p w:rsidR="008B21A9" w:rsidRPr="004B0F2F" w:rsidRDefault="00B95C17">
            <w:pPr>
              <w:spacing w:line="36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play:</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pictures and read the definitions</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words of programs</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1, 2, or 3 to match the word with the picture</w:t>
            </w:r>
          </w:p>
          <w:p w:rsidR="008B21A9" w:rsidRPr="004B0F2F" w:rsidRDefault="00B95C17">
            <w:pPr>
              <w:numPr>
                <w:ilvl w:val="0"/>
                <w:numId w:val="14"/>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8B21A9" w:rsidRPr="004B0F2F" w:rsidRDefault="008B21A9">
            <w:pPr>
              <w:spacing w:line="360" w:lineRule="auto"/>
              <w:rPr>
                <w:rFonts w:ascii="Times New Roman" w:eastAsia="Times New Roman" w:hAnsi="Times New Roman" w:cs="Times New Roman"/>
                <w:sz w:val="28"/>
                <w:szCs w:val="28"/>
              </w:rPr>
            </w:pPr>
          </w:p>
          <w:p w:rsidR="008B21A9" w:rsidRPr="004B0F2F" w:rsidRDefault="008B21A9">
            <w:pPr>
              <w:spacing w:line="360" w:lineRule="auto"/>
              <w:rPr>
                <w:rFonts w:ascii="Times New Roman" w:eastAsia="Times New Roman" w:hAnsi="Times New Roman" w:cs="Times New Roman"/>
                <w:sz w:val="28"/>
                <w:szCs w:val="28"/>
              </w:rPr>
            </w:pPr>
          </w:p>
        </w:tc>
      </w:tr>
      <w:tr w:rsidR="008B21A9" w:rsidRPr="004B0F2F">
        <w:trPr>
          <w:trHeight w:val="699"/>
        </w:trPr>
        <w:tc>
          <w:tcPr>
            <w:tcW w:w="5224"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(4’) Think and Share.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p.15 – Ex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read then complete the activity.</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calls groups to give answers to check as the whole class.</w:t>
            </w:r>
          </w:p>
        </w:tc>
        <w:tc>
          <w:tcPr>
            <w:tcW w:w="5312" w:type="dxa"/>
          </w:tcPr>
          <w:p w:rsidR="008B21A9" w:rsidRPr="004B0F2F" w:rsidRDefault="00B95C17">
            <w:pPr>
              <w:spacing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38500" cy="1854200"/>
                  <wp:effectExtent l="0" t="0" r="0" b="0"/>
                  <wp:docPr id="3382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1"/>
                          <a:srcRect/>
                          <a:stretch>
                            <a:fillRect/>
                          </a:stretch>
                        </pic:blipFill>
                        <pic:spPr>
                          <a:xfrm>
                            <a:off x="0" y="0"/>
                            <a:ext cx="3238500" cy="1854200"/>
                          </a:xfrm>
                          <a:prstGeom prst="rect">
                            <a:avLst/>
                          </a:prstGeom>
                          <a:ln/>
                        </pic:spPr>
                      </pic:pic>
                    </a:graphicData>
                  </a:graphic>
                </wp:inline>
              </w:drawing>
            </w:r>
          </w:p>
        </w:tc>
      </w:tr>
      <w:tr w:rsidR="008B21A9" w:rsidRPr="004B0F2F">
        <w:trPr>
          <w:trHeight w:val="699"/>
        </w:trPr>
        <w:tc>
          <w:tcPr>
            <w:tcW w:w="5224"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(3’) Use the Vocabulary box to complete the sentences. Change the words if necessary.</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i/>
                <w:sz w:val="28"/>
                <w:szCs w:val="28"/>
              </w:rPr>
              <w:t>(SB p.15 - Ex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5312" w:type="dxa"/>
          </w:tcPr>
          <w:p w:rsidR="008B21A9" w:rsidRPr="004B0F2F" w:rsidRDefault="00B95C17">
            <w:pPr>
              <w:spacing w:line="36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spacing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38500" cy="2070100"/>
                  <wp:effectExtent l="0" t="0" r="0" b="0"/>
                  <wp:docPr id="338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3238500" cy="2070100"/>
                          </a:xfrm>
                          <a:prstGeom prst="rect">
                            <a:avLst/>
                          </a:prstGeom>
                          <a:ln/>
                        </pic:spPr>
                      </pic:pic>
                    </a:graphicData>
                  </a:graphic>
                </wp:inline>
              </w:drawing>
            </w:r>
          </w:p>
          <w:p w:rsidR="008B21A9" w:rsidRPr="004B0F2F" w:rsidRDefault="008B21A9">
            <w:pPr>
              <w:spacing w:line="360" w:lineRule="auto"/>
              <w:rPr>
                <w:rFonts w:ascii="Times New Roman" w:eastAsia="Times New Roman" w:hAnsi="Times New Roman" w:cs="Times New Roman"/>
                <w:sz w:val="28"/>
                <w:szCs w:val="28"/>
              </w:rPr>
            </w:pPr>
          </w:p>
          <w:p w:rsidR="008B21A9" w:rsidRPr="004B0F2F" w:rsidRDefault="008B21A9">
            <w:pPr>
              <w:spacing w:line="360" w:lineRule="auto"/>
              <w:rPr>
                <w:rFonts w:ascii="Times New Roman" w:eastAsia="Times New Roman" w:hAnsi="Times New Roman" w:cs="Times New Roman"/>
                <w:sz w:val="28"/>
                <w:szCs w:val="28"/>
              </w:rPr>
            </w:pPr>
          </w:p>
        </w:tc>
      </w:tr>
      <w:tr w:rsidR="008B21A9" w:rsidRPr="004B0F2F">
        <w:trPr>
          <w:trHeight w:val="699"/>
        </w:trPr>
        <w:tc>
          <w:tcPr>
            <w:tcW w:w="5224"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Extra activity 3: (3’) Match comments 1-6 with the types of media.</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(WB p.11 - Ex 2)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 in workbook page 11.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5312" w:type="dxa"/>
          </w:tcPr>
          <w:p w:rsidR="008B21A9" w:rsidRPr="004B0F2F" w:rsidRDefault="00B95C17">
            <w:pPr>
              <w:spacing w:line="36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spacing w:line="36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38500" cy="2222500"/>
                  <wp:effectExtent l="0" t="0" r="0" b="0"/>
                  <wp:docPr id="338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238500" cy="2222500"/>
                          </a:xfrm>
                          <a:prstGeom prst="rect">
                            <a:avLst/>
                          </a:prstGeom>
                          <a:ln/>
                        </pic:spPr>
                      </pic:pic>
                    </a:graphicData>
                  </a:graphic>
                </wp:inline>
              </w:drawing>
            </w:r>
          </w:p>
        </w:tc>
      </w:tr>
      <w:tr w:rsidR="008B21A9" w:rsidRPr="004B0F2F">
        <w:tc>
          <w:tcPr>
            <w:tcW w:w="10536"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WHILE-LISTENING (8’)</w:t>
            </w:r>
          </w:p>
        </w:tc>
      </w:tr>
      <w:tr w:rsidR="008B21A9" w:rsidRPr="004B0F2F">
        <w:tc>
          <w:tcPr>
            <w:tcW w:w="10536" w:type="dxa"/>
            <w:gridSpan w:val="2"/>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4:         </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bookmarkStart w:id="2" w:name="bookmark=id.2et92p0" w:colFirst="0" w:colLast="0"/>
            <w:bookmarkEnd w:id="2"/>
            <w:r w:rsidRPr="004B0F2F">
              <w:rPr>
                <w:rFonts w:ascii="Times New Roman" w:eastAsia="Times New Roman" w:hAnsi="Times New Roman" w:cs="Times New Roman"/>
                <w:b/>
                <w:sz w:val="28"/>
                <w:szCs w:val="28"/>
              </w:rPr>
              <w:t>Aim: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specific details in a conversation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think and talk about personal media habits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and understand to the audio track and complete the exercise.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the types of radio programs by matching the correct answers.</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w:t>
            </w:r>
          </w:p>
        </w:tc>
      </w:tr>
      <w:tr w:rsidR="008B21A9" w:rsidRPr="004B0F2F">
        <w:tc>
          <w:tcPr>
            <w:tcW w:w="5224" w:type="dxa"/>
            <w:tcBorders>
              <w:top w:val="nil"/>
              <w:left w:val="single" w:sz="4" w:space="0" w:color="000000"/>
              <w:bottom w:val="single" w:sz="4" w:space="0" w:color="000000"/>
              <w:right w:val="single" w:sz="4" w:space="0" w:color="000000"/>
            </w:tcBorders>
            <w:shd w:val="clear" w:color="auto" w:fill="DBE5F1"/>
          </w:tcPr>
          <w:p w:rsidR="008B21A9" w:rsidRPr="004B0F2F" w:rsidRDefault="00B95C17">
            <w:p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8B21A9" w:rsidRPr="004B0F2F" w:rsidRDefault="00B95C17">
            <w:p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c>
          <w:tcPr>
            <w:tcW w:w="5224" w:type="dxa"/>
            <w:shd w:val="clear" w:color="auto" w:fill="auto"/>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Listen and match speakers 1-4 with the type of program they like a-e. </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(SB p.15 - Exercise 4) </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4 in student book page 15.</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look at the different kinds of programs and think of reasons why people might like these kinds of show.</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listen then complete the activity and peer check for the first listening.</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plays the audio again and checks as the whole class.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Teacher asks students to give the evidence that they hear from the audio track to prove their answer.</w:t>
            </w:r>
          </w:p>
        </w:tc>
        <w:tc>
          <w:tcPr>
            <w:tcW w:w="5312" w:type="dxa"/>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xml:space="preserve">Answer keys: </w:t>
            </w:r>
            <w:r w:rsidRPr="004B0F2F">
              <w:rPr>
                <w:rFonts w:ascii="Times New Roman" w:eastAsia="Times New Roman" w:hAnsi="Times New Roman" w:cs="Times New Roman"/>
                <w:sz w:val="28"/>
                <w:szCs w:val="28"/>
              </w:rPr>
              <w:t>1-c, 2-e, 3-b, 4-a</w:t>
            </w:r>
          </w:p>
          <w:p w:rsidR="008B21A9" w:rsidRPr="004B0F2F" w:rsidRDefault="008B21A9">
            <w:pPr>
              <w:rPr>
                <w:rFonts w:ascii="Times New Roman" w:eastAsia="Times New Roman" w:hAnsi="Times New Roman" w:cs="Times New Roman"/>
                <w:sz w:val="28"/>
                <w:szCs w:val="28"/>
              </w:rPr>
            </w:pPr>
          </w:p>
        </w:tc>
      </w:tr>
      <w:tr w:rsidR="008B21A9" w:rsidRPr="004B0F2F">
        <w:tc>
          <w:tcPr>
            <w:tcW w:w="10536"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POST-LISTENING (6’)</w:t>
            </w:r>
          </w:p>
        </w:tc>
      </w:tr>
      <w:tr w:rsidR="008B21A9" w:rsidRPr="004B0F2F">
        <w:tc>
          <w:tcPr>
            <w:tcW w:w="10536"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r w:rsidRPr="004B0F2F">
              <w:rPr>
                <w:rFonts w:ascii="Times New Roman" w:eastAsia="Times New Roman" w:hAnsi="Times New Roman" w:cs="Times New Roman"/>
                <w:sz w:val="28"/>
                <w:szCs w:val="28"/>
              </w:rPr>
              <w:t>To help students applying the vocabulary items related to the topic in communicating.</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Complete the sentences about the specific habits of each student. Share with partners their habits.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Think and share about individual habits.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w:t>
            </w:r>
          </w:p>
        </w:tc>
      </w:tr>
      <w:tr w:rsidR="008B21A9" w:rsidRPr="004B0F2F">
        <w:tc>
          <w:tcPr>
            <w:tcW w:w="5224" w:type="dxa"/>
            <w:tcBorders>
              <w:top w:val="nil"/>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8B21A9" w:rsidRPr="004B0F2F">
        <w:trPr>
          <w:trHeight w:val="841"/>
        </w:trPr>
        <w:tc>
          <w:tcPr>
            <w:tcW w:w="5224" w:type="dxa"/>
            <w:tcBorders>
              <w:bottom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Complete the following sentences to make them true for you. Then share with your partner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p.15 - Exercise 5a &amp; 5b)</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5a in student book page 15.</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student.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work in pair to think and share.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invites different students to talk about their partner.</w:t>
            </w:r>
          </w:p>
        </w:tc>
        <w:tc>
          <w:tcPr>
            <w:tcW w:w="5312" w:type="dxa"/>
            <w:tcBorders>
              <w:bottom w:val="single" w:sz="4" w:space="0" w:color="000000"/>
            </w:tcBorders>
          </w:tcPr>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b/>
                <w:noProof/>
                <w:sz w:val="28"/>
                <w:szCs w:val="28"/>
              </w:rPr>
              <w:drawing>
                <wp:inline distT="114300" distB="114300" distL="114300" distR="114300">
                  <wp:extent cx="3238500" cy="2044700"/>
                  <wp:effectExtent l="0" t="0" r="0" b="0"/>
                  <wp:docPr id="3380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3238500" cy="2044700"/>
                          </a:xfrm>
                          <a:prstGeom prst="rect">
                            <a:avLst/>
                          </a:prstGeom>
                          <a:ln/>
                        </pic:spPr>
                      </pic:pic>
                    </a:graphicData>
                  </a:graphic>
                </wp:inline>
              </w:drawing>
            </w:r>
          </w:p>
        </w:tc>
      </w:tr>
      <w:tr w:rsidR="008B21A9" w:rsidRPr="004B0F2F">
        <w:tc>
          <w:tcPr>
            <w:tcW w:w="10536" w:type="dxa"/>
            <w:gridSpan w:val="2"/>
            <w:tcBorders>
              <w:left w:val="nil"/>
              <w:bottom w:val="nil"/>
              <w:right w:val="nil"/>
            </w:tcBorders>
            <w:shd w:val="clear" w:color="auto" w:fill="auto"/>
          </w:tcPr>
          <w:p w:rsidR="008B21A9" w:rsidRPr="004B0F2F" w:rsidRDefault="008B21A9">
            <w:pPr>
              <w:jc w:val="center"/>
              <w:rPr>
                <w:rFonts w:ascii="Times New Roman" w:eastAsia="Times New Roman" w:hAnsi="Times New Roman" w:cs="Times New Roman"/>
                <w:b/>
                <w:sz w:val="28"/>
                <w:szCs w:val="28"/>
              </w:rPr>
            </w:pP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( 2’)</w:t>
            </w:r>
          </w:p>
          <w:p w:rsidR="008B21A9" w:rsidRPr="004B0F2F" w:rsidRDefault="008B21A9">
            <w:pPr>
              <w:rPr>
                <w:rFonts w:ascii="Times New Roman" w:eastAsia="Times New Roman" w:hAnsi="Times New Roman" w:cs="Times New Roman"/>
                <w:sz w:val="28"/>
                <w:szCs w:val="28"/>
              </w:rPr>
            </w:pP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numPr>
                <w:ilvl w:val="0"/>
                <w:numId w:val="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types of media</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1.6: Speaking.</w:t>
            </w:r>
          </w:p>
        </w:tc>
      </w:tr>
    </w:tbl>
    <w:p w:rsidR="008B21A9" w:rsidRDefault="008B21A9">
      <w:pPr>
        <w:spacing w:after="0" w:line="400" w:lineRule="auto"/>
        <w:jc w:val="center"/>
        <w:rPr>
          <w:rFonts w:ascii="Times New Roman" w:eastAsia="Times New Roman" w:hAnsi="Times New Roman" w:cs="Times New Roman"/>
          <w:b/>
          <w:sz w:val="28"/>
          <w:szCs w:val="28"/>
        </w:rPr>
      </w:pPr>
    </w:p>
    <w:p w:rsidR="008B21A9" w:rsidRDefault="00B95C17">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rsidR="008B21A9" w:rsidRDefault="008B21A9">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8B21A9" w:rsidRDefault="008B21A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Style w:val="ad"/>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8B21A9">
        <w:tc>
          <w:tcPr>
            <w:tcW w:w="3015" w:type="dxa"/>
          </w:tcPr>
          <w:p w:rsidR="008B21A9" w:rsidRDefault="00B95C17">
            <w:pPr>
              <w:spacing w:line="360" w:lineRule="auto"/>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Date of planning:</w:t>
            </w:r>
          </w:p>
          <w:p w:rsidR="008B21A9" w:rsidRPr="00A271A8" w:rsidRDefault="00B95C17">
            <w:pPr>
              <w:spacing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10" w:type="dxa"/>
          </w:tcPr>
          <w:p w:rsidR="008B21A9" w:rsidRDefault="00B95C17" w:rsidP="00A271A8">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Default="00B95C17" w:rsidP="00A271A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rsidR="008B21A9" w:rsidRDefault="00B95C17">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student will be able to:</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improve speaking skills by practicing say cinema expression to buy tickets. </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Vocabulary: </w:t>
      </w:r>
      <w:r w:rsidRPr="004B0F2F">
        <w:rPr>
          <w:rFonts w:ascii="Times New Roman" w:eastAsia="Times New Roman" w:hAnsi="Times New Roman" w:cs="Times New Roman"/>
          <w:sz w:val="28"/>
          <w:szCs w:val="28"/>
        </w:rPr>
        <w:t>use vocabulary of types of films, time expression.</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Grammar: </w:t>
      </w:r>
      <w:r w:rsidRPr="004B0F2F">
        <w:rPr>
          <w:rFonts w:ascii="Times New Roman" w:eastAsia="Times New Roman" w:hAnsi="Times New Roman" w:cs="Times New Roman"/>
          <w:sz w:val="28"/>
          <w:szCs w:val="28"/>
        </w:rPr>
        <w:t>make dialogue in the Present Simple with cinema expressions.</w:t>
      </w:r>
    </w:p>
    <w:p w:rsidR="008B21A9" w:rsidRPr="004B0F2F" w:rsidRDefault="00B95C17">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Ss understand and use the vocabulary of types film and other related topics to the lesson content, do the tasks assigned in the textbook. Listen for comprehension and say cinema expression to buy tickets.</w:t>
      </w:r>
    </w:p>
    <w:p w:rsidR="008B21A9" w:rsidRPr="004B0F2F" w:rsidRDefault="00A271A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8B21A9" w:rsidRPr="004B0F2F" w:rsidRDefault="00B95C17">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 16, WB p.12), laptop/computer connected to the Internet, loudspeaker, projector/TV, PPT slides…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8B21A9" w:rsidRPr="004B0F2F" w:rsidRDefault="00B95C17">
      <w:pPr>
        <w:spacing w:after="0" w:line="36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e"/>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8B21A9" w:rsidRPr="004B0F2F">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(5’)</w:t>
            </w:r>
          </w:p>
        </w:tc>
      </w:tr>
      <w:tr w:rsidR="008B21A9" w:rsidRPr="004B0F2F">
        <w:tc>
          <w:tcPr>
            <w:tcW w:w="10763" w:type="dxa"/>
            <w:gridSpan w:val="5"/>
            <w:tcBorders>
              <w:top w:val="single" w:sz="4" w:space="0" w:color="000000"/>
            </w:tcBorders>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review types of films</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lead into the topic    </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Do mind-map for “Types of films”. Present their idea in front of the class.</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Students share their knowledge about films, types of films…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of implementation: </w:t>
            </w:r>
            <w:r w:rsidRPr="004B0F2F">
              <w:rPr>
                <w:rFonts w:ascii="Times New Roman" w:eastAsia="Times New Roman" w:hAnsi="Times New Roman" w:cs="Times New Roman"/>
                <w:sz w:val="28"/>
                <w:szCs w:val="28"/>
              </w:rPr>
              <w:t>T- Ss</w:t>
            </w:r>
            <w:r w:rsidR="00A271A8">
              <w:rPr>
                <w:rFonts w:ascii="Times New Roman" w:eastAsia="Times New Roman" w:hAnsi="Times New Roman" w:cs="Times New Roman"/>
                <w:sz w:val="28"/>
                <w:szCs w:val="28"/>
              </w:rPr>
              <w:t xml:space="preserve"> …</w:t>
            </w:r>
          </w:p>
        </w:tc>
      </w:tr>
      <w:tr w:rsidR="008B21A9" w:rsidRPr="004B0F2F">
        <w:tc>
          <w:tcPr>
            <w:tcW w:w="5235" w:type="dxa"/>
            <w:gridSpan w:val="2"/>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r w:rsidRPr="004B0F2F">
              <w:rPr>
                <w:rFonts w:ascii="Times New Roman" w:eastAsia="Times New Roman" w:hAnsi="Times New Roman" w:cs="Times New Roman"/>
                <w:b/>
                <w:sz w:val="28"/>
                <w:szCs w:val="28"/>
              </w:rPr>
              <w:tab/>
            </w:r>
          </w:p>
        </w:tc>
        <w:tc>
          <w:tcPr>
            <w:tcW w:w="5528" w:type="dxa"/>
            <w:gridSpan w:val="3"/>
            <w:shd w:val="clear" w:color="auto" w:fill="DBE5F1"/>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Content </w:t>
            </w:r>
          </w:p>
        </w:tc>
      </w:tr>
      <w:tr w:rsidR="008B21A9" w:rsidRPr="004B0F2F">
        <w:tc>
          <w:tcPr>
            <w:tcW w:w="5235"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Mind-map</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writes the words “TYPES OF FILMS” on board and asks students to work in pairs/small group.</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discuss and list out all words they remember from previous lesson.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use a mind-map to present their ideas.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Teacher encourages students to stand up and share their answers in front of the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Teachers explains that students will use their knowledge about types of film to complete some tasks of the new lesson.</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i/>
                <w:sz w:val="28"/>
                <w:szCs w:val="28"/>
              </w:rPr>
              <w:t>Unit 1 – Lesson 6: Speaking (At the cinema)</w:t>
            </w:r>
          </w:p>
        </w:tc>
        <w:tc>
          <w:tcPr>
            <w:tcW w:w="5528" w:type="dxa"/>
            <w:gridSpan w:val="3"/>
            <w:shd w:val="clear" w:color="auto" w:fill="auto"/>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lastRenderedPageBreak/>
              <w:drawing>
                <wp:inline distT="114300" distB="114300" distL="114300" distR="114300">
                  <wp:extent cx="3009900" cy="596900"/>
                  <wp:effectExtent l="0" t="0" r="0" b="0"/>
                  <wp:docPr id="338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5"/>
                          <a:srcRect/>
                          <a:stretch>
                            <a:fillRect/>
                          </a:stretch>
                        </pic:blipFill>
                        <pic:spPr>
                          <a:xfrm>
                            <a:off x="0" y="0"/>
                            <a:ext cx="3009900" cy="596900"/>
                          </a:xfrm>
                          <a:prstGeom prst="rect">
                            <a:avLst/>
                          </a:prstGeom>
                          <a:ln/>
                        </pic:spPr>
                      </pic:pic>
                    </a:graphicData>
                  </a:graphic>
                </wp:inline>
              </w:drawing>
            </w:r>
          </w:p>
        </w:tc>
      </w:tr>
      <w:tr w:rsidR="008B21A9" w:rsidRPr="004B0F2F">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PRE-LISTENING  (15’)</w:t>
            </w:r>
          </w:p>
        </w:tc>
      </w:tr>
      <w:tr w:rsidR="008B21A9" w:rsidRPr="004B0F2F">
        <w:tc>
          <w:tcPr>
            <w:tcW w:w="10763" w:type="dxa"/>
            <w:gridSpan w:val="5"/>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 + 2: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reinforce types of film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start a class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listen and identify specific information to answer the questions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vocabularies related to films, and types of films. Listen to the conversation to answer the questions about Nam and Mai’s plan.</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Knowledge about types of films. Understand the conversation.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instructions</w:t>
            </w:r>
            <w:r w:rsidR="00A271A8">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8B21A9" w:rsidRPr="004B0F2F" w:rsidRDefault="008B21A9">
            <w:pPr>
              <w:jc w:val="center"/>
              <w:rPr>
                <w:rFonts w:ascii="Times New Roman" w:eastAsia="Times New Roman" w:hAnsi="Times New Roman" w:cs="Times New Roman"/>
                <w:b/>
                <w:sz w:val="28"/>
                <w:szCs w:val="28"/>
              </w:rPr>
            </w:pPr>
          </w:p>
        </w:tc>
      </w:tr>
      <w:tr w:rsidR="008B21A9" w:rsidRPr="004B0F2F">
        <w:tc>
          <w:tcPr>
            <w:tcW w:w="5802" w:type="dxa"/>
            <w:gridSpan w:val="3"/>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gridSpan w:val="2"/>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802" w:type="dxa"/>
            <w:gridSpan w:val="3"/>
            <w:tcBorders>
              <w:bottom w:val="single" w:sz="4" w:space="0" w:color="000000"/>
              <w:right w:val="single" w:sz="4" w:space="0" w:color="000000"/>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(5’) Class vote</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p.16 – Ex 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Set the scene: T tells Ss to look at the cinema program in Student book page 16. T asks some questions to elicit that the program tell students about the titles or the movies and when they start.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introduces the Class Vote task in student book.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explains </w:t>
            </w:r>
            <w:r w:rsidRPr="004B0F2F">
              <w:rPr>
                <w:rFonts w:ascii="Times New Roman" w:eastAsia="Times New Roman" w:hAnsi="Times New Roman" w:cs="Times New Roman"/>
                <w:i/>
                <w:sz w:val="28"/>
                <w:szCs w:val="28"/>
              </w:rPr>
              <w:t xml:space="preserve">How-to-vote </w:t>
            </w:r>
            <w:r w:rsidRPr="004B0F2F">
              <w:rPr>
                <w:rFonts w:ascii="Times New Roman" w:eastAsia="Times New Roman" w:hAnsi="Times New Roman" w:cs="Times New Roman"/>
                <w:sz w:val="28"/>
                <w:szCs w:val="28"/>
              </w:rPr>
              <w:t>steps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survey in pairs or in small groups.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sets the transition for the next step of the lesson: “Now, let’s do a listening task to know Nam and Mai’s plan.” </w:t>
            </w:r>
          </w:p>
        </w:tc>
        <w:tc>
          <w:tcPr>
            <w:tcW w:w="4961" w:type="dxa"/>
            <w:gridSpan w:val="2"/>
            <w:tcBorders>
              <w:left w:val="single" w:sz="4" w:space="0" w:color="000000"/>
              <w:bottom w:val="single" w:sz="4" w:space="0" w:color="000000"/>
            </w:tcBorders>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vote:</w:t>
            </w:r>
          </w:p>
          <w:p w:rsidR="008B21A9" w:rsidRPr="004B0F2F" w:rsidRDefault="00B95C17">
            <w:pPr>
              <w:numPr>
                <w:ilvl w:val="0"/>
                <w:numId w:val="19"/>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program</w:t>
            </w:r>
          </w:p>
          <w:p w:rsidR="008B21A9" w:rsidRPr="004B0F2F" w:rsidRDefault="00B95C17">
            <w:pPr>
              <w:numPr>
                <w:ilvl w:val="0"/>
                <w:numId w:val="19"/>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Say what types of films are on</w:t>
            </w:r>
          </w:p>
          <w:p w:rsidR="008B21A9" w:rsidRPr="004B0F2F" w:rsidRDefault="00B95C17">
            <w:pPr>
              <w:numPr>
                <w:ilvl w:val="0"/>
                <w:numId w:val="19"/>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Answer the question for yourself “Which ones would you like to see”</w:t>
            </w:r>
          </w:p>
          <w:p w:rsidR="008B21A9" w:rsidRPr="004B0F2F" w:rsidRDefault="00B95C17">
            <w:pPr>
              <w:numPr>
                <w:ilvl w:val="0"/>
                <w:numId w:val="19"/>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Use the given expression: </w:t>
            </w:r>
            <w:r w:rsidRPr="004B0F2F">
              <w:rPr>
                <w:rFonts w:ascii="Times New Roman" w:eastAsia="Times New Roman" w:hAnsi="Times New Roman" w:cs="Times New Roman"/>
                <w:i/>
                <w:sz w:val="28"/>
                <w:szCs w:val="28"/>
              </w:rPr>
              <w:t>“I think the … is a/an … film. I’d like to see it.”</w:t>
            </w:r>
          </w:p>
          <w:p w:rsidR="008B21A9" w:rsidRPr="004B0F2F" w:rsidRDefault="008B21A9">
            <w:pPr>
              <w:pBdr>
                <w:top w:val="nil"/>
                <w:left w:val="nil"/>
                <w:bottom w:val="nil"/>
                <w:right w:val="nil"/>
                <w:between w:val="nil"/>
              </w:pBdr>
              <w:spacing w:line="276" w:lineRule="auto"/>
              <w:rPr>
                <w:rFonts w:ascii="Times New Roman" w:eastAsia="Times New Roman" w:hAnsi="Times New Roman" w:cs="Times New Roman"/>
                <w:b/>
                <w:sz w:val="28"/>
                <w:szCs w:val="28"/>
              </w:rPr>
            </w:pPr>
          </w:p>
          <w:p w:rsidR="008B21A9" w:rsidRPr="004B0F2F" w:rsidRDefault="008B21A9">
            <w:pPr>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8B21A9" w:rsidRPr="004B0F2F">
        <w:tc>
          <w:tcPr>
            <w:tcW w:w="5802" w:type="dxa"/>
            <w:gridSpan w:val="3"/>
            <w:tcBorders>
              <w:bottom w:val="single" w:sz="4" w:space="0" w:color="000000"/>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(10’) Listen and answer the questions.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p.16 – Ex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look at the cinema program again and elicits some information about the program, tickets, seats and rows. (pre-teach the words if needed)</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xml:space="preserve">- T asks Ss to work in groups of three to listen for the first time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works in pair to listen, answer, and compare their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allows students to listen again, read the dialogue to double-check their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to check with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to practice reading the dialogue again in a limited time.</w:t>
            </w:r>
          </w:p>
        </w:tc>
        <w:tc>
          <w:tcPr>
            <w:tcW w:w="4961" w:type="dxa"/>
            <w:gridSpan w:val="2"/>
            <w:tcBorders>
              <w:left w:val="single" w:sz="4" w:space="0" w:color="000000"/>
              <w:bottom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009900" cy="1828800"/>
                  <wp:effectExtent l="0" t="0" r="0" b="0"/>
                  <wp:docPr id="338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6"/>
                          <a:srcRect/>
                          <a:stretch>
                            <a:fillRect/>
                          </a:stretch>
                        </pic:blipFill>
                        <pic:spPr>
                          <a:xfrm>
                            <a:off x="0" y="0"/>
                            <a:ext cx="3009900" cy="1828800"/>
                          </a:xfrm>
                          <a:prstGeom prst="rect">
                            <a:avLst/>
                          </a:prstGeom>
                          <a:ln/>
                        </pic:spPr>
                      </pic:pic>
                    </a:graphicData>
                  </a:graphic>
                </wp:inline>
              </w:drawing>
            </w:r>
          </w:p>
          <w:p w:rsidR="008B21A9" w:rsidRPr="004B0F2F" w:rsidRDefault="008B21A9">
            <w:pPr>
              <w:spacing w:line="276" w:lineRule="auto"/>
              <w:rPr>
                <w:rFonts w:ascii="Times New Roman" w:eastAsia="Times New Roman" w:hAnsi="Times New Roman" w:cs="Times New Roman"/>
                <w:sz w:val="28"/>
                <w:szCs w:val="28"/>
              </w:rPr>
            </w:pPr>
          </w:p>
        </w:tc>
      </w:tr>
      <w:tr w:rsidR="008B21A9" w:rsidRPr="004B0F2F">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WHILE-SPEAKING  (10’)</w:t>
            </w:r>
          </w:p>
        </w:tc>
      </w:tr>
      <w:tr w:rsidR="008B21A9" w:rsidRPr="004B0F2F">
        <w:tc>
          <w:tcPr>
            <w:tcW w:w="10763" w:type="dxa"/>
            <w:gridSpan w:val="5"/>
            <w:tcBorders>
              <w:top w:val="single" w:sz="4" w:space="0" w:color="000000"/>
              <w:left w:val="single" w:sz="4" w:space="0" w:color="000000"/>
              <w:bottom w:val="single" w:sz="4" w:space="0" w:color="000000"/>
              <w:right w:val="single" w:sz="4" w:space="0" w:color="000000"/>
            </w:tcBorders>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3: </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reinforce the cinema expressions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practice the “buy ticket” dialogue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Complete the dialogue about buying tickets.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more about cinema expressions. Knowing the dialogue to buy movie tickets.</w:t>
            </w:r>
          </w:p>
          <w:p w:rsidR="008B21A9" w:rsidRPr="004B0F2F" w:rsidRDefault="00460EB8">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A271A8">
              <w:rPr>
                <w:rFonts w:ascii="Times New Roman" w:eastAsia="Times New Roman" w:hAnsi="Times New Roman" w:cs="Times New Roman"/>
                <w:sz w:val="28"/>
                <w:szCs w:val="28"/>
              </w:rPr>
              <w:t xml:space="preserve">T_ Ss … </w:t>
            </w:r>
          </w:p>
        </w:tc>
      </w:tr>
      <w:tr w:rsidR="008B21A9" w:rsidRPr="004B0F2F">
        <w:tc>
          <w:tcPr>
            <w:tcW w:w="5944" w:type="dxa"/>
            <w:gridSpan w:val="4"/>
            <w:tcBorders>
              <w:top w:val="single" w:sz="4" w:space="0" w:color="000000"/>
            </w:tcBorders>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819" w:type="dxa"/>
            <w:tcBorders>
              <w:top w:val="single" w:sz="4" w:space="0" w:color="000000"/>
            </w:tcBorders>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944" w:type="dxa"/>
            <w:gridSpan w:val="4"/>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Complete the dialogue below with one word in each gap. Listen again and check.</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p.16 - Exercise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goes through the Speaking box with students.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find examples of the phrases in the dialogue.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limit for students to work in pairs to practice the dialogue as a role play.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invites some pairs of students to act out the roleplay in front of the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practice the dialogue, then act out.</w:t>
            </w:r>
          </w:p>
        </w:tc>
        <w:tc>
          <w:tcPr>
            <w:tcW w:w="4819" w:type="dxa"/>
            <w:shd w:val="clear" w:color="auto" w:fill="auto"/>
          </w:tcPr>
          <w:p w:rsidR="008B21A9" w:rsidRPr="004B0F2F" w:rsidRDefault="00B95C17">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pBdr>
                <w:top w:val="nil"/>
                <w:left w:val="nil"/>
                <w:bottom w:val="nil"/>
                <w:right w:val="nil"/>
                <w:between w:val="nil"/>
              </w:pBd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2924175" cy="1879600"/>
                  <wp:effectExtent l="0" t="0" r="0" b="0"/>
                  <wp:docPr id="3380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
                          <a:srcRect/>
                          <a:stretch>
                            <a:fillRect/>
                          </a:stretch>
                        </pic:blipFill>
                        <pic:spPr>
                          <a:xfrm>
                            <a:off x="0" y="0"/>
                            <a:ext cx="2924175" cy="1879600"/>
                          </a:xfrm>
                          <a:prstGeom prst="rect">
                            <a:avLst/>
                          </a:prstGeom>
                          <a:ln/>
                        </pic:spPr>
                      </pic:pic>
                    </a:graphicData>
                  </a:graphic>
                </wp:inline>
              </w:drawing>
            </w:r>
            <w:r w:rsidRPr="004B0F2F">
              <w:rPr>
                <w:rFonts w:ascii="Times New Roman" w:eastAsia="Times New Roman" w:hAnsi="Times New Roman" w:cs="Times New Roman"/>
                <w:b/>
                <w:sz w:val="28"/>
                <w:szCs w:val="28"/>
              </w:rPr>
              <w:t xml:space="preserve"> </w:t>
            </w:r>
          </w:p>
          <w:p w:rsidR="008B21A9" w:rsidRPr="004B0F2F" w:rsidRDefault="008B21A9">
            <w:pPr>
              <w:pBdr>
                <w:top w:val="nil"/>
                <w:left w:val="nil"/>
                <w:bottom w:val="nil"/>
                <w:right w:val="nil"/>
                <w:between w:val="nil"/>
              </w:pBdr>
              <w:ind w:left="360"/>
              <w:rPr>
                <w:rFonts w:ascii="Times New Roman" w:eastAsia="Times New Roman" w:hAnsi="Times New Roman" w:cs="Times New Roman"/>
                <w:b/>
                <w:sz w:val="28"/>
                <w:szCs w:val="28"/>
              </w:rPr>
            </w:pPr>
          </w:p>
        </w:tc>
      </w:tr>
      <w:tr w:rsidR="008B21A9" w:rsidRPr="004B0F2F">
        <w:tc>
          <w:tcPr>
            <w:tcW w:w="10763" w:type="dxa"/>
            <w:gridSpan w:val="5"/>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POST-SPEAKING ( 8’)</w:t>
            </w:r>
          </w:p>
        </w:tc>
      </w:tr>
      <w:tr w:rsidR="008B21A9" w:rsidRPr="004B0F2F">
        <w:tc>
          <w:tcPr>
            <w:tcW w:w="10763" w:type="dxa"/>
            <w:gridSpan w:val="5"/>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ACTIVITY 4:</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*Aims: </w:t>
            </w:r>
            <w:r w:rsidRPr="004B0F2F">
              <w:rPr>
                <w:rFonts w:ascii="Times New Roman" w:eastAsia="Times New Roman" w:hAnsi="Times New Roman" w:cs="Times New Roman"/>
                <w:sz w:val="28"/>
                <w:szCs w:val="28"/>
              </w:rPr>
              <w:t>To help students applying the new language and skills related to the topic in communicating.</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Ask and answer the questions to buy tickets for a film.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 Outcome:</w:t>
            </w:r>
            <w:r w:rsidRPr="004B0F2F">
              <w:rPr>
                <w:rFonts w:ascii="Times New Roman" w:eastAsia="Times New Roman" w:hAnsi="Times New Roman" w:cs="Times New Roman"/>
                <w:sz w:val="28"/>
                <w:szCs w:val="28"/>
              </w:rPr>
              <w:t xml:space="preserve"> To practice speaking by asking and discussing the choices</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of films, and “buy ticket” related… </w:t>
            </w:r>
          </w:p>
          <w:p w:rsidR="008B21A9" w:rsidRPr="004B0F2F" w:rsidRDefault="00460EB8">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T_ Ss …</w:t>
            </w:r>
          </w:p>
          <w:p w:rsidR="008B21A9" w:rsidRPr="004B0F2F" w:rsidRDefault="008B21A9">
            <w:pPr>
              <w:rPr>
                <w:rFonts w:ascii="Times New Roman" w:eastAsia="Times New Roman" w:hAnsi="Times New Roman" w:cs="Times New Roman"/>
                <w:b/>
                <w:sz w:val="28"/>
                <w:szCs w:val="28"/>
              </w:rPr>
            </w:pPr>
          </w:p>
        </w:tc>
      </w:tr>
      <w:tr w:rsidR="008B21A9" w:rsidRPr="004B0F2F">
        <w:tc>
          <w:tcPr>
            <w:tcW w:w="5130" w:type="dxa"/>
            <w:tcBorders>
              <w:bottom w:val="single" w:sz="4" w:space="0" w:color="000000"/>
            </w:tcBorders>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633" w:type="dxa"/>
            <w:gridSpan w:val="4"/>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rPr>
          <w:trHeight w:val="841"/>
        </w:trPr>
        <w:tc>
          <w:tcPr>
            <w:tcW w:w="5130" w:type="dxa"/>
            <w:tcBorders>
              <w:top w:val="single" w:sz="4" w:space="0" w:color="000000"/>
              <w:left w:val="single" w:sz="4" w:space="0" w:color="000000"/>
              <w:bottom w:val="single" w:sz="4" w:space="0" w:color="000000"/>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In pairs, ask and answer to buy tickets for a film.</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(Adaptation for Exercise 4 - SB p.16)</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 to look at the speaking box in their student book again and prepare for the task.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students time to think about what they are going to say in their roleplays.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encourages stronger students to introduce a problem into their role play, e.g. the film is sold out, the only seats leaf are in the front row, there are two tickets left but they aren’t seated together.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work in the same pairs from the last activity and practice their role plays, focus on using the correct intonation.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invites pairs to act out their roleplays in front of the class.</w:t>
            </w:r>
          </w:p>
        </w:tc>
        <w:tc>
          <w:tcPr>
            <w:tcW w:w="5633" w:type="dxa"/>
            <w:gridSpan w:val="4"/>
            <w:tcBorders>
              <w:left w:val="single" w:sz="4" w:space="0" w:color="000000"/>
              <w:bottom w:val="single" w:sz="4" w:space="0" w:color="000000"/>
            </w:tcBorders>
          </w:tcPr>
          <w:p w:rsidR="008B21A9" w:rsidRPr="004B0F2F" w:rsidRDefault="00B95C17">
            <w:pPr>
              <w:pStyle w:val="Subtitle"/>
              <w:spacing w:after="0"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438525" cy="3517900"/>
                  <wp:effectExtent l="0" t="0" r="0" b="0"/>
                  <wp:docPr id="338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8"/>
                          <a:srcRect/>
                          <a:stretch>
                            <a:fillRect/>
                          </a:stretch>
                        </pic:blipFill>
                        <pic:spPr>
                          <a:xfrm>
                            <a:off x="0" y="0"/>
                            <a:ext cx="3438525" cy="3517900"/>
                          </a:xfrm>
                          <a:prstGeom prst="rect">
                            <a:avLst/>
                          </a:prstGeom>
                          <a:ln/>
                        </pic:spPr>
                      </pic:pic>
                    </a:graphicData>
                  </a:graphic>
                </wp:inline>
              </w:drawing>
            </w:r>
          </w:p>
        </w:tc>
      </w:tr>
      <w:tr w:rsidR="008B21A9" w:rsidRPr="004B0F2F">
        <w:tc>
          <w:tcPr>
            <w:tcW w:w="10763" w:type="dxa"/>
            <w:gridSpan w:val="5"/>
            <w:tcBorders>
              <w:top w:val="single" w:sz="4" w:space="0" w:color="000000"/>
              <w:left w:val="nil"/>
              <w:bottom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b/>
              <w:t>Cinema expression</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12.</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Prepare for Lesson 1.7: Writing.</w:t>
            </w:r>
          </w:p>
        </w:tc>
      </w:tr>
    </w:tbl>
    <w:p w:rsidR="00710F5D" w:rsidRDefault="00710F5D" w:rsidP="00710F5D">
      <w:pPr>
        <w:spacing w:after="0" w:line="400" w:lineRule="auto"/>
        <w:rPr>
          <w:rFonts w:ascii="Times New Roman" w:eastAsia="Times New Roman" w:hAnsi="Times New Roman" w:cs="Times New Roman"/>
          <w:b/>
          <w:sz w:val="28"/>
          <w:szCs w:val="28"/>
        </w:rPr>
      </w:pPr>
    </w:p>
    <w:p w:rsidR="00710F5D" w:rsidRDefault="00710F5D" w:rsidP="00710F5D">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rsidR="008B21A9" w:rsidRDefault="008B21A9">
      <w:pPr>
        <w:spacing w:after="0" w:line="400" w:lineRule="auto"/>
        <w:jc w:val="center"/>
        <w:rPr>
          <w:rFonts w:ascii="Times New Roman" w:eastAsia="Times New Roman" w:hAnsi="Times New Roman" w:cs="Times New Roman"/>
          <w:b/>
          <w:sz w:val="28"/>
          <w:szCs w:val="28"/>
        </w:rPr>
      </w:pPr>
    </w:p>
    <w:p w:rsidR="008B21A9" w:rsidRDefault="008B21A9">
      <w:pPr>
        <w:spacing w:after="0" w:line="400" w:lineRule="auto"/>
        <w:rPr>
          <w:rFonts w:ascii="Times New Roman" w:eastAsia="Times New Roman" w:hAnsi="Times New Roman" w:cs="Times New Roman"/>
          <w:b/>
          <w:sz w:val="28"/>
          <w:szCs w:val="28"/>
        </w:rPr>
      </w:pPr>
    </w:p>
    <w:p w:rsidR="004B0F2F" w:rsidRDefault="004B0F2F">
      <w:pPr>
        <w:spacing w:after="0" w:line="400" w:lineRule="auto"/>
        <w:rPr>
          <w:rFonts w:ascii="Times New Roman" w:eastAsia="Times New Roman" w:hAnsi="Times New Roman" w:cs="Times New Roman"/>
          <w:b/>
          <w:sz w:val="28"/>
          <w:szCs w:val="28"/>
        </w:rPr>
      </w:pPr>
    </w:p>
    <w:p w:rsidR="004B0F2F" w:rsidRDefault="004B0F2F">
      <w:pPr>
        <w:spacing w:after="0" w:line="400" w:lineRule="auto"/>
        <w:rPr>
          <w:rFonts w:ascii="Times New Roman" w:eastAsia="Times New Roman" w:hAnsi="Times New Roman" w:cs="Times New Roman"/>
          <w:b/>
          <w:sz w:val="28"/>
          <w:szCs w:val="28"/>
        </w:rPr>
      </w:pPr>
    </w:p>
    <w:p w:rsidR="004B0F2F" w:rsidRDefault="004B0F2F">
      <w:pPr>
        <w:spacing w:after="0" w:line="400" w:lineRule="auto"/>
        <w:rPr>
          <w:rFonts w:ascii="Times New Roman" w:eastAsia="Times New Roman" w:hAnsi="Times New Roman" w:cs="Times New Roman"/>
          <w:b/>
          <w:sz w:val="28"/>
          <w:szCs w:val="28"/>
        </w:rPr>
      </w:pPr>
    </w:p>
    <w:p w:rsidR="004B0F2F" w:rsidRDefault="004B0F2F">
      <w:pPr>
        <w:spacing w:after="0" w:line="400" w:lineRule="auto"/>
        <w:rPr>
          <w:rFonts w:ascii="Times New Roman" w:eastAsia="Times New Roman" w:hAnsi="Times New Roman" w:cs="Times New Roman"/>
          <w:b/>
          <w:sz w:val="28"/>
          <w:szCs w:val="28"/>
        </w:rPr>
      </w:pPr>
    </w:p>
    <w:p w:rsidR="004B0F2F" w:rsidRDefault="004B0F2F">
      <w:pPr>
        <w:spacing w:after="0" w:line="400" w:lineRule="auto"/>
        <w:rPr>
          <w:rFonts w:ascii="Times New Roman" w:eastAsia="Times New Roman" w:hAnsi="Times New Roman" w:cs="Times New Roman"/>
          <w:b/>
          <w:sz w:val="28"/>
          <w:szCs w:val="28"/>
        </w:rPr>
      </w:pPr>
    </w:p>
    <w:tbl>
      <w:tblPr>
        <w:tblStyle w:val="af"/>
        <w:tblW w:w="11175" w:type="dxa"/>
        <w:tblBorders>
          <w:top w:val="nil"/>
          <w:left w:val="nil"/>
          <w:bottom w:val="nil"/>
          <w:right w:val="nil"/>
          <w:insideH w:val="nil"/>
          <w:insideV w:val="nil"/>
        </w:tblBorders>
        <w:tblLayout w:type="fixed"/>
        <w:tblLook w:val="0400" w:firstRow="0" w:lastRow="0" w:firstColumn="0" w:lastColumn="0" w:noHBand="0" w:noVBand="1"/>
      </w:tblPr>
      <w:tblGrid>
        <w:gridCol w:w="3630"/>
        <w:gridCol w:w="7545"/>
      </w:tblGrid>
      <w:tr w:rsidR="008B21A9">
        <w:tc>
          <w:tcPr>
            <w:tcW w:w="3630" w:type="dxa"/>
          </w:tcPr>
          <w:p w:rsidR="008B21A9" w:rsidRDefault="00B95C17">
            <w:pPr>
              <w:spacing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Date of planning:</w:t>
            </w:r>
          </w:p>
          <w:p w:rsidR="008B21A9" w:rsidRDefault="00B95C17">
            <w:pPr>
              <w:spacing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8B21A9" w:rsidRDefault="008B21A9">
            <w:pPr>
              <w:spacing w:line="360" w:lineRule="auto"/>
              <w:rPr>
                <w:rFonts w:ascii="Times New Roman" w:eastAsia="Times New Roman" w:hAnsi="Times New Roman" w:cs="Times New Roman"/>
                <w:b/>
                <w:sz w:val="28"/>
                <w:szCs w:val="28"/>
              </w:rPr>
            </w:pPr>
          </w:p>
        </w:tc>
        <w:tc>
          <w:tcPr>
            <w:tcW w:w="7545" w:type="dxa"/>
          </w:tcPr>
          <w:p w:rsidR="008B21A9" w:rsidRDefault="00B95C17" w:rsidP="00710F5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Default="00B95C17" w:rsidP="00710F5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7: Writing</w:t>
            </w:r>
          </w:p>
          <w:p w:rsidR="008B21A9" w:rsidRDefault="00B95C1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8B21A9" w:rsidRDefault="00B95C17">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write a personal introduction to a webpage.</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Vocabulary:</w:t>
      </w:r>
      <w:r w:rsidRPr="004B0F2F">
        <w:rPr>
          <w:rFonts w:ascii="Times New Roman" w:eastAsia="Times New Roman" w:hAnsi="Times New Roman" w:cs="Times New Roman"/>
          <w:color w:val="242021"/>
          <w:sz w:val="28"/>
          <w:szCs w:val="28"/>
        </w:rPr>
        <w:t xml:space="preserve"> use vocabulary of common topics (age / school / places / subjects / foods, etc.) to write about personal information.</w:t>
      </w:r>
    </w:p>
    <w:p w:rsidR="008B21A9" w:rsidRPr="004B0F2F" w:rsidRDefault="00B95C17">
      <w:pPr>
        <w:spacing w:after="0"/>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Grammar:</w:t>
      </w:r>
      <w:r w:rsidRPr="004B0F2F">
        <w:rPr>
          <w:rFonts w:ascii="Times New Roman" w:eastAsia="Times New Roman" w:hAnsi="Times New Roman" w:cs="Times New Roman"/>
          <w:color w:val="242021"/>
          <w:sz w:val="28"/>
          <w:szCs w:val="28"/>
        </w:rPr>
        <w:t xml:space="preserve"> make sentences in the Present Simple tense correctly.</w:t>
      </w:r>
    </w:p>
    <w:p w:rsidR="008B21A9" w:rsidRPr="004B0F2F" w:rsidRDefault="00B95C17">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Ss understand and use the vocabulary of common topics (age / school / places / subjects / foods, etc.), do the tasks assigned in the textbook. Write a personal introduction for a webpage. </w:t>
      </w:r>
      <w:r w:rsidRPr="004B0F2F">
        <w:rPr>
          <w:rFonts w:ascii="Times New Roman" w:eastAsia="Times New Roman" w:hAnsi="Times New Roman" w:cs="Times New Roman"/>
          <w:b/>
          <w:sz w:val="28"/>
          <w:szCs w:val="28"/>
        </w:rPr>
        <w:t xml:space="preserve"> </w:t>
      </w:r>
    </w:p>
    <w:p w:rsidR="008B21A9" w:rsidRPr="004B0F2F" w:rsidRDefault="00710F5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8B21A9" w:rsidRPr="004B0F2F" w:rsidRDefault="00B95C17">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 17, WB p.13), laptop/computer connected to the Internet, loudspeaker, projector/TV, PPT slides</w:t>
      </w:r>
      <w:r w:rsidR="00710F5D">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sidR="00710F5D">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sidR="00710F5D">
        <w:rPr>
          <w:rFonts w:ascii="Times New Roman" w:eastAsia="Times New Roman" w:hAnsi="Times New Roman" w:cs="Times New Roman"/>
          <w:sz w:val="28"/>
          <w:szCs w:val="28"/>
        </w:rPr>
        <w:t>T-WC; group works; individual …</w:t>
      </w:r>
    </w:p>
    <w:p w:rsidR="008B21A9" w:rsidRPr="004B0F2F" w:rsidRDefault="00B95C17">
      <w:pPr>
        <w:spacing w:after="0" w:line="36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f0"/>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8B21A9" w:rsidRPr="004B0F2F">
        <w:tc>
          <w:tcPr>
            <w:tcW w:w="10598" w:type="dxa"/>
            <w:gridSpan w:val="2"/>
            <w:tcBorders>
              <w:top w:val="nil"/>
              <w:left w:val="nil"/>
              <w:right w:val="nil"/>
            </w:tcBorders>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(4’)</w:t>
            </w:r>
          </w:p>
        </w:tc>
      </w:tr>
      <w:tr w:rsidR="008B21A9" w:rsidRPr="004B0F2F">
        <w:tc>
          <w:tcPr>
            <w:tcW w:w="10598" w:type="dxa"/>
            <w:gridSpan w:val="2"/>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 positive classroom atmosphere to start a new lesson.</w:t>
            </w:r>
          </w:p>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sample writing.</w:t>
            </w:r>
          </w:p>
          <w:p w:rsidR="008B21A9" w:rsidRPr="004B0F2F" w:rsidRDefault="00B95C17">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Game: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val="0"/>
                <w:i/>
                <w:sz w:val="28"/>
                <w:szCs w:val="28"/>
              </w:rPr>
              <w:t>Telepathy Game</w:t>
            </w:r>
            <w:r w:rsidRPr="004B0F2F">
              <w:rPr>
                <w:rFonts w:ascii="Times New Roman" w:eastAsia="Times New Roman" w:hAnsi="Times New Roman" w:cs="Times New Roman"/>
                <w:b w:val="0"/>
                <w:sz w:val="28"/>
                <w:szCs w:val="28"/>
              </w:rPr>
              <w:t xml:space="preserve"> (about friends)</w:t>
            </w:r>
          </w:p>
          <w:p w:rsidR="008B21A9" w:rsidRPr="004B0F2F" w:rsidRDefault="00B95C17">
            <w:pPr>
              <w:spacing w:line="276"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rPr>
              <w:t>Ss guess and choose the correct picture.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Organization of implementation: </w:t>
            </w:r>
          </w:p>
        </w:tc>
      </w:tr>
      <w:tr w:rsidR="008B21A9" w:rsidRPr="004B0F2F">
        <w:tc>
          <w:tcPr>
            <w:tcW w:w="5286"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6" w:type="dxa"/>
            <w:tcBorders>
              <w:right w:val="single" w:sz="4" w:space="0" w:color="000000"/>
            </w:tcBorders>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Telepathy Game</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Set the scene: T tells Ss that she / he’s going to give some sentences about her / his friends. Ss are going to play this game to find which friend she / he is talking about.</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8B21A9" w:rsidRPr="004B0F2F" w:rsidRDefault="00B95C17">
            <w:pP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set the scene for the new lesson: T tells Ss that they are going to read and write about personal information in this lesson.</w:t>
            </w:r>
          </w:p>
          <w:p w:rsidR="008B21A9" w:rsidRPr="004B0F2F" w:rsidRDefault="00B95C17">
            <w:pPr>
              <w:spacing w:line="276"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1.7: Writing. </w:t>
            </w:r>
          </w:p>
        </w:tc>
        <w:tc>
          <w:tcPr>
            <w:tcW w:w="5312" w:type="dxa"/>
            <w:tcBorders>
              <w:left w:val="single" w:sz="4" w:space="0" w:color="000000"/>
            </w:tcBorders>
          </w:tcPr>
          <w:p w:rsidR="008B21A9" w:rsidRPr="004B0F2F" w:rsidRDefault="00B95C17">
            <w:pPr>
              <w:pBdr>
                <w:top w:val="nil"/>
                <w:left w:val="nil"/>
                <w:bottom w:val="nil"/>
                <w:right w:val="nil"/>
                <w:between w:val="nil"/>
              </w:pBd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Game rules:</w:t>
            </w:r>
          </w:p>
          <w:p w:rsidR="008B21A9" w:rsidRPr="004B0F2F" w:rsidRDefault="00B95C17">
            <w:pPr>
              <w:numPr>
                <w:ilvl w:val="0"/>
                <w:numId w:val="11"/>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8B21A9" w:rsidRPr="004B0F2F" w:rsidRDefault="00B95C17">
            <w:pPr>
              <w:numPr>
                <w:ilvl w:val="0"/>
                <w:numId w:val="11"/>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Make guesses and choose A or B as the correct picture.</w:t>
            </w:r>
          </w:p>
          <w:p w:rsidR="008B21A9" w:rsidRPr="004B0F2F" w:rsidRDefault="00B95C17">
            <w:pPr>
              <w:numPr>
                <w:ilvl w:val="0"/>
                <w:numId w:val="11"/>
              </w:numPr>
              <w:pBdr>
                <w:top w:val="nil"/>
                <w:left w:val="nil"/>
                <w:bottom w:val="nil"/>
                <w:right w:val="nil"/>
                <w:between w:val="nil"/>
              </w:pBdr>
              <w:spacing w:line="276"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8B21A9" w:rsidRPr="004B0F2F" w:rsidRDefault="008B21A9">
            <w:pPr>
              <w:pBdr>
                <w:top w:val="nil"/>
                <w:left w:val="nil"/>
                <w:bottom w:val="nil"/>
                <w:right w:val="nil"/>
                <w:between w:val="nil"/>
              </w:pBdr>
              <w:spacing w:line="276" w:lineRule="auto"/>
              <w:rPr>
                <w:rFonts w:ascii="Times New Roman" w:eastAsia="Times New Roman" w:hAnsi="Times New Roman" w:cs="Times New Roman"/>
                <w:b/>
                <w:sz w:val="28"/>
                <w:szCs w:val="28"/>
              </w:rPr>
            </w:pPr>
          </w:p>
          <w:p w:rsidR="008B21A9" w:rsidRPr="004B0F2F" w:rsidRDefault="008B21A9">
            <w:pPr>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LEAD-IN (3’)</w:t>
            </w:r>
          </w:p>
        </w:tc>
      </w:tr>
      <w:tr w:rsidR="008B21A9" w:rsidRPr="004B0F2F">
        <w:tc>
          <w:tcPr>
            <w:tcW w:w="10598" w:type="dxa"/>
            <w:gridSpan w:val="2"/>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Aim: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get students to think about the topic.</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reading the sample writing in exercise 1 (SB p.17).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Discuss groups and give the answer about the boy in the picture.</w:t>
            </w:r>
            <w:r w:rsidRPr="004B0F2F">
              <w:rPr>
                <w:rFonts w:ascii="Times New Roman" w:eastAsia="Times New Roman" w:hAnsi="Times New Roman" w:cs="Times New Roman"/>
                <w:b/>
                <w:sz w:val="28"/>
                <w:szCs w:val="28"/>
              </w:rPr>
              <w:t xml:space="preserve">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Guess the correct answers to the questions. </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tc>
      </w:tr>
      <w:tr w:rsidR="008B21A9" w:rsidRPr="004B0F2F">
        <w:tc>
          <w:tcPr>
            <w:tcW w:w="5286"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6"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See – think – wonder.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of a boy on the slide then asks students four questions.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How old is he?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Which grade is he in?</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Where is he from?</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What’s his favorite subject?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Ss’ quick discussion.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note them down on the board for checking later.</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they’re going to read the conversation in exercise 1 (SB p.17) to check all the answers.</w:t>
            </w:r>
          </w:p>
        </w:tc>
        <w:tc>
          <w:tcPr>
            <w:tcW w:w="5312"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238500" cy="4648200"/>
                  <wp:effectExtent l="0" t="0" r="0" b="0"/>
                  <wp:docPr id="338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3238500" cy="4648200"/>
                          </a:xfrm>
                          <a:prstGeom prst="rect">
                            <a:avLst/>
                          </a:prstGeom>
                          <a:ln/>
                        </pic:spPr>
                      </pic:pic>
                    </a:graphicData>
                  </a:graphic>
                </wp:inline>
              </w:drawing>
            </w: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PRE-WRITING (13’)</w:t>
            </w:r>
          </w:p>
        </w:tc>
      </w:tr>
      <w:tr w:rsidR="008B21A9" w:rsidRPr="004B0F2F">
        <w:tc>
          <w:tcPr>
            <w:tcW w:w="10598" w:type="dxa"/>
            <w:gridSpan w:val="2"/>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1 + 2 + 3:         </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To activate Ss’ prior knowledge of the topic.</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check Ss’ answers in the “See – think – wonder”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understand the sample writing.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help Ss focus on personal information while reading the sample.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useful expressions for writing a personal introduction.</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Read Nam’s webpage to get used to writing skills</w:t>
            </w:r>
            <w:r w:rsidRPr="004B0F2F">
              <w:rPr>
                <w:rFonts w:ascii="Times New Roman" w:eastAsia="Times New Roman" w:hAnsi="Times New Roman" w:cs="Times New Roman"/>
                <w:b/>
                <w:sz w:val="28"/>
                <w:szCs w:val="28"/>
              </w:rPr>
              <w:t xml:space="preserve">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Do the exercise to improve writing skills.</w:t>
            </w:r>
          </w:p>
          <w:p w:rsidR="008B21A9" w:rsidRPr="004B0F2F" w:rsidRDefault="00B95C17">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T_ Ss ..….</w:t>
            </w:r>
          </w:p>
        </w:tc>
      </w:tr>
      <w:tr w:rsidR="008B21A9" w:rsidRPr="004B0F2F">
        <w:tc>
          <w:tcPr>
            <w:tcW w:w="5286"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rPr>
          <w:trHeight w:val="983"/>
        </w:trPr>
        <w:tc>
          <w:tcPr>
            <w:tcW w:w="5286"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(3’) Class vote. Have you got a personal webpage?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p.17)</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if they’ve got a personal webpage.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slides to provide Ss with some clues.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names some types of social media and asks Ss to raise their hands if they’ve got accounts on one or some of them.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encourages Ss to name more webpages that they’ve joined.</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look at Nam’s personal webpage in the next activity.</w:t>
            </w:r>
          </w:p>
        </w:tc>
        <w:tc>
          <w:tcPr>
            <w:tcW w:w="5312"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238500" cy="533400"/>
                  <wp:effectExtent l="0" t="0" r="0" b="0"/>
                  <wp:docPr id="3380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238500" cy="533400"/>
                          </a:xfrm>
                          <a:prstGeom prst="rect">
                            <a:avLst/>
                          </a:prstGeom>
                          <a:ln/>
                        </pic:spPr>
                      </pic:pic>
                    </a:graphicData>
                  </a:graphic>
                </wp:inline>
              </w:drawing>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Some types of social media:</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2905125" cy="2743200"/>
                  <wp:effectExtent l="0" t="0" r="9525" b="0"/>
                  <wp:docPr id="338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1"/>
                          <a:srcRect/>
                          <a:stretch>
                            <a:fillRect/>
                          </a:stretch>
                        </pic:blipFill>
                        <pic:spPr>
                          <a:xfrm>
                            <a:off x="0" y="0"/>
                            <a:ext cx="2905125" cy="2743200"/>
                          </a:xfrm>
                          <a:prstGeom prst="rect">
                            <a:avLst/>
                          </a:prstGeom>
                          <a:ln/>
                        </pic:spPr>
                      </pic:pic>
                    </a:graphicData>
                  </a:graphic>
                </wp:inline>
              </w:drawing>
            </w:r>
          </w:p>
        </w:tc>
      </w:tr>
      <w:tr w:rsidR="008B21A9" w:rsidRPr="004B0F2F">
        <w:trPr>
          <w:trHeight w:val="983"/>
        </w:trPr>
        <w:tc>
          <w:tcPr>
            <w:tcW w:w="5286"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(4’) Read Nam’s webpage.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1: Check your answers.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(Extra activity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Nam’s webpage, read and compare with their answers in “See – think – wonder”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with the whole class on the board.</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2: Which of the sentences are true. Write 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p.17)</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read then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shows the answers on the slide to check as the whole class.</w:t>
            </w:r>
          </w:p>
        </w:tc>
        <w:tc>
          <w:tcPr>
            <w:tcW w:w="5312" w:type="dxa"/>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238500" cy="1739900"/>
                  <wp:effectExtent l="0" t="0" r="0" b="0"/>
                  <wp:docPr id="3380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3238500" cy="1739900"/>
                          </a:xfrm>
                          <a:prstGeom prst="rect">
                            <a:avLst/>
                          </a:prstGeom>
                          <a:ln/>
                        </pic:spPr>
                      </pic:pic>
                    </a:graphicData>
                  </a:graphic>
                </wp:inline>
              </w:drawing>
            </w:r>
          </w:p>
        </w:tc>
      </w:tr>
      <w:tr w:rsidR="008B21A9" w:rsidRPr="004B0F2F">
        <w:trPr>
          <w:trHeight w:val="983"/>
        </w:trPr>
        <w:tc>
          <w:tcPr>
            <w:tcW w:w="5286"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(3’) In pairs, read Nam’s personal information. Tick the things he writes about.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 p.17)</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5312" w:type="dxa"/>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238500" cy="1714500"/>
                  <wp:effectExtent l="0" t="0" r="0" b="0"/>
                  <wp:docPr id="3383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3"/>
                          <a:srcRect/>
                          <a:stretch>
                            <a:fillRect/>
                          </a:stretch>
                        </pic:blipFill>
                        <pic:spPr>
                          <a:xfrm>
                            <a:off x="0" y="0"/>
                            <a:ext cx="3238500" cy="1714500"/>
                          </a:xfrm>
                          <a:prstGeom prst="rect">
                            <a:avLst/>
                          </a:prstGeom>
                          <a:ln/>
                        </pic:spPr>
                      </pic:pic>
                    </a:graphicData>
                  </a:graphic>
                </wp:inline>
              </w:drawing>
            </w:r>
          </w:p>
        </w:tc>
      </w:tr>
      <w:tr w:rsidR="008B21A9" w:rsidRPr="004B0F2F" w:rsidTr="00CE20FA">
        <w:trPr>
          <w:trHeight w:val="10358"/>
        </w:trPr>
        <w:tc>
          <w:tcPr>
            <w:tcW w:w="5286"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4: Look at the writing box. Which structures did Nam use? Underline.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writing box and the sample writing again.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underlined the useful structures Nam used in his writing.</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the slide and check as the whole class.</w:t>
            </w:r>
          </w:p>
          <w:p w:rsidR="008B21A9" w:rsidRDefault="008B21A9">
            <w:pPr>
              <w:rPr>
                <w:rFonts w:ascii="Times New Roman" w:eastAsia="Times New Roman" w:hAnsi="Times New Roman" w:cs="Times New Roman"/>
                <w:sz w:val="28"/>
                <w:szCs w:val="28"/>
              </w:rPr>
            </w:pPr>
          </w:p>
          <w:p w:rsidR="00CE20FA" w:rsidRPr="004B0F2F" w:rsidRDefault="00CE20FA">
            <w:pPr>
              <w:rPr>
                <w:rFonts w:ascii="Times New Roman" w:eastAsia="Times New Roman" w:hAnsi="Times New Roman" w:cs="Times New Roman"/>
                <w:sz w:val="28"/>
                <w:szCs w:val="28"/>
              </w:rPr>
            </w:pPr>
          </w:p>
        </w:tc>
        <w:tc>
          <w:tcPr>
            <w:tcW w:w="5312" w:type="dxa"/>
          </w:tcPr>
          <w:p w:rsidR="008B21A9" w:rsidRPr="004B0F2F" w:rsidRDefault="008B21A9">
            <w:pPr>
              <w:spacing w:line="276" w:lineRule="auto"/>
              <w:rPr>
                <w:rFonts w:ascii="Times New Roman" w:eastAsia="Times New Roman" w:hAnsi="Times New Roman" w:cs="Times New Roman"/>
                <w:b/>
                <w:sz w:val="28"/>
                <w:szCs w:val="28"/>
              </w:rPr>
            </w:pPr>
          </w:p>
          <w:tbl>
            <w:tblPr>
              <w:tblStyle w:val="af1"/>
              <w:tblW w:w="5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3285"/>
            </w:tblGrid>
            <w:tr w:rsidR="008B21A9" w:rsidRPr="004B0F2F">
              <w:tc>
                <w:tcPr>
                  <w:tcW w:w="50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B21A9" w:rsidRPr="004B0F2F" w:rsidRDefault="00B95C17">
                  <w:pPr>
                    <w:widowControl w:val="0"/>
                    <w:spacing w:before="120" w:after="120" w:line="240" w:lineRule="auto"/>
                    <w:ind w:left="140" w:right="140"/>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Writing a personal introduction</w:t>
                  </w:r>
                </w:p>
              </w:tc>
            </w:tr>
            <w:tr w:rsidR="008B21A9" w:rsidRPr="004B0F2F">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21A9" w:rsidRPr="004B0F2F" w:rsidRDefault="00B95C17">
                  <w:pPr>
                    <w:widowControl w:val="0"/>
                    <w:spacing w:before="120" w:after="120" w:line="240" w:lineRule="auto"/>
                    <w:ind w:left="140" w:right="14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Personal details</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My name is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I’m … years old.</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come from … [place] / I’m … [nationality]</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live with my family. / My hometown is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I’m in Grade … at … school.</w:t>
                  </w:r>
                </w:p>
              </w:tc>
            </w:tr>
            <w:tr w:rsidR="008B21A9" w:rsidRPr="004B0F2F">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21A9" w:rsidRPr="004B0F2F" w:rsidRDefault="00B95C17">
                  <w:pPr>
                    <w:widowControl w:val="0"/>
                    <w:spacing w:before="120" w:after="120" w:line="240" w:lineRule="auto"/>
                    <w:ind w:left="140" w:right="14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Interests / Hobbies</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like / I’m into / I’m a big fan of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I’m interested in ... / My big passion is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My favorite is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In my free time, I ... / After school, I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often ...</w:t>
                  </w:r>
                </w:p>
              </w:tc>
            </w:tr>
            <w:tr w:rsidR="008B21A9" w:rsidRPr="004B0F2F">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B21A9" w:rsidRPr="004B0F2F" w:rsidRDefault="00B95C17">
                  <w:pPr>
                    <w:widowControl w:val="0"/>
                    <w:spacing w:before="120" w:after="120" w:line="240" w:lineRule="auto"/>
                    <w:ind w:left="140" w:right="14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Routines</w:t>
                  </w:r>
                </w:p>
              </w:tc>
              <w:tc>
                <w:tcPr>
                  <w:tcW w:w="3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often / sometimes / usually ...</w:t>
                  </w:r>
                </w:p>
                <w:p w:rsidR="008B21A9" w:rsidRPr="004B0F2F" w:rsidRDefault="00B95C17">
                  <w:pPr>
                    <w:widowControl w:val="0"/>
                    <w:spacing w:before="120" w:after="120" w:line="240" w:lineRule="auto"/>
                    <w:ind w:left="140"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 once a week / every day.</w:t>
                  </w:r>
                </w:p>
              </w:tc>
            </w:tr>
          </w:tbl>
          <w:p w:rsidR="008B21A9" w:rsidRDefault="008B21A9">
            <w:pPr>
              <w:spacing w:line="276" w:lineRule="auto"/>
              <w:rPr>
                <w:rFonts w:ascii="Times New Roman" w:eastAsia="Times New Roman" w:hAnsi="Times New Roman" w:cs="Times New Roman"/>
                <w:b/>
                <w:sz w:val="28"/>
                <w:szCs w:val="28"/>
              </w:rPr>
            </w:pPr>
          </w:p>
          <w:p w:rsidR="00CE20FA" w:rsidRPr="004B0F2F" w:rsidRDefault="00CE20FA">
            <w:pPr>
              <w:spacing w:line="276" w:lineRule="auto"/>
              <w:rPr>
                <w:rFonts w:ascii="Times New Roman" w:eastAsia="Times New Roman" w:hAnsi="Times New Roman" w:cs="Times New Roman"/>
                <w:b/>
                <w:sz w:val="28"/>
                <w:szCs w:val="28"/>
              </w:rPr>
            </w:pP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WHILE-WRITING (17’)</w:t>
            </w:r>
          </w:p>
        </w:tc>
      </w:tr>
      <w:tr w:rsidR="008B21A9" w:rsidRPr="004B0F2F">
        <w:tc>
          <w:tcPr>
            <w:tcW w:w="10598"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correct personal information.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think and write about their personal information.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 practice writing a personal introduction for a webpage.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Use the writing box and Nam’s page to practice writing skills.</w:t>
            </w:r>
            <w:r w:rsidRPr="004B0F2F">
              <w:rPr>
                <w:rFonts w:ascii="Times New Roman" w:eastAsia="Times New Roman" w:hAnsi="Times New Roman" w:cs="Times New Roman"/>
                <w:b/>
                <w:sz w:val="28"/>
                <w:szCs w:val="28"/>
              </w:rPr>
              <w:t xml:space="preserve">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Write a personal introduction.</w:t>
            </w:r>
          </w:p>
          <w:p w:rsidR="008B21A9" w:rsidRPr="004B0F2F" w:rsidRDefault="00916AE7">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T_ Ss.. ….</w:t>
            </w:r>
          </w:p>
          <w:p w:rsidR="008B21A9" w:rsidRPr="004B0F2F" w:rsidRDefault="008B21A9">
            <w:pPr>
              <w:rPr>
                <w:rFonts w:ascii="Times New Roman" w:eastAsia="Times New Roman" w:hAnsi="Times New Roman" w:cs="Times New Roman"/>
                <w:b/>
                <w:sz w:val="28"/>
                <w:szCs w:val="28"/>
              </w:rPr>
            </w:pPr>
          </w:p>
        </w:tc>
      </w:tr>
      <w:tr w:rsidR="008B21A9" w:rsidRPr="004B0F2F">
        <w:tc>
          <w:tcPr>
            <w:tcW w:w="5286"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6" w:type="dxa"/>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5: (4’) Mole hunt game.</w:t>
            </w:r>
          </w:p>
          <w:p w:rsidR="008B21A9" w:rsidRPr="004B0F2F" w:rsidRDefault="00B95C17">
            <w:pPr>
              <w:tabs>
                <w:tab w:val="left" w:pos="805"/>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(Adapted from ex3 WB p.13)</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think and write individually then check sentences in pairs.</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5312"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8B21A9" w:rsidRPr="004B0F2F" w:rsidRDefault="00B95C17">
            <w:pPr>
              <w:numPr>
                <w:ilvl w:val="0"/>
                <w:numId w:val="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Fill in the blank with A, B or C.</w:t>
            </w:r>
          </w:p>
          <w:p w:rsidR="008B21A9" w:rsidRPr="004B0F2F" w:rsidRDefault="00B95C17">
            <w:pPr>
              <w:numPr>
                <w:ilvl w:val="0"/>
                <w:numId w:val="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the sentence in your notebook.</w:t>
            </w:r>
          </w:p>
          <w:p w:rsidR="008B21A9" w:rsidRPr="004B0F2F" w:rsidRDefault="00B95C17">
            <w:pPr>
              <w:numPr>
                <w:ilvl w:val="0"/>
                <w:numId w:val="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2 points.</w:t>
            </w:r>
          </w:p>
          <w:p w:rsidR="008B21A9" w:rsidRPr="004B0F2F" w:rsidRDefault="00B95C17">
            <w:pPr>
              <w:numPr>
                <w:ilvl w:val="0"/>
                <w:numId w:val="5"/>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Check answers in pairs.</w:t>
            </w:r>
          </w:p>
        </w:tc>
      </w:tr>
      <w:tr w:rsidR="008B21A9" w:rsidRPr="004B0F2F">
        <w:tc>
          <w:tcPr>
            <w:tcW w:w="5286" w:type="dxa"/>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6: (5’) Write about you. Complete the sentences about you.  </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on the slide then checks Ss’ understanding of it.</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to complete the exercise.</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the task.</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sit in pairs, compare their answers with partners.</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read their sentences.</w:t>
            </w:r>
          </w:p>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corrects Ss if any.</w:t>
            </w:r>
          </w:p>
        </w:tc>
        <w:tc>
          <w:tcPr>
            <w:tcW w:w="5312" w:type="dxa"/>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38500" cy="3886200"/>
                  <wp:effectExtent l="0" t="0" r="0" b="0"/>
                  <wp:docPr id="3380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4"/>
                          <a:srcRect/>
                          <a:stretch>
                            <a:fillRect/>
                          </a:stretch>
                        </pic:blipFill>
                        <pic:spPr>
                          <a:xfrm>
                            <a:off x="0" y="0"/>
                            <a:ext cx="3238500" cy="3886200"/>
                          </a:xfrm>
                          <a:prstGeom prst="rect">
                            <a:avLst/>
                          </a:prstGeom>
                          <a:ln/>
                        </pic:spPr>
                      </pic:pic>
                    </a:graphicData>
                  </a:graphic>
                </wp:inline>
              </w:drawing>
            </w:r>
          </w:p>
        </w:tc>
      </w:tr>
      <w:tr w:rsidR="008B21A9" w:rsidRPr="004B0F2F">
        <w:tc>
          <w:tcPr>
            <w:tcW w:w="5286" w:type="dxa"/>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4. (8’) Write a personal introduction (60-80 words) for a webpage. Use the writing box and Nam’s page to help you. </w:t>
            </w:r>
          </w:p>
          <w:p w:rsidR="008B21A9" w:rsidRPr="004B0F2F" w:rsidRDefault="00B95C17">
            <w:pPr>
              <w:tabs>
                <w:tab w:val="left" w:pos="805"/>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SB p.17)</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4.</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to write basing on the writing box and Nam’s page.</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limits and walk around as a monitor while Ss are writing.</w:t>
            </w:r>
          </w:p>
        </w:tc>
        <w:tc>
          <w:tcPr>
            <w:tcW w:w="5312" w:type="dxa"/>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238500" cy="1841500"/>
                  <wp:effectExtent l="0" t="0" r="0" b="0"/>
                  <wp:docPr id="338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5"/>
                          <a:srcRect/>
                          <a:stretch>
                            <a:fillRect/>
                          </a:stretch>
                        </pic:blipFill>
                        <pic:spPr>
                          <a:xfrm>
                            <a:off x="0" y="0"/>
                            <a:ext cx="3238500" cy="1841500"/>
                          </a:xfrm>
                          <a:prstGeom prst="rect">
                            <a:avLst/>
                          </a:prstGeom>
                          <a:ln/>
                        </pic:spPr>
                      </pic:pic>
                    </a:graphicData>
                  </a:graphic>
                </wp:inline>
              </w:drawing>
            </w: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5. POST-WRITING (6’)</w:t>
            </w:r>
          </w:p>
        </w:tc>
      </w:tr>
      <w:tr w:rsidR="008B21A9" w:rsidRPr="004B0F2F">
        <w:tc>
          <w:tcPr>
            <w:tcW w:w="10598" w:type="dxa"/>
            <w:gridSpan w:val="2"/>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let Ss do peer-check.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give general comments on Ss’ writing pieces.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swapping their writing in pairs.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Cross-check writing pieces and follow the writing rubric. </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p w:rsidR="008B21A9" w:rsidRPr="004B0F2F" w:rsidRDefault="008B21A9">
            <w:pPr>
              <w:rPr>
                <w:rFonts w:ascii="Times New Roman" w:eastAsia="Times New Roman" w:hAnsi="Times New Roman" w:cs="Times New Roman"/>
                <w:b/>
                <w:sz w:val="28"/>
                <w:szCs w:val="28"/>
              </w:rPr>
            </w:pPr>
          </w:p>
        </w:tc>
      </w:tr>
      <w:tr w:rsidR="008B21A9" w:rsidRPr="004B0F2F">
        <w:tc>
          <w:tcPr>
            <w:tcW w:w="5286"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rPr>
          <w:trHeight w:val="841"/>
        </w:trPr>
        <w:tc>
          <w:tcPr>
            <w:tcW w:w="5286"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7: In pairs, swap your writing then check.</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writing rubric before checking.</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swap their writing pieces, use the given writing rubric then do cross-check.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common mistakes of Ss’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may collect Ss’ writing for detailed comments.</w:t>
            </w:r>
          </w:p>
        </w:tc>
        <w:tc>
          <w:tcPr>
            <w:tcW w:w="5312"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Writing rubric:</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(1) Does the writing include personal details, interests and hobbies, routines?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Does the writing meet word limit (60-80 words)?</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(3) Does the writing make any vocabulary and grammar mistakes? </w:t>
            </w:r>
          </w:p>
          <w:p w:rsidR="008B21A9" w:rsidRPr="004B0F2F" w:rsidRDefault="008B21A9">
            <w:pPr>
              <w:rPr>
                <w:rFonts w:ascii="Times New Roman" w:eastAsia="Times New Roman" w:hAnsi="Times New Roman" w:cs="Times New Roman"/>
                <w:i/>
                <w:sz w:val="28"/>
                <w:szCs w:val="28"/>
              </w:rPr>
            </w:pPr>
          </w:p>
        </w:tc>
      </w:tr>
      <w:tr w:rsidR="008B21A9" w:rsidRPr="004B0F2F">
        <w:tc>
          <w:tcPr>
            <w:tcW w:w="10598" w:type="dxa"/>
            <w:gridSpan w:val="2"/>
            <w:tcBorders>
              <w:left w:val="nil"/>
              <w:bottom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WRAP-UP &amp; HOME WORK (2’)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8B21A9" w:rsidRPr="004B0F2F" w:rsidRDefault="00B95C17">
            <w:pPr>
              <w:numPr>
                <w:ilvl w:val="0"/>
                <w:numId w:val="23"/>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 personal introduction for a webpage.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13.</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1.8: Self-check.</w:t>
            </w:r>
          </w:p>
          <w:p w:rsidR="008B21A9" w:rsidRPr="004B0F2F" w:rsidRDefault="008B21A9">
            <w:pPr>
              <w:rPr>
                <w:rFonts w:ascii="Times New Roman" w:eastAsia="Times New Roman" w:hAnsi="Times New Roman" w:cs="Times New Roman"/>
                <w:b/>
                <w:sz w:val="28"/>
                <w:szCs w:val="28"/>
              </w:rPr>
            </w:pPr>
          </w:p>
          <w:p w:rsidR="008B21A9" w:rsidRPr="004B0F2F" w:rsidRDefault="008B21A9">
            <w:pPr>
              <w:jc w:val="center"/>
              <w:rPr>
                <w:rFonts w:ascii="Times New Roman" w:eastAsia="Times New Roman" w:hAnsi="Times New Roman" w:cs="Times New Roman"/>
                <w:b/>
                <w:sz w:val="28"/>
                <w:szCs w:val="28"/>
              </w:rPr>
            </w:pPr>
          </w:p>
        </w:tc>
      </w:tr>
    </w:tbl>
    <w:p w:rsidR="008B21A9" w:rsidRDefault="008B21A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8B21A9" w:rsidRDefault="00B95C1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p>
    <w:p w:rsidR="008B21A9" w:rsidRDefault="00B95C17">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4B0F2F" w:rsidRDefault="004B0F2F">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tbl>
      <w:tblPr>
        <w:tblStyle w:val="af2"/>
        <w:tblW w:w="10605" w:type="dxa"/>
        <w:tblBorders>
          <w:top w:val="nil"/>
          <w:left w:val="nil"/>
          <w:bottom w:val="nil"/>
          <w:right w:val="nil"/>
          <w:insideH w:val="nil"/>
          <w:insideV w:val="nil"/>
        </w:tblBorders>
        <w:tblLayout w:type="fixed"/>
        <w:tblLook w:val="0400" w:firstRow="0" w:lastRow="0" w:firstColumn="0" w:lastColumn="0" w:noHBand="0" w:noVBand="1"/>
      </w:tblPr>
      <w:tblGrid>
        <w:gridCol w:w="3210"/>
        <w:gridCol w:w="7395"/>
      </w:tblGrid>
      <w:tr w:rsidR="008B21A9">
        <w:tc>
          <w:tcPr>
            <w:tcW w:w="3210" w:type="dxa"/>
          </w:tcPr>
          <w:p w:rsidR="008B21A9" w:rsidRDefault="00B95C17">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p>
          <w:p w:rsidR="008B21A9" w:rsidRDefault="00B95C17">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8B21A9" w:rsidRDefault="008B21A9">
            <w:pPr>
              <w:spacing w:line="360" w:lineRule="auto"/>
              <w:rPr>
                <w:rFonts w:ascii="Times New Roman" w:eastAsia="Times New Roman" w:hAnsi="Times New Roman" w:cs="Times New Roman"/>
                <w:b/>
                <w:sz w:val="28"/>
                <w:szCs w:val="28"/>
              </w:rPr>
            </w:pPr>
          </w:p>
        </w:tc>
        <w:tc>
          <w:tcPr>
            <w:tcW w:w="7395" w:type="dxa"/>
          </w:tcPr>
          <w:p w:rsidR="008B21A9" w:rsidRDefault="00B95C17" w:rsidP="00916A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Pr="00916AE7" w:rsidRDefault="00B95C17" w:rsidP="00916AE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8: Vocabulary In Action and Pronunciation</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By the end of the lesson student will be able to:</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review vocabulary</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The lexical items related to hobbies: types of film, types of radio/TV programs, type of music, things you can read.</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Verbs of liking and disliking</w:t>
      </w:r>
    </w:p>
    <w:p w:rsidR="008B21A9" w:rsidRPr="004B0F2F" w:rsidRDefault="00B95C17">
      <w:pPr>
        <w:spacing w:after="0"/>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Pronunciation:</w:t>
      </w:r>
      <w:r w:rsidRPr="004B0F2F">
        <w:rPr>
          <w:rFonts w:ascii="Times New Roman" w:eastAsia="Times New Roman" w:hAnsi="Times New Roman" w:cs="Times New Roman"/>
          <w:sz w:val="28"/>
          <w:szCs w:val="28"/>
        </w:rPr>
        <w:t xml:space="preserve"> Correctly pronounce words that contain the sounds /ɪ/ and /i:/</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Students develop communication skills, presentation skills, and creativity; being collaborative and supportive in pair work, teamwork, and actively join in class activities.</w:t>
      </w:r>
    </w:p>
    <w:p w:rsidR="008B21A9" w:rsidRPr="004B0F2F" w:rsidRDefault="00916AE7">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00B95C17" w:rsidRPr="004B0F2F">
        <w:rPr>
          <w:rFonts w:ascii="Times New Roman" w:eastAsia="Times New Roman" w:hAnsi="Times New Roman" w:cs="Times New Roman"/>
          <w:b/>
          <w:sz w:val="28"/>
          <w:szCs w:val="28"/>
        </w:rPr>
        <w:t>behavior:</w:t>
      </w:r>
      <w:r w:rsidR="00B95C17" w:rsidRPr="004B0F2F">
        <w:rPr>
          <w:rFonts w:ascii="Times New Roman" w:eastAsia="Times New Roman" w:hAnsi="Times New Roman" w:cs="Times New Roman"/>
          <w:sz w:val="28"/>
          <w:szCs w:val="28"/>
        </w:rPr>
        <w:t xml:space="preserve"> To teach Ss</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the love</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of talking about their hobbies, and develop self-study skills. Ss have a good attitude to working in groups, individual work, pairwork, cooperative learning, and working</w:t>
      </w:r>
    </w:p>
    <w:p w:rsidR="008B21A9" w:rsidRPr="004B0F2F" w:rsidRDefault="00B95C17">
      <w:pPr>
        <w:spacing w:after="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p.18, WB p.14), laptop/computer connected to the Internet, loudspeaker, projector/TV, PPT slides… .</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8B21A9" w:rsidRPr="004B0F2F" w:rsidRDefault="00B95C17">
      <w:pPr>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Style w:val="af3"/>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8B21A9" w:rsidRPr="004B0F2F">
        <w:tc>
          <w:tcPr>
            <w:tcW w:w="10598" w:type="dxa"/>
            <w:gridSpan w:val="2"/>
            <w:tcBorders>
              <w:top w:val="nil"/>
              <w:left w:val="nil"/>
              <w:right w:val="nil"/>
            </w:tcBorders>
            <w:shd w:val="clear" w:color="auto" w:fill="auto"/>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(4’)</w:t>
            </w:r>
          </w:p>
        </w:tc>
      </w:tr>
      <w:tr w:rsidR="008B21A9" w:rsidRPr="004B0F2F">
        <w:tc>
          <w:tcPr>
            <w:tcW w:w="10598" w:type="dxa"/>
            <w:gridSpan w:val="2"/>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an active atmosphere in the class before the lesson.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rsidR="008B21A9" w:rsidRPr="004B0F2F" w:rsidRDefault="00B95C17">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b w:val="0"/>
                <w:sz w:val="28"/>
                <w:szCs w:val="28"/>
              </w:rPr>
              <w:t xml:space="preserve">* </w:t>
            </w:r>
            <w:r w:rsidRPr="004B0F2F">
              <w:rPr>
                <w:rFonts w:ascii="Times New Roman" w:eastAsia="Times New Roman" w:hAnsi="Times New Roman" w:cs="Times New Roman"/>
                <w:sz w:val="28"/>
                <w:szCs w:val="28"/>
              </w:rPr>
              <w:t>Content:</w:t>
            </w:r>
            <w:r w:rsidRPr="004B0F2F">
              <w:rPr>
                <w:rFonts w:ascii="Times New Roman" w:eastAsia="Times New Roman" w:hAnsi="Times New Roman" w:cs="Times New Roman"/>
                <w:b w:val="0"/>
                <w:sz w:val="28"/>
                <w:szCs w:val="28"/>
              </w:rPr>
              <w:t xml:space="preserve"> Game: </w:t>
            </w:r>
            <w:r w:rsidRPr="004B0F2F">
              <w:rPr>
                <w:rFonts w:ascii="Times New Roman" w:eastAsia="Times New Roman" w:hAnsi="Times New Roman" w:cs="Times New Roman"/>
                <w:b w:val="0"/>
                <w:i/>
                <w:sz w:val="28"/>
                <w:szCs w:val="28"/>
              </w:rPr>
              <w:t xml:space="preserve">NAME 3 THINGS CHALLENGE </w:t>
            </w:r>
            <w:r w:rsidRPr="004B0F2F">
              <w:rPr>
                <w:rFonts w:ascii="Times New Roman" w:eastAsia="Times New Roman" w:hAnsi="Times New Roman" w:cs="Times New Roman"/>
                <w:b w:val="0"/>
                <w:sz w:val="28"/>
                <w:szCs w:val="28"/>
              </w:rPr>
              <w:t>(culture interests)</w:t>
            </w:r>
          </w:p>
          <w:p w:rsidR="008B21A9" w:rsidRPr="004B0F2F" w:rsidRDefault="00B95C17">
            <w:pPr>
              <w:spacing w:line="276"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Students say words relating to the given topic quickly.</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Teacher’s instructions…</w:t>
            </w:r>
            <w:r w:rsidRPr="004B0F2F">
              <w:rPr>
                <w:rFonts w:ascii="Times New Roman" w:eastAsia="Times New Roman" w:hAnsi="Times New Roman" w:cs="Times New Roman"/>
                <w:i/>
                <w:sz w:val="28"/>
                <w:szCs w:val="28"/>
              </w:rPr>
              <w:t xml:space="preserve"> </w:t>
            </w:r>
          </w:p>
        </w:tc>
      </w:tr>
      <w:tr w:rsidR="008B21A9" w:rsidRPr="004B0F2F">
        <w:tc>
          <w:tcPr>
            <w:tcW w:w="528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7" w:type="dxa"/>
            <w:tcBorders>
              <w:righ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NAME 3 THINGS CHALLENGE</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Teacher asks students to spend 1 minutes to quickly review all vocabulary they have learnt in Unit 1 before they play a warm-up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tells students that they are going to play a game called NAME 3 THINGS CHALLENGE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show the challenge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pairs or in small groups.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listens to the Ss answers and calls several Ss to check for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can remember better with Glossary Table and asks Ss to open their Student Book page 18 – Exercise 1.</w:t>
            </w:r>
          </w:p>
        </w:tc>
        <w:tc>
          <w:tcPr>
            <w:tcW w:w="5311" w:type="dxa"/>
            <w:tcBorders>
              <w:left w:val="single" w:sz="4" w:space="0" w:color="000000"/>
            </w:tcBorders>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rsidR="008B21A9" w:rsidRPr="004B0F2F" w:rsidRDefault="00B95C17">
            <w:pPr>
              <w:numPr>
                <w:ilvl w:val="0"/>
                <w:numId w:val="1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number to get the challenge</w:t>
            </w:r>
          </w:p>
          <w:p w:rsidR="008B21A9" w:rsidRPr="004B0F2F" w:rsidRDefault="00B95C17">
            <w:pPr>
              <w:numPr>
                <w:ilvl w:val="0"/>
                <w:numId w:val="1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topic word</w:t>
            </w:r>
          </w:p>
          <w:p w:rsidR="008B21A9" w:rsidRPr="004B0F2F" w:rsidRDefault="00B95C17">
            <w:pPr>
              <w:numPr>
                <w:ilvl w:val="0"/>
                <w:numId w:val="1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Say 3 words relating to that topic quickly.</w:t>
            </w: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REVIEW VOCABULARY (9’)</w:t>
            </w:r>
          </w:p>
        </w:tc>
      </w:tr>
      <w:tr w:rsidR="008B21A9" w:rsidRPr="004B0F2F">
        <w:tc>
          <w:tcPr>
            <w:tcW w:w="10598" w:type="dxa"/>
            <w:gridSpan w:val="2"/>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+ 2 + 3: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glossary and its uses.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give further practice with verbs of liking / disliking.</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Revise what they have learnt during the unit. Glossary and its uses.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Remember the new words and use liking / disliking.</w:t>
            </w:r>
          </w:p>
          <w:p w:rsidR="008B21A9" w:rsidRPr="004B0F2F" w:rsidRDefault="00916AE7">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p>
        </w:tc>
      </w:tr>
      <w:tr w:rsidR="008B21A9" w:rsidRPr="004B0F2F">
        <w:tc>
          <w:tcPr>
            <w:tcW w:w="528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7"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Use the Glossary to find.</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1 – Student Book page 18)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introduces the Glossary Table.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1 in student book page 18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has students use the glossary to find the words which belong to the correct category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work in pairs and quickly do the task.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allows students to peer check first.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checks and confirms the answers. </w:t>
            </w:r>
          </w:p>
        </w:tc>
        <w:tc>
          <w:tcPr>
            <w:tcW w:w="5311"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noProof/>
                <w:sz w:val="28"/>
                <w:szCs w:val="28"/>
              </w:rPr>
              <w:drawing>
                <wp:inline distT="114300" distB="114300" distL="114300" distR="114300">
                  <wp:extent cx="3238500" cy="1244600"/>
                  <wp:effectExtent l="0" t="0" r="0" b="0"/>
                  <wp:docPr id="3380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a:stretch>
                            <a:fillRect/>
                          </a:stretch>
                        </pic:blipFill>
                        <pic:spPr>
                          <a:xfrm>
                            <a:off x="0" y="0"/>
                            <a:ext cx="3238500" cy="1244600"/>
                          </a:xfrm>
                          <a:prstGeom prst="rect">
                            <a:avLst/>
                          </a:prstGeom>
                          <a:ln/>
                        </pic:spPr>
                      </pic:pic>
                    </a:graphicData>
                  </a:graphic>
                </wp:inline>
              </w:drawing>
            </w:r>
          </w:p>
        </w:tc>
      </w:tr>
      <w:tr w:rsidR="008B21A9" w:rsidRPr="004B0F2F">
        <w:tc>
          <w:tcPr>
            <w:tcW w:w="5287"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In pairs, say which three things you prefer in each category in activity 1.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2 – Student Book page 18)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reminds students about the form of verbs of liking / disliking.</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do this activity individually. Have students read all the sentences carefully to make sure they understand the sentences.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lets them share their answers in pairs. Invite some students to give the answers.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writes the correct answers on the board.</w:t>
            </w:r>
          </w:p>
        </w:tc>
        <w:tc>
          <w:tcPr>
            <w:tcW w:w="5311"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e.g.</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I prefer horror films, comedies and ….</w:t>
            </w:r>
          </w:p>
          <w:p w:rsidR="008B21A9" w:rsidRPr="004B0F2F" w:rsidRDefault="008B21A9">
            <w:pPr>
              <w:rPr>
                <w:rFonts w:ascii="Times New Roman" w:eastAsia="Times New Roman" w:hAnsi="Times New Roman" w:cs="Times New Roman"/>
                <w:i/>
                <w:sz w:val="28"/>
                <w:szCs w:val="28"/>
              </w:rPr>
            </w:pPr>
          </w:p>
          <w:p w:rsidR="008B21A9" w:rsidRPr="004B0F2F" w:rsidRDefault="008B21A9">
            <w:pPr>
              <w:rPr>
                <w:rFonts w:ascii="Times New Roman" w:eastAsia="Times New Roman" w:hAnsi="Times New Roman" w:cs="Times New Roman"/>
                <w:b/>
                <w:sz w:val="28"/>
                <w:szCs w:val="28"/>
              </w:rPr>
            </w:pPr>
          </w:p>
        </w:tc>
      </w:tr>
      <w:tr w:rsidR="008B21A9" w:rsidRPr="004B0F2F">
        <w:tc>
          <w:tcPr>
            <w:tcW w:w="5287"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Complete the Word Friends. In pairs, say if the sentences are true for you.</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3 – Student Book page 18)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students to complete the sentences with suitable words.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work individually and check in pairs.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invites students to share their answers.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correct answers.</w:t>
            </w:r>
          </w:p>
        </w:tc>
        <w:tc>
          <w:tcPr>
            <w:tcW w:w="5311"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into</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2. take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3. about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4. happy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5. check</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6. in</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PRONUNCIATION (14’)</w:t>
            </w:r>
          </w:p>
        </w:tc>
      </w:tr>
      <w:tr w:rsidR="008B21A9" w:rsidRPr="004B0F2F">
        <w:tc>
          <w:tcPr>
            <w:tcW w:w="10598" w:type="dxa"/>
            <w:gridSpan w:val="2"/>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3.1. Presentation ( 4’)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present new sounds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identify how to pronounce the sounds /ɪ/ and /i:/</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HEAR AND CLAP to practice pronunciation.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Pronoun some sounds after each play. </w:t>
            </w:r>
          </w:p>
          <w:p w:rsidR="008B21A9" w:rsidRPr="00916AE7" w:rsidRDefault="00B95C17" w:rsidP="00916AE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instructions</w:t>
            </w:r>
            <w:r w:rsidR="00916AE7">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tc>
      </w:tr>
      <w:tr w:rsidR="008B21A9" w:rsidRPr="004B0F2F">
        <w:tc>
          <w:tcPr>
            <w:tcW w:w="528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7"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HEAR AND CLAP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that they are going to play a game called HEAR AND CLAP</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lead the game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pairs or in small groups.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listens to the Ss answers and calls several Ss to check for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say the word again to practice some sounds after each play.</w:t>
            </w:r>
          </w:p>
        </w:tc>
        <w:tc>
          <w:tcPr>
            <w:tcW w:w="5311" w:type="dxa"/>
          </w:tcPr>
          <w:p w:rsidR="008B21A9" w:rsidRPr="004B0F2F" w:rsidRDefault="00B95C17">
            <w:pPr>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Game rules:</w:t>
            </w:r>
          </w:p>
          <w:p w:rsidR="008B21A9" w:rsidRPr="004B0F2F" w:rsidRDefault="00B95C17">
            <w:pPr>
              <w:numPr>
                <w:ilvl w:val="0"/>
                <w:numId w:val="24"/>
              </w:num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Hear the sound</w:t>
            </w:r>
          </w:p>
          <w:p w:rsidR="008B21A9" w:rsidRPr="004B0F2F" w:rsidRDefault="00B95C17">
            <w:pPr>
              <w:numPr>
                <w:ilvl w:val="0"/>
                <w:numId w:val="24"/>
              </w:num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Read the words</w:t>
            </w:r>
          </w:p>
          <w:p w:rsidR="008B21A9" w:rsidRPr="004B0F2F" w:rsidRDefault="00B95C17">
            <w:pPr>
              <w:numPr>
                <w:ilvl w:val="0"/>
                <w:numId w:val="24"/>
              </w:numPr>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Clap your hands 1 or 2 times to choose the word you hear.</w:t>
            </w:r>
          </w:p>
        </w:tc>
      </w:tr>
      <w:tr w:rsidR="008B21A9" w:rsidRPr="004B0F2F">
        <w:tc>
          <w:tcPr>
            <w:tcW w:w="10598" w:type="dxa"/>
            <w:gridSpan w:val="2"/>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3.2. Practice (10’)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pronouncing these sounds in words.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pronounce the sounds /ɪ/ and /i:/ correctly in sentences.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identify the sounds /ɪ/ and /i:/ correctly in words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to the sample pronunciation to choose the correct answer.</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Read and write the words correctly. </w:t>
            </w:r>
          </w:p>
          <w:p w:rsidR="008B21A9" w:rsidRPr="004B0F2F" w:rsidRDefault="00916AE7">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xml:space="preserve"> </w:t>
            </w:r>
          </w:p>
        </w:tc>
      </w:tr>
      <w:tr w:rsidR="008B21A9" w:rsidRPr="004B0F2F">
        <w:tc>
          <w:tcPr>
            <w:tcW w:w="528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1" w:type="dxa"/>
            <w:shd w:val="clear" w:color="auto" w:fill="DBE5F1"/>
          </w:tcPr>
          <w:p w:rsidR="008B21A9" w:rsidRPr="004B0F2F" w:rsidRDefault="00B95C17">
            <w:pPr>
              <w:tabs>
                <w:tab w:val="left" w:pos="772"/>
              </w:tabs>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7"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4a. Listen to the underlined vowel(s) in each word and describe which sound you hear. Write the word in the correct column. </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4a– Student Book page 18)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calls some students to read out the words first.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plays the recording for them to listen and underline vowel(s) in each word.</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write the word in the correct column.</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/ɪ/ and /i:/</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invites some students to share their answers.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correct ones.</w:t>
            </w:r>
          </w:p>
        </w:tc>
        <w:tc>
          <w:tcPr>
            <w:tcW w:w="5311" w:type="dxa"/>
          </w:tcPr>
          <w:p w:rsidR="008B21A9" w:rsidRPr="004B0F2F" w:rsidRDefault="008B21A9">
            <w:pPr>
              <w:tabs>
                <w:tab w:val="left" w:pos="772"/>
              </w:tabs>
              <w:rPr>
                <w:rFonts w:ascii="Times New Roman" w:eastAsia="Times New Roman" w:hAnsi="Times New Roman" w:cs="Times New Roman"/>
                <w:b/>
                <w:sz w:val="28"/>
                <w:szCs w:val="28"/>
              </w:rPr>
            </w:pPr>
          </w:p>
          <w:tbl>
            <w:tblPr>
              <w:tblStyle w:val="af4"/>
              <w:tblW w:w="5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5"/>
              <w:gridCol w:w="2556"/>
            </w:tblGrid>
            <w:tr w:rsidR="008B21A9" w:rsidRPr="004B0F2F">
              <w:tc>
                <w:tcPr>
                  <w:tcW w:w="2555" w:type="dxa"/>
                  <w:shd w:val="clear" w:color="auto" w:fill="auto"/>
                  <w:tcMar>
                    <w:top w:w="100" w:type="dxa"/>
                    <w:left w:w="100" w:type="dxa"/>
                    <w:bottom w:w="100" w:type="dxa"/>
                    <w:right w:w="100" w:type="dxa"/>
                  </w:tcMar>
                </w:tcPr>
                <w:p w:rsidR="008B21A9" w:rsidRPr="004B0F2F" w:rsidRDefault="00B95C17">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w:t>
                  </w:r>
                </w:p>
              </w:tc>
              <w:tc>
                <w:tcPr>
                  <w:tcW w:w="2555" w:type="dxa"/>
                  <w:shd w:val="clear" w:color="auto" w:fill="auto"/>
                  <w:tcMar>
                    <w:top w:w="100" w:type="dxa"/>
                    <w:left w:w="100" w:type="dxa"/>
                    <w:bottom w:w="100" w:type="dxa"/>
                    <w:right w:w="100" w:type="dxa"/>
                  </w:tcMar>
                </w:tcPr>
                <w:p w:rsidR="008B21A9" w:rsidRPr="004B0F2F" w:rsidRDefault="00B95C17">
                  <w:pPr>
                    <w:widowControl w:val="0"/>
                    <w:pBdr>
                      <w:top w:val="nil"/>
                      <w:left w:val="nil"/>
                      <w:bottom w:val="nil"/>
                      <w:right w:val="nil"/>
                      <w:between w:val="nil"/>
                    </w:pBd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/ɪ/</w:t>
                  </w:r>
                </w:p>
              </w:tc>
            </w:tr>
            <w:tr w:rsidR="008B21A9" w:rsidRPr="004B0F2F">
              <w:tc>
                <w:tcPr>
                  <w:tcW w:w="2555" w:type="dxa"/>
                  <w:shd w:val="clear" w:color="auto" w:fill="auto"/>
                  <w:tcMar>
                    <w:top w:w="100" w:type="dxa"/>
                    <w:left w:w="100" w:type="dxa"/>
                    <w:bottom w:w="100" w:type="dxa"/>
                    <w:right w:w="100" w:type="dxa"/>
                  </w:tcMar>
                </w:tcPr>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media</w:t>
                  </w:r>
                </w:p>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reading</w:t>
                  </w:r>
                </w:p>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seat</w:t>
                  </w:r>
                </w:p>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teenagers</w:t>
                  </w:r>
                </w:p>
              </w:tc>
              <w:tc>
                <w:tcPr>
                  <w:tcW w:w="2555" w:type="dxa"/>
                  <w:shd w:val="clear" w:color="auto" w:fill="auto"/>
                  <w:tcMar>
                    <w:top w:w="100" w:type="dxa"/>
                    <w:left w:w="100" w:type="dxa"/>
                    <w:bottom w:w="100" w:type="dxa"/>
                    <w:right w:w="100" w:type="dxa"/>
                  </w:tcMar>
                </w:tcPr>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interest</w:t>
                  </w:r>
                </w:p>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middle-aged</w:t>
                  </w:r>
                </w:p>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sing</w:t>
                  </w:r>
                </w:p>
                <w:p w:rsidR="008B21A9" w:rsidRPr="004B0F2F" w:rsidRDefault="00B95C17">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video</w:t>
                  </w:r>
                </w:p>
              </w:tc>
            </w:tr>
          </w:tbl>
          <w:p w:rsidR="008B21A9" w:rsidRPr="004B0F2F" w:rsidRDefault="008B21A9">
            <w:pPr>
              <w:tabs>
                <w:tab w:val="left" w:pos="772"/>
              </w:tabs>
              <w:rPr>
                <w:rFonts w:ascii="Times New Roman" w:eastAsia="Times New Roman" w:hAnsi="Times New Roman" w:cs="Times New Roman"/>
                <w:b/>
                <w:sz w:val="28"/>
                <w:szCs w:val="28"/>
              </w:rPr>
            </w:pPr>
          </w:p>
        </w:tc>
      </w:tr>
      <w:tr w:rsidR="008B21A9" w:rsidRPr="004B0F2F">
        <w:tc>
          <w:tcPr>
            <w:tcW w:w="5287"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4b. Listen, check and repeat.</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4b– Student Book page 18)</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plays the recording for them to listen and repeat the words they hear.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pay close attention to the two sounds.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plays the recording again if needed.</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explains to students the difference between the two sounds if needed.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invites some students to say some words they know that include the two sounds.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correct answers.</w:t>
            </w:r>
          </w:p>
        </w:tc>
        <w:tc>
          <w:tcPr>
            <w:tcW w:w="5311" w:type="dxa"/>
          </w:tcPr>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 can play the pronunciation guide video of this unit for students to watch and learn).</w:t>
            </w:r>
          </w:p>
          <w:p w:rsidR="008B21A9" w:rsidRPr="004B0F2F" w:rsidRDefault="008B21A9">
            <w:pPr>
              <w:tabs>
                <w:tab w:val="left" w:pos="772"/>
              </w:tabs>
              <w:rPr>
                <w:rFonts w:ascii="Times New Roman" w:eastAsia="Times New Roman" w:hAnsi="Times New Roman" w:cs="Times New Roman"/>
                <w:b/>
                <w:sz w:val="28"/>
                <w:szCs w:val="28"/>
              </w:rPr>
            </w:pPr>
          </w:p>
          <w:p w:rsidR="008B21A9" w:rsidRPr="004B0F2F" w:rsidRDefault="008B21A9">
            <w:pPr>
              <w:tabs>
                <w:tab w:val="left" w:pos="772"/>
              </w:tabs>
              <w:rPr>
                <w:rFonts w:ascii="Times New Roman" w:eastAsia="Times New Roman" w:hAnsi="Times New Roman" w:cs="Times New Roman"/>
                <w:b/>
                <w:sz w:val="28"/>
                <w:szCs w:val="28"/>
              </w:rPr>
            </w:pPr>
          </w:p>
        </w:tc>
      </w:tr>
      <w:tr w:rsidR="008B21A9" w:rsidRPr="004B0F2F">
        <w:tc>
          <w:tcPr>
            <w:tcW w:w="10598" w:type="dxa"/>
            <w:gridSpan w:val="2"/>
            <w:tcBorders>
              <w:left w:val="nil"/>
              <w:right w:val="nil"/>
            </w:tcBorders>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FURTHER PRACTICE (5’)</w:t>
            </w:r>
          </w:p>
        </w:tc>
      </w:tr>
      <w:tr w:rsidR="008B21A9" w:rsidRPr="004B0F2F">
        <w:tc>
          <w:tcPr>
            <w:tcW w:w="10598" w:type="dxa"/>
            <w:gridSpan w:val="2"/>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r w:rsidRPr="004B0F2F">
              <w:rPr>
                <w:rFonts w:ascii="Times New Roman" w:eastAsia="Times New Roman" w:hAnsi="Times New Roman" w:cs="Times New Roman"/>
                <w:sz w:val="28"/>
                <w:szCs w:val="28"/>
              </w:rPr>
              <w:t>To reinforce the student's recognition of the targeted sounds.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 xml:space="preserve">ODD ONE OUT </w:t>
            </w:r>
            <w:r w:rsidRPr="004B0F2F">
              <w:rPr>
                <w:rFonts w:ascii="Times New Roman" w:eastAsia="Times New Roman" w:hAnsi="Times New Roman" w:cs="Times New Roman"/>
                <w:sz w:val="28"/>
                <w:szCs w:val="28"/>
              </w:rPr>
              <w:t xml:space="preserve">- practice the pronunciations by choosing the word that has a different sound.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Differentiate the sounds to practice the pronunciations. Saying the sounds correctly.</w:t>
            </w:r>
          </w:p>
          <w:p w:rsidR="008B21A9" w:rsidRPr="004B0F2F" w:rsidRDefault="00916AE7">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p>
          <w:p w:rsidR="008B21A9" w:rsidRPr="004B0F2F" w:rsidRDefault="008B21A9">
            <w:pPr>
              <w:jc w:val="both"/>
              <w:rPr>
                <w:rFonts w:ascii="Times New Roman" w:eastAsia="Times New Roman" w:hAnsi="Times New Roman" w:cs="Times New Roman"/>
                <w:sz w:val="28"/>
                <w:szCs w:val="28"/>
              </w:rPr>
            </w:pPr>
          </w:p>
        </w:tc>
      </w:tr>
      <w:tr w:rsidR="008B21A9" w:rsidRPr="004B0F2F">
        <w:tc>
          <w:tcPr>
            <w:tcW w:w="528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tc>
          <w:tcPr>
            <w:tcW w:w="5287"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3: ODD ONE OUT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lead the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Ss join the activity in pairs or in small groups.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listens to the Ss answers and calls several Ss to check for the whole class.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asks students to say the word again to practice some sounds after each question.</w:t>
            </w:r>
          </w:p>
        </w:tc>
        <w:tc>
          <w:tcPr>
            <w:tcW w:w="5311" w:type="dxa"/>
            <w:shd w:val="clear" w:color="auto" w:fill="auto"/>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rsidR="008B21A9" w:rsidRPr="004B0F2F" w:rsidRDefault="00B95C17">
            <w:pPr>
              <w:numPr>
                <w:ilvl w:val="0"/>
                <w:numId w:val="1"/>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and choose A, B or C to odd out one word</w:t>
            </w:r>
          </w:p>
          <w:p w:rsidR="008B21A9" w:rsidRPr="004B0F2F" w:rsidRDefault="00B95C17">
            <w:pPr>
              <w:numPr>
                <w:ilvl w:val="0"/>
                <w:numId w:val="1"/>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Explain by correctly saying the sounds</w:t>
            </w:r>
          </w:p>
        </w:tc>
      </w:tr>
      <w:tr w:rsidR="008B21A9" w:rsidRPr="004B0F2F">
        <w:tc>
          <w:tcPr>
            <w:tcW w:w="10598" w:type="dxa"/>
            <w:gridSpan w:val="2"/>
            <w:tcBorders>
              <w:left w:val="nil"/>
              <w:bottom w:val="nil"/>
              <w:right w:val="nil"/>
            </w:tcBorders>
            <w:shd w:val="clear" w:color="auto" w:fill="auto"/>
          </w:tcPr>
          <w:p w:rsidR="008B21A9" w:rsidRPr="004B0F2F" w:rsidRDefault="008B21A9">
            <w:pPr>
              <w:rPr>
                <w:rFonts w:ascii="Times New Roman" w:eastAsia="Times New Roman" w:hAnsi="Times New Roman" w:cs="Times New Roman"/>
                <w:b/>
                <w:sz w:val="28"/>
                <w:szCs w:val="28"/>
              </w:rPr>
            </w:pPr>
          </w:p>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( 3’)</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Teacher asks students to talk about what they have learnt in the lesson.</w:t>
            </w:r>
            <w:r w:rsidRPr="004B0F2F">
              <w:rPr>
                <w:rFonts w:ascii="Times New Roman" w:eastAsia="Times New Roman" w:hAnsi="Times New Roman" w:cs="Times New Roman"/>
                <w:b/>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HOME WORK</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Find 3 more words relating to hobbies that have the sounds /ɪ/ and /i:/</w:t>
            </w:r>
          </w:p>
        </w:tc>
      </w:tr>
    </w:tbl>
    <w:p w:rsidR="008B21A9" w:rsidRDefault="008B21A9">
      <w:pPr>
        <w:spacing w:after="0" w:line="400" w:lineRule="auto"/>
        <w:rPr>
          <w:rFonts w:ascii="Times New Roman" w:eastAsia="Times New Roman" w:hAnsi="Times New Roman" w:cs="Times New Roman"/>
          <w:b/>
          <w:sz w:val="26"/>
          <w:szCs w:val="26"/>
        </w:rPr>
      </w:pPr>
    </w:p>
    <w:p w:rsidR="008B21A9" w:rsidRDefault="00B95C17">
      <w:pPr>
        <w:spacing w:after="0" w:line="40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8B21A9" w:rsidRDefault="008B21A9">
      <w:pPr>
        <w:spacing w:after="0" w:line="400" w:lineRule="auto"/>
        <w:rPr>
          <w:rFonts w:ascii="Times New Roman" w:eastAsia="Times New Roman" w:hAnsi="Times New Roman" w:cs="Times New Roman"/>
          <w:b/>
          <w:sz w:val="26"/>
          <w:szCs w:val="26"/>
        </w:rPr>
      </w:pPr>
    </w:p>
    <w:p w:rsidR="008B21A9" w:rsidRDefault="008B21A9">
      <w:pPr>
        <w:spacing w:after="0" w:line="400" w:lineRule="auto"/>
        <w:rPr>
          <w:rFonts w:ascii="Times New Roman" w:eastAsia="Times New Roman" w:hAnsi="Times New Roman" w:cs="Times New Roman"/>
          <w:b/>
          <w:sz w:val="26"/>
          <w:szCs w:val="26"/>
        </w:rPr>
      </w:pPr>
    </w:p>
    <w:p w:rsidR="008B21A9" w:rsidRDefault="008B21A9">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4B0F2F" w:rsidRDefault="004B0F2F">
      <w:pPr>
        <w:spacing w:after="0" w:line="400" w:lineRule="auto"/>
        <w:rPr>
          <w:rFonts w:ascii="Times New Roman" w:eastAsia="Times New Roman" w:hAnsi="Times New Roman" w:cs="Times New Roman"/>
          <w:b/>
          <w:sz w:val="26"/>
          <w:szCs w:val="26"/>
        </w:rPr>
      </w:pPr>
    </w:p>
    <w:p w:rsidR="008B21A9" w:rsidRDefault="008B21A9">
      <w:pPr>
        <w:spacing w:after="0" w:line="400" w:lineRule="auto"/>
        <w:rPr>
          <w:rFonts w:ascii="Times New Roman" w:eastAsia="Times New Roman" w:hAnsi="Times New Roman" w:cs="Times New Roman"/>
          <w:b/>
          <w:sz w:val="26"/>
          <w:szCs w:val="26"/>
        </w:rPr>
      </w:pPr>
    </w:p>
    <w:tbl>
      <w:tblPr>
        <w:tblStyle w:val="af5"/>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8B21A9">
        <w:tc>
          <w:tcPr>
            <w:tcW w:w="2745" w:type="dxa"/>
          </w:tcPr>
          <w:p w:rsidR="008B21A9" w:rsidRDefault="00B95C17">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rsidR="008B21A9" w:rsidRDefault="00B95C17">
            <w:pPr>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8B21A9" w:rsidRDefault="008B21A9">
            <w:pPr>
              <w:spacing w:line="276" w:lineRule="auto"/>
              <w:rPr>
                <w:rFonts w:ascii="Times New Roman" w:eastAsia="Times New Roman" w:hAnsi="Times New Roman" w:cs="Times New Roman"/>
                <w:b/>
                <w:sz w:val="28"/>
                <w:szCs w:val="28"/>
              </w:rPr>
            </w:pPr>
          </w:p>
        </w:tc>
        <w:tc>
          <w:tcPr>
            <w:tcW w:w="7845" w:type="dxa"/>
          </w:tcPr>
          <w:p w:rsidR="008B21A9" w:rsidRDefault="00B95C17" w:rsidP="00916AE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 1: CULTURE INTERESTS</w:t>
            </w:r>
          </w:p>
          <w:p w:rsidR="008B21A9" w:rsidRDefault="00B95C17" w:rsidP="00916AE7">
            <w:pPr>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p>
          <w:p w:rsidR="008B21A9" w:rsidRDefault="00B95C17">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rsidR="008B21A9" w:rsidRPr="004B0F2F" w:rsidRDefault="00B95C17">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w:t>
      </w:r>
      <w:r w:rsidRPr="004B0F2F">
        <w:rPr>
          <w:rFonts w:ascii="Times New Roman" w:eastAsia="Times New Roman" w:hAnsi="Times New Roman" w:cs="Times New Roman"/>
          <w:b/>
          <w:color w:val="242021"/>
          <w:sz w:val="28"/>
          <w:szCs w:val="28"/>
        </w:rPr>
        <w:t xml:space="preserve"> Vocabulary:</w:t>
      </w:r>
      <w:r w:rsidRPr="004B0F2F">
        <w:rPr>
          <w:rFonts w:ascii="Times New Roman" w:eastAsia="Times New Roman" w:hAnsi="Times New Roman" w:cs="Times New Roman"/>
          <w:color w:val="242021"/>
          <w:sz w:val="28"/>
          <w:szCs w:val="28"/>
        </w:rPr>
        <w:t xml:space="preserve"> revise words related to cultures, cultural activities, likes and dislikes, age groups, news and entertainment</w:t>
      </w:r>
    </w:p>
    <w:p w:rsidR="008B21A9" w:rsidRPr="004B0F2F" w:rsidRDefault="00B95C17">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 xml:space="preserve">* </w:t>
      </w:r>
      <w:r w:rsidRPr="004B0F2F">
        <w:rPr>
          <w:rFonts w:ascii="Times New Roman" w:eastAsia="Times New Roman" w:hAnsi="Times New Roman" w:cs="Times New Roman"/>
          <w:b/>
          <w:color w:val="242021"/>
          <w:sz w:val="28"/>
          <w:szCs w:val="28"/>
        </w:rPr>
        <w:t>Grammar:</w:t>
      </w:r>
      <w:r w:rsidRPr="004B0F2F">
        <w:rPr>
          <w:rFonts w:ascii="Times New Roman" w:eastAsia="Times New Roman" w:hAnsi="Times New Roman" w:cs="Times New Roman"/>
          <w:color w:val="242021"/>
          <w:sz w:val="28"/>
          <w:szCs w:val="28"/>
        </w:rPr>
        <w:t xml:space="preserve"> review present simple tense to talk about habits and routines, likes and dislikes, media habits.</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Ss understand and use the vocabulary of the unit, do the tasks assigned in the textbook. Write a personal introduction for a webpage.</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 Quality/ behavior : </w:t>
      </w:r>
      <w:r w:rsidRPr="004B0F2F">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 17, WB p.13), laptop/computer connected to the Internet, loudspeaker, projector/TV, PPT slides</w:t>
      </w:r>
      <w:r w:rsidR="00916AE7">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 Text books, studying equipment</w:t>
      </w:r>
      <w:r w:rsidR="00916AE7">
        <w:rPr>
          <w:rFonts w:ascii="Times New Roman" w:eastAsia="Times New Roman" w:hAnsi="Times New Roman" w:cs="Times New Roman"/>
          <w:sz w:val="28"/>
          <w:szCs w:val="28"/>
        </w:rPr>
        <w:t xml:space="preserve"> …</w:t>
      </w:r>
    </w:p>
    <w:p w:rsidR="008B21A9" w:rsidRPr="004B0F2F" w:rsidRDefault="00B95C17">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w:t>
      </w:r>
      <w:r w:rsidR="00916AE7">
        <w:rPr>
          <w:rFonts w:ascii="Times New Roman" w:eastAsia="Times New Roman" w:hAnsi="Times New Roman" w:cs="Times New Roman"/>
          <w:sz w:val="28"/>
          <w:szCs w:val="28"/>
        </w:rPr>
        <w:t>oup works; individual …</w:t>
      </w:r>
    </w:p>
    <w:p w:rsidR="008B21A9" w:rsidRPr="004B0F2F" w:rsidRDefault="00B95C17">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p w:rsidR="008B21A9" w:rsidRPr="004B0F2F" w:rsidRDefault="008B21A9">
      <w:pPr>
        <w:spacing w:after="0" w:line="240" w:lineRule="auto"/>
        <w:rPr>
          <w:rFonts w:ascii="Times New Roman" w:eastAsia="Times New Roman" w:hAnsi="Times New Roman" w:cs="Times New Roman"/>
          <w:b/>
          <w:sz w:val="28"/>
          <w:szCs w:val="28"/>
        </w:rPr>
      </w:pPr>
    </w:p>
    <w:tbl>
      <w:tblPr>
        <w:tblStyle w:val="af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8B21A9" w:rsidRPr="004B0F2F" w:rsidTr="008C04B9">
        <w:tc>
          <w:tcPr>
            <w:tcW w:w="10598" w:type="dxa"/>
            <w:gridSpan w:val="2"/>
            <w:shd w:val="clear" w:color="auto" w:fill="auto"/>
          </w:tcPr>
          <w:p w:rsidR="008B21A9" w:rsidRPr="008C04B9" w:rsidRDefault="00B95C17" w:rsidP="008C04B9">
            <w:pPr>
              <w:numPr>
                <w:ilvl w:val="0"/>
                <w:numId w:val="18"/>
              </w:num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WARM-UP (4’) </w:t>
            </w:r>
          </w:p>
        </w:tc>
      </w:tr>
      <w:tr w:rsidR="008B21A9" w:rsidRPr="004B0F2F" w:rsidTr="008C04B9">
        <w:tc>
          <w:tcPr>
            <w:tcW w:w="10598"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*Aims:</w:t>
            </w:r>
          </w:p>
          <w:p w:rsidR="008B21A9" w:rsidRPr="004B0F2F" w:rsidRDefault="00B95C17">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8B21A9" w:rsidRPr="004B0F2F" w:rsidRDefault="00B95C17">
            <w:pPr>
              <w:pBdr>
                <w:top w:val="nil"/>
                <w:left w:val="nil"/>
                <w:bottom w:val="nil"/>
                <w:right w:val="nil"/>
                <w:between w:val="nil"/>
              </w:pBd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review lesson.</w:t>
            </w:r>
          </w:p>
          <w:p w:rsidR="008B21A9" w:rsidRPr="004B0F2F" w:rsidRDefault="00B95C17">
            <w:pPr>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SUPER EYES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understand that they are going to review Unit 1.</w:t>
            </w:r>
          </w:p>
          <w:p w:rsidR="008B21A9" w:rsidRPr="004B0F2F" w:rsidRDefault="008C04B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r>
              <w:rPr>
                <w:rFonts w:ascii="Times New Roman" w:eastAsia="Times New Roman" w:hAnsi="Times New Roman" w:cs="Times New Roman"/>
                <w:sz w:val="28"/>
                <w:szCs w:val="28"/>
              </w:rPr>
              <w:t xml:space="preserve"> </w:t>
            </w:r>
            <w:r w:rsidR="00B95C17" w:rsidRPr="004B0F2F">
              <w:rPr>
                <w:rFonts w:ascii="Times New Roman" w:eastAsia="Times New Roman" w:hAnsi="Times New Roman" w:cs="Times New Roman"/>
                <w:sz w:val="28"/>
                <w:szCs w:val="28"/>
              </w:rPr>
              <w:t>…</w:t>
            </w:r>
            <w:r w:rsidR="00B95C17" w:rsidRPr="004B0F2F">
              <w:rPr>
                <w:rFonts w:ascii="Times New Roman" w:eastAsia="Times New Roman" w:hAnsi="Times New Roman" w:cs="Times New Roman"/>
                <w:b/>
                <w:sz w:val="28"/>
                <w:szCs w:val="28"/>
              </w:rPr>
              <w:t xml:space="preserve"> </w:t>
            </w:r>
          </w:p>
        </w:tc>
      </w:tr>
      <w:tr w:rsidR="008B21A9" w:rsidRPr="004B0F2F" w:rsidTr="008C04B9">
        <w:tc>
          <w:tcPr>
            <w:tcW w:w="563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rsidTr="008C04B9">
        <w:tc>
          <w:tcPr>
            <w:tcW w:w="5637"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SUPER EYES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Set the scene: T asks students to do quick exercises for eyes such as look up and down, look left and right, row the eyes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that they are going to play a game called SUPER EYES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show the collages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 pairs or in small groups.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shows the collage again with displayed answers to check for the whole class.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review Unit 1</w:t>
            </w:r>
          </w:p>
        </w:tc>
        <w:tc>
          <w:tcPr>
            <w:tcW w:w="4961"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8B21A9" w:rsidRPr="004B0F2F" w:rsidRDefault="00B95C17">
            <w:pPr>
              <w:numPr>
                <w:ilvl w:val="0"/>
                <w:numId w:val="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carefully at a collage of different small pictures</w:t>
            </w:r>
          </w:p>
          <w:p w:rsidR="008B21A9" w:rsidRPr="004B0F2F" w:rsidRDefault="00B95C17">
            <w:pPr>
              <w:numPr>
                <w:ilvl w:val="0"/>
                <w:numId w:val="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collage will disappear in a few seconds</w:t>
            </w:r>
          </w:p>
          <w:p w:rsidR="008B21A9" w:rsidRPr="004B0F2F" w:rsidRDefault="00B95C17">
            <w:pPr>
              <w:numPr>
                <w:ilvl w:val="0"/>
                <w:numId w:val="6"/>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Recall as many words about the collage as you can remember.</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tc>
      </w:tr>
      <w:tr w:rsidR="008B21A9" w:rsidRPr="004B0F2F" w:rsidTr="008C04B9">
        <w:tc>
          <w:tcPr>
            <w:tcW w:w="10598" w:type="dxa"/>
            <w:gridSpan w:val="2"/>
            <w:shd w:val="clear" w:color="auto" w:fill="auto"/>
          </w:tcPr>
          <w:p w:rsidR="008B21A9" w:rsidRPr="004B0F2F" w:rsidRDefault="00B95C17">
            <w:pPr>
              <w:numPr>
                <w:ilvl w:val="0"/>
                <w:numId w:val="18"/>
              </w:numPr>
              <w:pBdr>
                <w:top w:val="nil"/>
                <w:left w:val="nil"/>
                <w:bottom w:val="nil"/>
                <w:right w:val="nil"/>
                <w:between w:val="nil"/>
              </w:pBd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REVIEW VOCABULARY (15’) </w:t>
            </w:r>
          </w:p>
          <w:p w:rsidR="008B21A9" w:rsidRPr="004B0F2F" w:rsidRDefault="008B21A9">
            <w:pPr>
              <w:rPr>
                <w:rFonts w:ascii="Times New Roman" w:eastAsia="Times New Roman" w:hAnsi="Times New Roman" w:cs="Times New Roman"/>
                <w:b/>
                <w:sz w:val="28"/>
                <w:szCs w:val="28"/>
              </w:rPr>
            </w:pPr>
          </w:p>
        </w:tc>
      </w:tr>
      <w:tr w:rsidR="008B21A9" w:rsidRPr="004B0F2F" w:rsidTr="008C04B9">
        <w:tc>
          <w:tcPr>
            <w:tcW w:w="10598" w:type="dxa"/>
            <w:gridSpan w:val="2"/>
            <w:shd w:val="clear" w:color="auto" w:fill="auto"/>
          </w:tcPr>
          <w:p w:rsidR="008B21A9" w:rsidRPr="004B0F2F" w:rsidRDefault="00B95C17">
            <w:pPr>
              <w:spacing w:line="276"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+ 2 + 3: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reviews topic words and word friends from the unit</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review vocabulary in context</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Do the exercise to revise the vocabulary of Unit 1.</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 the vocabulary to do the exercise correctly.</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Teacher’s instructions….</w:t>
            </w:r>
          </w:p>
        </w:tc>
      </w:tr>
      <w:tr w:rsidR="008B21A9" w:rsidRPr="004B0F2F" w:rsidTr="008C04B9">
        <w:tc>
          <w:tcPr>
            <w:tcW w:w="563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rsidTr="008C04B9">
        <w:tc>
          <w:tcPr>
            <w:tcW w:w="5637" w:type="dxa"/>
          </w:tcPr>
          <w:p w:rsidR="008B21A9" w:rsidRPr="004B0F2F" w:rsidRDefault="00B95C17">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(5’) SUPER MIND</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to open the Glossary box in student book page 18</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introduces the SUPER MIND game and rules</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the slides of the game</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take turns to choose the numbers for their teams.</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discuss and list out all words related to the topic they get.</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and confirms the winner.</w:t>
            </w:r>
          </w:p>
        </w:tc>
        <w:tc>
          <w:tcPr>
            <w:tcW w:w="4961"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play:</w:t>
            </w:r>
          </w:p>
          <w:p w:rsidR="008B21A9" w:rsidRPr="004B0F2F" w:rsidRDefault="00B95C17">
            <w:pPr>
              <w:numPr>
                <w:ilvl w:val="0"/>
                <w:numId w:val="2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Play in team</w:t>
            </w:r>
          </w:p>
          <w:p w:rsidR="008B21A9" w:rsidRPr="004B0F2F" w:rsidRDefault="00B95C17">
            <w:pPr>
              <w:numPr>
                <w:ilvl w:val="0"/>
                <w:numId w:val="2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number to open a block</w:t>
            </w:r>
          </w:p>
          <w:p w:rsidR="008B21A9" w:rsidRPr="004B0F2F" w:rsidRDefault="00B95C17">
            <w:pPr>
              <w:numPr>
                <w:ilvl w:val="0"/>
                <w:numId w:val="2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topic word</w:t>
            </w:r>
          </w:p>
          <w:p w:rsidR="008B21A9" w:rsidRPr="004B0F2F" w:rsidRDefault="00B95C17">
            <w:pPr>
              <w:numPr>
                <w:ilvl w:val="0"/>
                <w:numId w:val="2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as many words related to the topic as you can</w:t>
            </w:r>
          </w:p>
          <w:p w:rsidR="008B21A9" w:rsidRPr="004B0F2F" w:rsidRDefault="00B95C17">
            <w:pPr>
              <w:numPr>
                <w:ilvl w:val="0"/>
                <w:numId w:val="20"/>
              </w:num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faster finisher gets points</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sz w:val="28"/>
                <w:szCs w:val="28"/>
              </w:rPr>
            </w:pPr>
          </w:p>
        </w:tc>
      </w:tr>
      <w:tr w:rsidR="008B21A9" w:rsidRPr="004B0F2F" w:rsidTr="008C04B9">
        <w:tc>
          <w:tcPr>
            <w:tcW w:w="5637" w:type="dxa"/>
          </w:tcPr>
          <w:p w:rsidR="008B21A9" w:rsidRPr="004B0F2F" w:rsidRDefault="00B95C17" w:rsidP="008C04B9">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(3’) Write the correct word for each definition</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1 – Student Book page 19)</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1 in student book page 19</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019425" cy="1600200"/>
                  <wp:effectExtent l="0" t="0" r="0" b="0"/>
                  <wp:docPr id="338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7"/>
                          <a:srcRect/>
                          <a:stretch>
                            <a:fillRect/>
                          </a:stretch>
                        </pic:blipFill>
                        <pic:spPr>
                          <a:xfrm>
                            <a:off x="0" y="0"/>
                            <a:ext cx="3019425" cy="1600200"/>
                          </a:xfrm>
                          <a:prstGeom prst="rect">
                            <a:avLst/>
                          </a:prstGeom>
                          <a:ln/>
                        </pic:spPr>
                      </pic:pic>
                    </a:graphicData>
                  </a:graphic>
                </wp:inline>
              </w:drawing>
            </w:r>
          </w:p>
        </w:tc>
      </w:tr>
      <w:tr w:rsidR="008B21A9" w:rsidRPr="004B0F2F" w:rsidTr="008C04B9">
        <w:tc>
          <w:tcPr>
            <w:tcW w:w="5637" w:type="dxa"/>
          </w:tcPr>
          <w:p w:rsidR="008B21A9" w:rsidRPr="004B0F2F" w:rsidRDefault="00B95C17">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(4’) Complete the word friends in the text. Then ask and answer the questions in pairs.</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2 – Student Book page 19)</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 in student book page 19</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task and compare the answers.</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8C04B9" w:rsidRDefault="00B95C17">
            <w:pPr>
              <w:rPr>
                <w:rFonts w:ascii="Times New Roman" w:eastAsia="Times New Roman" w:hAnsi="Times New Roman" w:cs="Times New Roman"/>
                <w:i/>
                <w:sz w:val="28"/>
                <w:szCs w:val="28"/>
              </w:rPr>
            </w:pPr>
            <w:r w:rsidRPr="008C04B9">
              <w:rPr>
                <w:rFonts w:ascii="Times New Roman" w:eastAsia="Times New Roman" w:hAnsi="Times New Roman" w:cs="Times New Roman"/>
                <w:i/>
                <w:sz w:val="28"/>
                <w:szCs w:val="28"/>
              </w:rPr>
              <w:t>1-news</w:t>
            </w:r>
            <w:r w:rsidR="008C04B9">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2- forecast</w:t>
            </w:r>
            <w:r w:rsidR="008C04B9">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3-soap</w:t>
            </w:r>
            <w:r w:rsidR="008C04B9">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4-talk</w:t>
            </w:r>
            <w:r w:rsidR="008C04B9">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5-game</w:t>
            </w:r>
            <w:r w:rsidR="008C04B9">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6-reality</w:t>
            </w:r>
            <w:r w:rsidR="008C04B9">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xml:space="preserve">/ 7-magazines </w:t>
            </w: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p w:rsidR="008B21A9" w:rsidRPr="004B0F2F" w:rsidRDefault="008B21A9">
            <w:pPr>
              <w:rPr>
                <w:rFonts w:ascii="Times New Roman" w:eastAsia="Times New Roman" w:hAnsi="Times New Roman" w:cs="Times New Roman"/>
                <w:b/>
                <w:sz w:val="28"/>
                <w:szCs w:val="28"/>
              </w:rPr>
            </w:pPr>
          </w:p>
        </w:tc>
      </w:tr>
      <w:tr w:rsidR="008B21A9" w:rsidRPr="004B0F2F" w:rsidTr="008C04B9">
        <w:tc>
          <w:tcPr>
            <w:tcW w:w="5637" w:type="dxa"/>
          </w:tcPr>
          <w:p w:rsidR="008B21A9" w:rsidRPr="004B0F2F" w:rsidRDefault="00B95C17">
            <w:pPr>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(3’) Complete the poem with the words below.</w:t>
            </w:r>
          </w:p>
          <w:p w:rsidR="008B21A9" w:rsidRPr="004B0F2F" w:rsidRDefault="00B95C17">
            <w:pPr>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3 – Student Book page 19)</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 in the student book on page 19</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and then checks Ss’ understanding of it.</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and then complete the activity.</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task and compare the answers.</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extent cx="3019425" cy="1168400"/>
                  <wp:effectExtent l="0" t="0" r="0" b="0"/>
                  <wp:docPr id="338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3019425" cy="1168400"/>
                          </a:xfrm>
                          <a:prstGeom prst="rect">
                            <a:avLst/>
                          </a:prstGeom>
                          <a:ln/>
                        </pic:spPr>
                      </pic:pic>
                    </a:graphicData>
                  </a:graphic>
                </wp:inline>
              </w:drawing>
            </w:r>
          </w:p>
        </w:tc>
      </w:tr>
      <w:tr w:rsidR="008B21A9" w:rsidRPr="004B0F2F" w:rsidTr="008C04B9">
        <w:tc>
          <w:tcPr>
            <w:tcW w:w="10598" w:type="dxa"/>
            <w:gridSpan w:val="2"/>
            <w:shd w:val="clear" w:color="auto" w:fill="auto"/>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REVIEW GRAMMAR ( 15’)</w:t>
            </w:r>
          </w:p>
        </w:tc>
      </w:tr>
      <w:tr w:rsidR="008B21A9" w:rsidRPr="004B0F2F" w:rsidTr="008C04B9">
        <w:tc>
          <w:tcPr>
            <w:tcW w:w="10598" w:type="dxa"/>
            <w:gridSpan w:val="2"/>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4 + 5 + 6: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the present simple.</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the present simple in a communicative activity</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writing a personal introduction for a webpage.</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Use the present simple tense to complete the exercises. </w:t>
            </w: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Use the present simple tense for communication and writing.</w:t>
            </w:r>
          </w:p>
          <w:p w:rsidR="008B21A9" w:rsidRPr="004B0F2F" w:rsidRDefault="008C04B9">
            <w:pPr>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bookmarkStart w:id="3" w:name="_GoBack"/>
            <w:bookmarkEnd w:id="3"/>
            <w:r w:rsidR="00B95C17" w:rsidRPr="004B0F2F">
              <w:rPr>
                <w:rFonts w:ascii="Times New Roman" w:eastAsia="Times New Roman" w:hAnsi="Times New Roman" w:cs="Times New Roman"/>
                <w:b/>
                <w:sz w:val="28"/>
                <w:szCs w:val="28"/>
              </w:rPr>
              <w:t xml:space="preserve">: </w:t>
            </w:r>
            <w:r w:rsidR="00B95C17" w:rsidRPr="004B0F2F">
              <w:rPr>
                <w:rFonts w:ascii="Times New Roman" w:eastAsia="Times New Roman" w:hAnsi="Times New Roman" w:cs="Times New Roman"/>
                <w:sz w:val="28"/>
                <w:szCs w:val="28"/>
              </w:rPr>
              <w:t>Teacher’s instructions….</w:t>
            </w:r>
          </w:p>
        </w:tc>
      </w:tr>
      <w:tr w:rsidR="008B21A9" w:rsidRPr="004B0F2F" w:rsidTr="008C04B9">
        <w:tc>
          <w:tcPr>
            <w:tcW w:w="5637"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rsidR="008B21A9" w:rsidRPr="004B0F2F" w:rsidRDefault="00B95C17">
            <w:pPr>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8B21A9" w:rsidRPr="004B0F2F" w:rsidTr="008C04B9">
        <w:tc>
          <w:tcPr>
            <w:tcW w:w="5637" w:type="dxa"/>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Complete the sentences with Present Simple form of verbs in brackets</w:t>
            </w:r>
          </w:p>
          <w:p w:rsidR="008B21A9" w:rsidRPr="004B0F2F" w:rsidRDefault="00B95C17">
            <w:pPr>
              <w:tabs>
                <w:tab w:val="left" w:pos="805"/>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 – Student Book page 19)</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4 in student book page 19</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task and compare the answers.</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019425" cy="2032000"/>
                  <wp:effectExtent l="0" t="0" r="0" b="0"/>
                  <wp:docPr id="338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3019425" cy="2032000"/>
                          </a:xfrm>
                          <a:prstGeom prst="rect">
                            <a:avLst/>
                          </a:prstGeom>
                          <a:ln/>
                        </pic:spPr>
                      </pic:pic>
                    </a:graphicData>
                  </a:graphic>
                </wp:inline>
              </w:drawing>
            </w:r>
          </w:p>
        </w:tc>
      </w:tr>
      <w:tr w:rsidR="008B21A9" w:rsidRPr="004B0F2F" w:rsidTr="008C04B9">
        <w:tc>
          <w:tcPr>
            <w:tcW w:w="5637" w:type="dxa"/>
          </w:tcPr>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In pairs, use the words in A and B to write five sentences about a classmate. Then ask your classmate questions with </w:t>
            </w:r>
            <w:r w:rsidRPr="004B0F2F">
              <w:rPr>
                <w:rFonts w:ascii="Times New Roman" w:eastAsia="Times New Roman" w:hAnsi="Times New Roman" w:cs="Times New Roman"/>
                <w:b/>
                <w:i/>
                <w:sz w:val="28"/>
                <w:szCs w:val="28"/>
              </w:rPr>
              <w:t>How often</w:t>
            </w:r>
            <w:r w:rsidRPr="004B0F2F">
              <w:rPr>
                <w:rFonts w:ascii="Times New Roman" w:eastAsia="Times New Roman" w:hAnsi="Times New Roman" w:cs="Times New Roman"/>
                <w:b/>
                <w:sz w:val="28"/>
                <w:szCs w:val="28"/>
              </w:rPr>
              <w:t xml:space="preserve"> to check.</w:t>
            </w:r>
          </w:p>
          <w:p w:rsidR="008B21A9" w:rsidRPr="004B0F2F" w:rsidRDefault="00B95C17">
            <w:pPr>
              <w:tabs>
                <w:tab w:val="left" w:pos="772"/>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5 – Student Book page 19)</w:t>
            </w:r>
          </w:p>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1: Time to write</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to read words in part A and B.</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reminds them that they belong to 2 groups: Adverbs of frequency and verbs.</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elicits the form of the sentence and gives an example.</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write.</w:t>
            </w:r>
          </w:p>
          <w:p w:rsidR="008B21A9" w:rsidRPr="004B0F2F" w:rsidRDefault="00B95C17">
            <w:pPr>
              <w:tabs>
                <w:tab w:val="left" w:pos="772"/>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2: Time to talk</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pair of strong students to demonstrate the dialogue in front of the class.</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practice asking and answering.</w:t>
            </w:r>
          </w:p>
          <w:p w:rsidR="008B21A9" w:rsidRPr="004B0F2F" w:rsidRDefault="00B95C17">
            <w:pPr>
              <w:tabs>
                <w:tab w:val="left" w:pos="772"/>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encourages some pairs to roleplay the dialogue in front of the class.</w:t>
            </w:r>
          </w:p>
        </w:tc>
        <w:tc>
          <w:tcPr>
            <w:tcW w:w="4961" w:type="dxa"/>
          </w:tcPr>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Step 1:</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019425" cy="660400"/>
                  <wp:effectExtent l="0" t="0" r="0" b="0"/>
                  <wp:docPr id="338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srcRect/>
                          <a:stretch>
                            <a:fillRect/>
                          </a:stretch>
                        </pic:blipFill>
                        <pic:spPr>
                          <a:xfrm>
                            <a:off x="0" y="0"/>
                            <a:ext cx="3019425" cy="660400"/>
                          </a:xfrm>
                          <a:prstGeom prst="rect">
                            <a:avLst/>
                          </a:prstGeom>
                          <a:ln/>
                        </pic:spPr>
                      </pic:pic>
                    </a:graphicData>
                  </a:graphic>
                </wp:inline>
              </w:drawing>
            </w:r>
          </w:p>
          <w:p w:rsidR="008B21A9" w:rsidRPr="004B0F2F" w:rsidRDefault="008B21A9">
            <w:pPr>
              <w:rPr>
                <w:rFonts w:ascii="Times New Roman" w:eastAsia="Times New Roman" w:hAnsi="Times New Roman" w:cs="Times New Roman"/>
                <w:sz w:val="28"/>
                <w:szCs w:val="28"/>
              </w:rPr>
            </w:pPr>
          </w:p>
          <w:p w:rsidR="008B21A9" w:rsidRPr="004B0F2F" w:rsidRDefault="00B95C17">
            <w:pP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2:</w:t>
            </w:r>
          </w:p>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lastRenderedPageBreak/>
              <w:drawing>
                <wp:inline distT="114300" distB="114300" distL="114300" distR="114300">
                  <wp:extent cx="3019425" cy="901700"/>
                  <wp:effectExtent l="0" t="0" r="0" b="0"/>
                  <wp:docPr id="338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1"/>
                          <a:srcRect/>
                          <a:stretch>
                            <a:fillRect/>
                          </a:stretch>
                        </pic:blipFill>
                        <pic:spPr>
                          <a:xfrm>
                            <a:off x="0" y="0"/>
                            <a:ext cx="3019425" cy="901700"/>
                          </a:xfrm>
                          <a:prstGeom prst="rect">
                            <a:avLst/>
                          </a:prstGeom>
                          <a:ln/>
                        </pic:spPr>
                      </pic:pic>
                    </a:graphicData>
                  </a:graphic>
                </wp:inline>
              </w:drawing>
            </w:r>
          </w:p>
        </w:tc>
      </w:tr>
      <w:tr w:rsidR="008B21A9" w:rsidRPr="004B0F2F" w:rsidTr="008C04B9">
        <w:tc>
          <w:tcPr>
            <w:tcW w:w="5637" w:type="dxa"/>
            <w:shd w:val="clear" w:color="auto" w:fill="auto"/>
          </w:tcPr>
          <w:p w:rsidR="008B21A9" w:rsidRPr="004B0F2F" w:rsidRDefault="00B95C17">
            <w:pPr>
              <w:tabs>
                <w:tab w:val="left" w:pos="805"/>
              </w:tabs>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6. Your class has a new webpage. Write a text (60-80 words) to introduce a member from your class and post it on the webpage.</w:t>
            </w:r>
          </w:p>
          <w:p w:rsidR="008B21A9" w:rsidRPr="004B0F2F" w:rsidRDefault="00B95C17">
            <w:pPr>
              <w:tabs>
                <w:tab w:val="left" w:pos="805"/>
              </w:tabs>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6 – Student Book page 19)</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6.</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to write based on the writing box in the student book page 17</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walks around as a monitor while Ss are writing.</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swap their writing pieces for peer check.</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write and give feedback for their partner’s writing product.</w:t>
            </w:r>
          </w:p>
          <w:p w:rsidR="008B21A9" w:rsidRPr="004B0F2F" w:rsidRDefault="00B95C17">
            <w:pPr>
              <w:tabs>
                <w:tab w:val="left" w:pos="805"/>
              </w:tabs>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may collect Ss’ writing for detailed comments.</w:t>
            </w:r>
          </w:p>
        </w:tc>
        <w:tc>
          <w:tcPr>
            <w:tcW w:w="4961" w:type="dxa"/>
            <w:shd w:val="clear" w:color="auto" w:fill="auto"/>
          </w:tcPr>
          <w:p w:rsidR="008B21A9" w:rsidRPr="004B0F2F" w:rsidRDefault="00B95C17">
            <w:pPr>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extent cx="3019425" cy="1803400"/>
                  <wp:effectExtent l="0" t="0" r="0" b="0"/>
                  <wp:docPr id="3382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2"/>
                          <a:srcRect/>
                          <a:stretch>
                            <a:fillRect/>
                          </a:stretch>
                        </pic:blipFill>
                        <pic:spPr>
                          <a:xfrm>
                            <a:off x="0" y="0"/>
                            <a:ext cx="3019425" cy="1803400"/>
                          </a:xfrm>
                          <a:prstGeom prst="rect">
                            <a:avLst/>
                          </a:prstGeom>
                          <a:ln/>
                        </pic:spPr>
                      </pic:pic>
                    </a:graphicData>
                  </a:graphic>
                </wp:inline>
              </w:drawing>
            </w:r>
          </w:p>
        </w:tc>
      </w:tr>
      <w:tr w:rsidR="008B21A9" w:rsidRPr="004B0F2F" w:rsidTr="008C04B9">
        <w:trPr>
          <w:trHeight w:val="464"/>
        </w:trPr>
        <w:tc>
          <w:tcPr>
            <w:tcW w:w="10598" w:type="dxa"/>
            <w:gridSpan w:val="2"/>
          </w:tcPr>
          <w:p w:rsidR="008B21A9" w:rsidRPr="004B0F2F" w:rsidRDefault="00B95C17">
            <w:pPr>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( 2’)</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learned in the lesson.</w:t>
            </w:r>
          </w:p>
          <w:p w:rsidR="008B21A9" w:rsidRPr="004B0F2F" w:rsidRDefault="00B95C17">
            <w:pPr>
              <w:numPr>
                <w:ilvl w:val="0"/>
                <w:numId w:val="7"/>
              </w:num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Review Unit 1 vocabulary and grammar.</w:t>
            </w:r>
          </w:p>
          <w:p w:rsidR="008B21A9" w:rsidRPr="004B0F2F" w:rsidRDefault="00B95C17">
            <w:pPr>
              <w:numPr>
                <w:ilvl w:val="0"/>
                <w:numId w:val="7"/>
              </w:num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a personal introduction for a webpage.</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HOMEWORK</w:t>
            </w:r>
            <w:r w:rsidRPr="004B0F2F">
              <w:rPr>
                <w:rFonts w:ascii="Times New Roman" w:eastAsia="Times New Roman" w:hAnsi="Times New Roman" w:cs="Times New Roman"/>
                <w:sz w:val="28"/>
                <w:szCs w:val="28"/>
              </w:rPr>
              <w:t xml:space="preserve">  </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13.</w:t>
            </w:r>
          </w:p>
          <w:p w:rsidR="008B21A9" w:rsidRPr="004B0F2F" w:rsidRDefault="00B95C17">
            <w:pPr>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Unit 2/Lesson 2.1: Vocabulary</w:t>
            </w:r>
          </w:p>
        </w:tc>
      </w:tr>
    </w:tbl>
    <w:p w:rsidR="008B21A9" w:rsidRDefault="008B21A9">
      <w:pPr>
        <w:rPr>
          <w:rFonts w:ascii="Times New Roman" w:eastAsia="Times New Roman" w:hAnsi="Times New Roman" w:cs="Times New Roman"/>
          <w:b/>
        </w:rPr>
      </w:pPr>
    </w:p>
    <w:sectPr w:rsidR="008B21A9">
      <w:footerReference w:type="default" r:id="rId43"/>
      <w:pgSz w:w="12240" w:h="15840"/>
      <w:pgMar w:top="851" w:right="851" w:bottom="851" w:left="1134" w:header="510"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670" w:rsidRDefault="00BD7670">
      <w:pPr>
        <w:spacing w:after="0" w:line="240" w:lineRule="auto"/>
      </w:pPr>
      <w:r>
        <w:separator/>
      </w:r>
    </w:p>
  </w:endnote>
  <w:endnote w:type="continuationSeparator" w:id="0">
    <w:p w:rsidR="00BD7670" w:rsidRDefault="00BD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I-Helve-Condens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17" w:rsidRDefault="00B95C17">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C04B9">
      <w:rPr>
        <w:rFonts w:ascii="Times New Roman" w:eastAsia="Times New Roman" w:hAnsi="Times New Roman" w:cs="Times New Roman"/>
        <w:noProof/>
        <w:color w:val="000000"/>
        <w:sz w:val="28"/>
        <w:szCs w:val="28"/>
      </w:rPr>
      <w:t>47</w:t>
    </w:r>
    <w:r>
      <w:rPr>
        <w:rFonts w:ascii="Times New Roman" w:eastAsia="Times New Roman" w:hAnsi="Times New Roman" w:cs="Times New Roman"/>
        <w:color w:val="000000"/>
        <w:sz w:val="28"/>
        <w:szCs w:val="28"/>
      </w:rPr>
      <w:fldChar w:fldCharType="end"/>
    </w:r>
  </w:p>
  <w:p w:rsidR="00B95C17" w:rsidRDefault="00B95C17">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670" w:rsidRDefault="00BD7670">
      <w:pPr>
        <w:spacing w:after="0" w:line="240" w:lineRule="auto"/>
      </w:pPr>
      <w:r>
        <w:separator/>
      </w:r>
    </w:p>
  </w:footnote>
  <w:footnote w:type="continuationSeparator" w:id="0">
    <w:p w:rsidR="00BD7670" w:rsidRDefault="00BD76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71BD3"/>
    <w:multiLevelType w:val="multilevel"/>
    <w:tmpl w:val="49141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88A4CC7"/>
    <w:multiLevelType w:val="multilevel"/>
    <w:tmpl w:val="451EE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1174F4C"/>
    <w:multiLevelType w:val="multilevel"/>
    <w:tmpl w:val="BA26F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DC53D42"/>
    <w:multiLevelType w:val="multilevel"/>
    <w:tmpl w:val="A9F80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F442100"/>
    <w:multiLevelType w:val="multilevel"/>
    <w:tmpl w:val="803A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4CC6ED4"/>
    <w:multiLevelType w:val="multilevel"/>
    <w:tmpl w:val="1DA0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50A170C"/>
    <w:multiLevelType w:val="multilevel"/>
    <w:tmpl w:val="ACB4E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63D2410"/>
    <w:multiLevelType w:val="multilevel"/>
    <w:tmpl w:val="4F5A9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8615BCE"/>
    <w:multiLevelType w:val="multilevel"/>
    <w:tmpl w:val="508A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5EC4C85"/>
    <w:multiLevelType w:val="multilevel"/>
    <w:tmpl w:val="C0EA5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8EF73B3"/>
    <w:multiLevelType w:val="multilevel"/>
    <w:tmpl w:val="EE8A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B8E7933"/>
    <w:multiLevelType w:val="multilevel"/>
    <w:tmpl w:val="F47A9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EC67333"/>
    <w:multiLevelType w:val="multilevel"/>
    <w:tmpl w:val="87100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5F87ED5"/>
    <w:multiLevelType w:val="multilevel"/>
    <w:tmpl w:val="185AA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6D10314"/>
    <w:multiLevelType w:val="multilevel"/>
    <w:tmpl w:val="AA9CB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082481B"/>
    <w:multiLevelType w:val="multilevel"/>
    <w:tmpl w:val="0A7A4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B7610CA"/>
    <w:multiLevelType w:val="multilevel"/>
    <w:tmpl w:val="9FBC8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F02212A"/>
    <w:multiLevelType w:val="multilevel"/>
    <w:tmpl w:val="2048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F97327C"/>
    <w:multiLevelType w:val="multilevel"/>
    <w:tmpl w:val="176CE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487307C"/>
    <w:multiLevelType w:val="multilevel"/>
    <w:tmpl w:val="795A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78355F49"/>
    <w:multiLevelType w:val="multilevel"/>
    <w:tmpl w:val="73D2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9A15571"/>
    <w:multiLevelType w:val="multilevel"/>
    <w:tmpl w:val="49DAB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AA67A44"/>
    <w:multiLevelType w:val="multilevel"/>
    <w:tmpl w:val="89700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4"/>
  </w:num>
  <w:num w:numId="3">
    <w:abstractNumId w:val="6"/>
  </w:num>
  <w:num w:numId="4">
    <w:abstractNumId w:val="1"/>
  </w:num>
  <w:num w:numId="5">
    <w:abstractNumId w:val="14"/>
  </w:num>
  <w:num w:numId="6">
    <w:abstractNumId w:val="0"/>
  </w:num>
  <w:num w:numId="7">
    <w:abstractNumId w:val="16"/>
  </w:num>
  <w:num w:numId="8">
    <w:abstractNumId w:val="20"/>
  </w:num>
  <w:num w:numId="9">
    <w:abstractNumId w:val="17"/>
  </w:num>
  <w:num w:numId="10">
    <w:abstractNumId w:val="13"/>
  </w:num>
  <w:num w:numId="11">
    <w:abstractNumId w:val="12"/>
  </w:num>
  <w:num w:numId="12">
    <w:abstractNumId w:val="2"/>
  </w:num>
  <w:num w:numId="13">
    <w:abstractNumId w:val="7"/>
  </w:num>
  <w:num w:numId="14">
    <w:abstractNumId w:val="19"/>
  </w:num>
  <w:num w:numId="15">
    <w:abstractNumId w:val="15"/>
  </w:num>
  <w:num w:numId="16">
    <w:abstractNumId w:val="8"/>
  </w:num>
  <w:num w:numId="17">
    <w:abstractNumId w:val="18"/>
  </w:num>
  <w:num w:numId="18">
    <w:abstractNumId w:val="23"/>
  </w:num>
  <w:num w:numId="19">
    <w:abstractNumId w:val="3"/>
  </w:num>
  <w:num w:numId="20">
    <w:abstractNumId w:val="9"/>
  </w:num>
  <w:num w:numId="21">
    <w:abstractNumId w:val="11"/>
  </w:num>
  <w:num w:numId="22">
    <w:abstractNumId w:val="5"/>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A9"/>
    <w:rsid w:val="00434F9F"/>
    <w:rsid w:val="00460EB8"/>
    <w:rsid w:val="004B0F2F"/>
    <w:rsid w:val="006061D5"/>
    <w:rsid w:val="00710F5D"/>
    <w:rsid w:val="00754D63"/>
    <w:rsid w:val="008B21A9"/>
    <w:rsid w:val="008C04B9"/>
    <w:rsid w:val="00916AE7"/>
    <w:rsid w:val="00A271A8"/>
    <w:rsid w:val="00B95C17"/>
    <w:rsid w:val="00BD7670"/>
    <w:rsid w:val="00CE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3CF6C2-C8FA-4092-97BE-25DD51A3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f6">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LiZXTgbuJFWYLNZNu9Zo7r4hFQ==">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10981</Words>
  <Characters>62592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11</cp:revision>
  <dcterms:created xsi:type="dcterms:W3CDTF">2022-09-04T07:35:00Z</dcterms:created>
  <dcterms:modified xsi:type="dcterms:W3CDTF">2022-09-05T07:47:00Z</dcterms:modified>
</cp:coreProperties>
</file>