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DE1" w:rsidRPr="00382DE1" w:rsidRDefault="00382DE1" w:rsidP="00382DE1">
      <w:pPr>
        <w:keepNext/>
        <w:keepLines/>
        <w:spacing w:before="40" w:after="0" w:line="360" w:lineRule="auto"/>
        <w:jc w:val="center"/>
        <w:outlineLvl w:val="1"/>
        <w:rPr>
          <w:rFonts w:eastAsia="Malgun Gothic" w:cs="Times New Roman"/>
          <w:b/>
          <w:color w:val="000000"/>
          <w:szCs w:val="26"/>
          <w:lang w:eastAsia="ko-KR"/>
        </w:rPr>
      </w:pPr>
      <w:bookmarkStart w:id="0" w:name="_GoBack"/>
      <w:r w:rsidRPr="00382DE1">
        <w:rPr>
          <w:rFonts w:eastAsia="Malgun Gothic" w:cs="Times New Roman"/>
          <w:b/>
          <w:color w:val="000000"/>
          <w:szCs w:val="26"/>
          <w:lang w:eastAsia="ko-KR"/>
        </w:rPr>
        <w:t>TIẾT 76-77: TỤC NGỮ VỀ THIÊN NHIÊN, LAO ĐỘNG VÀ CON NGƯỜI, XÃ HỘI</w:t>
      </w:r>
    </w:p>
    <w:bookmarkEnd w:id="0"/>
    <w:p w:rsidR="00382DE1" w:rsidRPr="00382DE1" w:rsidRDefault="00382DE1" w:rsidP="00382DE1">
      <w:pPr>
        <w:spacing w:after="0" w:line="360" w:lineRule="auto"/>
        <w:rPr>
          <w:rFonts w:eastAsia="Times New Roman" w:cs="Times New Roman"/>
          <w:b/>
          <w:color w:val="000000"/>
          <w:szCs w:val="28"/>
          <w:lang w:eastAsia="ko-KR"/>
        </w:rPr>
      </w:pPr>
      <w:r w:rsidRPr="00382DE1">
        <w:rPr>
          <w:rFonts w:eastAsia="Times New Roman" w:cs="Times New Roman"/>
          <w:b/>
          <w:color w:val="000000"/>
          <w:szCs w:val="28"/>
          <w:lang w:eastAsia="ko-KR"/>
        </w:rPr>
        <w:t>I. MỤC TIÊU</w:t>
      </w:r>
    </w:p>
    <w:p w:rsidR="00382DE1" w:rsidRPr="00382DE1" w:rsidRDefault="00382DE1" w:rsidP="00382DE1">
      <w:pPr>
        <w:tabs>
          <w:tab w:val="left" w:pos="142"/>
        </w:tabs>
        <w:spacing w:after="0" w:line="360" w:lineRule="auto"/>
        <w:ind w:left="142"/>
        <w:jc w:val="both"/>
        <w:rPr>
          <w:rFonts w:eastAsia="Times New Roman" w:cs="Times New Roman"/>
          <w:b/>
          <w:color w:val="000000"/>
          <w:szCs w:val="28"/>
          <w:lang w:eastAsia="ko-KR"/>
        </w:rPr>
      </w:pPr>
      <w:r w:rsidRPr="00382DE1">
        <w:rPr>
          <w:rFonts w:eastAsia="Times New Roman" w:cs="Times New Roman"/>
          <w:b/>
          <w:color w:val="000000"/>
          <w:szCs w:val="28"/>
          <w:lang w:eastAsia="ko-KR"/>
        </w:rPr>
        <w:t>1. Mức độ/ yêu cầu cần đạt:</w:t>
      </w:r>
    </w:p>
    <w:p w:rsidR="00382DE1" w:rsidRPr="00382DE1" w:rsidRDefault="00382DE1" w:rsidP="00382DE1">
      <w:pPr>
        <w:spacing w:after="0" w:line="360" w:lineRule="auto"/>
        <w:ind w:firstLine="142"/>
        <w:jc w:val="both"/>
        <w:rPr>
          <w:rFonts w:eastAsia="Times New Roman" w:cs="Times New Roman"/>
          <w:color w:val="000000"/>
          <w:szCs w:val="28"/>
          <w:lang w:eastAsia="ko-KR"/>
        </w:rPr>
      </w:pPr>
      <w:r w:rsidRPr="00382DE1">
        <w:rPr>
          <w:rFonts w:eastAsia="Times New Roman" w:cs="Times New Roman"/>
          <w:color w:val="000000"/>
          <w:szCs w:val="28"/>
          <w:lang w:eastAsia="ko-KR"/>
        </w:rPr>
        <w:t>- Khái niệm tục ngữ.</w:t>
      </w:r>
    </w:p>
    <w:p w:rsidR="00382DE1" w:rsidRPr="00382DE1" w:rsidRDefault="00382DE1" w:rsidP="00382DE1">
      <w:pPr>
        <w:spacing w:after="0" w:line="360" w:lineRule="auto"/>
        <w:ind w:firstLine="142"/>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Nội dung tư tưởng, ý nghĩa triết lí và hình thức nghệ thuật của những câu tục ngữ trong bài học.       </w:t>
      </w:r>
    </w:p>
    <w:p w:rsidR="00382DE1" w:rsidRPr="00382DE1" w:rsidRDefault="00382DE1" w:rsidP="00382DE1">
      <w:pPr>
        <w:spacing w:after="0" w:line="360" w:lineRule="auto"/>
        <w:ind w:firstLine="142"/>
        <w:jc w:val="both"/>
        <w:rPr>
          <w:rFonts w:eastAsia="Times New Roman" w:cs="Times New Roman"/>
          <w:color w:val="000000"/>
          <w:szCs w:val="28"/>
          <w:lang w:eastAsia="ko-KR"/>
        </w:rPr>
      </w:pPr>
      <w:r w:rsidRPr="00382DE1">
        <w:rPr>
          <w:rFonts w:eastAsia="Times New Roman" w:cs="Times New Roman"/>
          <w:color w:val="000000"/>
          <w:szCs w:val="28"/>
          <w:lang w:eastAsia="ko-KR"/>
        </w:rPr>
        <w:t>- Sưu tầm một số câu tục ngữ về con người, xã hội.</w:t>
      </w:r>
    </w:p>
    <w:p w:rsidR="00382DE1" w:rsidRPr="00382DE1" w:rsidRDefault="00382DE1" w:rsidP="00382DE1">
      <w:pPr>
        <w:spacing w:after="0" w:line="360" w:lineRule="auto"/>
        <w:ind w:firstLine="360"/>
        <w:jc w:val="both"/>
        <w:rPr>
          <w:rFonts w:eastAsia="Times New Roman" w:cs="Times New Roman"/>
          <w:b/>
          <w:color w:val="000000"/>
          <w:szCs w:val="28"/>
          <w:lang w:eastAsia="ko-KR"/>
        </w:rPr>
      </w:pPr>
      <w:r w:rsidRPr="00382DE1">
        <w:rPr>
          <w:rFonts w:eastAsia="Times New Roman" w:cs="Times New Roman"/>
          <w:b/>
          <w:color w:val="000000"/>
          <w:szCs w:val="28"/>
          <w:lang w:eastAsia="ko-KR"/>
        </w:rPr>
        <w:t>2. Năng lực</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a. Năng lực chung</w:t>
      </w:r>
    </w:p>
    <w:p w:rsidR="00382DE1" w:rsidRPr="00382DE1" w:rsidRDefault="00382DE1" w:rsidP="00382DE1">
      <w:pPr>
        <w:tabs>
          <w:tab w:val="left" w:pos="142"/>
          <w:tab w:val="left" w:pos="284"/>
          <w:tab w:val="left" w:pos="426"/>
        </w:tabs>
        <w:spacing w:after="0" w:line="360" w:lineRule="auto"/>
        <w:ind w:left="426"/>
        <w:rPr>
          <w:rFonts w:eastAsia="Times New Roman" w:cs="Times New Roman"/>
          <w:color w:val="000000"/>
          <w:szCs w:val="28"/>
          <w:lang w:eastAsia="ko-KR"/>
        </w:rPr>
      </w:pPr>
      <w:r w:rsidRPr="00382DE1">
        <w:rPr>
          <w:rFonts w:eastAsia="Times New Roman" w:cs="Times New Roman"/>
          <w:color w:val="000000"/>
          <w:szCs w:val="28"/>
          <w:lang w:eastAsia="ko-KR"/>
        </w:rPr>
        <w:t>- Năng lực giải quyết vấn đề, năng lực tự quản bản thân, năng lực giao tiếp, năng lực hợp tác...</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 Năng lực riêng biệt</w:t>
      </w:r>
    </w:p>
    <w:p w:rsidR="00382DE1" w:rsidRPr="00382DE1" w:rsidRDefault="00382DE1" w:rsidP="00382DE1">
      <w:pPr>
        <w:spacing w:after="0" w:line="360" w:lineRule="auto"/>
        <w:ind w:firstLine="567"/>
        <w:jc w:val="both"/>
        <w:rPr>
          <w:rFonts w:eastAsia="Times New Roman" w:cs="Times New Roman"/>
          <w:color w:val="000000"/>
          <w:szCs w:val="28"/>
          <w:lang w:eastAsia="ko-KR"/>
        </w:rPr>
      </w:pPr>
      <w:r w:rsidRPr="00382DE1">
        <w:rPr>
          <w:rFonts w:eastAsia="Times New Roman" w:cs="Times New Roman"/>
          <w:color w:val="000000"/>
          <w:szCs w:val="28"/>
          <w:lang w:eastAsia="ko-KR"/>
        </w:rPr>
        <w:t>- Đọc - hiểu, phân tích các lớp nghĩa của tục ngữ về thiên nhiên, lao động và con người, xã hội.</w:t>
      </w:r>
    </w:p>
    <w:p w:rsidR="00382DE1" w:rsidRPr="00382DE1" w:rsidRDefault="00382DE1" w:rsidP="00382DE1">
      <w:pPr>
        <w:spacing w:after="0" w:line="360" w:lineRule="auto"/>
        <w:ind w:firstLine="567"/>
        <w:jc w:val="both"/>
        <w:rPr>
          <w:rFonts w:eastAsia="Times New Roman" w:cs="Times New Roman"/>
          <w:color w:val="000000"/>
          <w:szCs w:val="28"/>
          <w:lang w:eastAsia="ko-KR"/>
        </w:rPr>
      </w:pPr>
      <w:r w:rsidRPr="00382DE1">
        <w:rPr>
          <w:rFonts w:eastAsia="Times New Roman" w:cs="Times New Roman"/>
          <w:color w:val="000000"/>
          <w:szCs w:val="28"/>
          <w:lang w:eastAsia="ko-KR"/>
        </w:rPr>
        <w:t>- Vận dụng được ở mức độ nhất định một số câu tục ngữ về thiên nhiên, lao động con người và xã hội vào đời sống.</w:t>
      </w:r>
    </w:p>
    <w:p w:rsidR="00382DE1" w:rsidRPr="00382DE1" w:rsidRDefault="00382DE1" w:rsidP="00382DE1">
      <w:pPr>
        <w:tabs>
          <w:tab w:val="left" w:pos="142"/>
        </w:tabs>
        <w:spacing w:after="0" w:line="360" w:lineRule="auto"/>
        <w:ind w:left="142"/>
        <w:jc w:val="both"/>
        <w:rPr>
          <w:rFonts w:eastAsia="Times New Roman" w:cs="Times New Roman"/>
          <w:color w:val="000000"/>
          <w:szCs w:val="28"/>
          <w:lang w:eastAsia="ko-KR"/>
        </w:rPr>
      </w:pPr>
      <w:r w:rsidRPr="00382DE1">
        <w:rPr>
          <w:rFonts w:eastAsia="Times New Roman" w:cs="Times New Roman"/>
          <w:b/>
          <w:color w:val="000000"/>
          <w:szCs w:val="28"/>
          <w:lang w:eastAsia="ko-KR"/>
        </w:rPr>
        <w:t>3. Phẩm chất:</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Yêu quý, trân trọng những kinh nghiệm cha ông để lại. </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Vận dụng vào đời sống thực tế những kinh nghiệm, bài học hay, phù hợp.</w:t>
      </w:r>
    </w:p>
    <w:p w:rsidR="00382DE1" w:rsidRPr="00382DE1" w:rsidRDefault="00382DE1" w:rsidP="00382DE1">
      <w:p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II. THIẾT BỊ DẠY HỌC VÀ HỌC LIỆU</w:t>
      </w:r>
    </w:p>
    <w:p w:rsidR="00382DE1" w:rsidRPr="00382DE1" w:rsidRDefault="00382DE1" w:rsidP="00382DE1">
      <w:pPr>
        <w:tabs>
          <w:tab w:val="left" w:pos="142"/>
          <w:tab w:val="left" w:pos="284"/>
        </w:tabs>
        <w:spacing w:after="0" w:line="360" w:lineRule="auto"/>
        <w:ind w:left="142"/>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1. Chuẩn bị của giáo viên: </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Giáo án;</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Phiếu bài tập, trả lời câu hỏi;</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Bảng phân công nhiệm vụ cho học sinh hoạt động trên lớp;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Bảng giao nhiệm vụ học tập cho học sinh ở nhà;</w:t>
      </w:r>
    </w:p>
    <w:p w:rsidR="00382DE1" w:rsidRPr="00382DE1" w:rsidRDefault="00382DE1" w:rsidP="00382DE1">
      <w:pPr>
        <w:tabs>
          <w:tab w:val="left" w:pos="142"/>
          <w:tab w:val="left" w:pos="284"/>
        </w:tabs>
        <w:spacing w:after="0" w:line="360" w:lineRule="auto"/>
        <w:ind w:left="142"/>
        <w:rPr>
          <w:rFonts w:eastAsia="Times New Roman" w:cs="Times New Roman"/>
          <w:b/>
          <w:color w:val="000000"/>
          <w:szCs w:val="28"/>
          <w:lang w:eastAsia="ko-KR"/>
        </w:rPr>
      </w:pPr>
      <w:r w:rsidRPr="00382DE1">
        <w:rPr>
          <w:rFonts w:eastAsia="Times New Roman" w:cs="Times New Roman"/>
          <w:b/>
          <w:color w:val="000000"/>
          <w:szCs w:val="28"/>
          <w:lang w:eastAsia="ko-KR"/>
        </w:rPr>
        <w:lastRenderedPageBreak/>
        <w:t xml:space="preserve">2. Chuẩn bị của học sinh: </w:t>
      </w:r>
      <w:r w:rsidRPr="00382DE1">
        <w:rPr>
          <w:rFonts w:eastAsia="Times New Roman" w:cs="Times New Roman"/>
          <w:color w:val="000000"/>
          <w:szCs w:val="28"/>
          <w:lang w:eastAsia="ko-KR"/>
        </w:rPr>
        <w:t>SGK, SBT Ngữ văn 7, soạn bài theo hệ thống câu hỏi hướng dẫn học bài, vở ghi.</w:t>
      </w:r>
    </w:p>
    <w:p w:rsidR="00382DE1" w:rsidRPr="00382DE1" w:rsidRDefault="00382DE1" w:rsidP="00382DE1">
      <w:p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III. TIẾN TRÌNH DẠY HỌC</w:t>
      </w:r>
    </w:p>
    <w:p w:rsidR="00382DE1" w:rsidRPr="00382DE1" w:rsidRDefault="00382DE1" w:rsidP="00382DE1">
      <w:pPr>
        <w:tabs>
          <w:tab w:val="left" w:pos="142"/>
          <w:tab w:val="left" w:pos="284"/>
        </w:tabs>
        <w:spacing w:after="0" w:line="360" w:lineRule="auto"/>
        <w:ind w:left="142"/>
        <w:rPr>
          <w:rFonts w:eastAsia="Times New Roman" w:cs="Times New Roman"/>
          <w:b/>
          <w:color w:val="000000"/>
          <w:szCs w:val="28"/>
          <w:lang w:eastAsia="ko-KR"/>
        </w:rPr>
      </w:pPr>
      <w:r w:rsidRPr="00382DE1">
        <w:rPr>
          <w:rFonts w:eastAsia="Times New Roman" w:cs="Times New Roman"/>
          <w:b/>
          <w:color w:val="000000"/>
          <w:szCs w:val="28"/>
          <w:lang w:eastAsia="ko-KR"/>
        </w:rPr>
        <w:t>A. KHỞI ĐỘNG</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a. Mục tiêu:</w:t>
      </w:r>
      <w:r w:rsidRPr="00382DE1">
        <w:rPr>
          <w:rFonts w:eastAsia="Times New Roman" w:cs="Times New Roman"/>
          <w:color w:val="000000"/>
          <w:szCs w:val="28"/>
          <w:lang w:eastAsia="ko-KR"/>
        </w:rPr>
        <w:t xml:space="preserve"> Tạo hứng thú cho HS, thu hút HS sẵn sàng thực hiện nhiệm vụ học tập của mình. HS khắc sâu kiến thức nội dung bài học.</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b. Nội dung:</w:t>
      </w:r>
      <w:r w:rsidRPr="00382DE1">
        <w:rPr>
          <w:rFonts w:eastAsia="Times New Roman" w:cs="Times New Roman"/>
          <w:color w:val="000000"/>
          <w:szCs w:val="28"/>
          <w:lang w:eastAsia="ko-KR"/>
        </w:rPr>
        <w:t xml:space="preserve"> GV tổ chức trò chơi cho HS tham gia.</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     c. Sản phẩm:</w:t>
      </w:r>
      <w:r w:rsidRPr="00382DE1">
        <w:rPr>
          <w:rFonts w:eastAsia="Times New Roman" w:cs="Times New Roman"/>
          <w:color w:val="000000"/>
          <w:szCs w:val="28"/>
          <w:lang w:eastAsia="ko-KR"/>
        </w:rPr>
        <w:t xml:space="preserve"> Câu trả lời của HS. </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d. Tổ chức thực hiện: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1: GV chuyển giao nhiệm vụ học tập</w:t>
      </w:r>
    </w:p>
    <w:p w:rsidR="00382DE1" w:rsidRPr="00382DE1" w:rsidRDefault="00382DE1" w:rsidP="00382DE1">
      <w:pPr>
        <w:widowControl w:val="0"/>
        <w:tabs>
          <w:tab w:val="left" w:pos="284"/>
          <w:tab w:val="left" w:pos="426"/>
        </w:tabs>
        <w:spacing w:after="0" w:line="360" w:lineRule="auto"/>
        <w:ind w:left="426"/>
        <w:jc w:val="both"/>
        <w:rPr>
          <w:rFonts w:eastAsia="Times New Roman" w:cs="Times New Roman"/>
          <w:b/>
          <w:i/>
          <w:color w:val="000000"/>
          <w:szCs w:val="28"/>
          <w:lang w:eastAsia="ko-KR"/>
        </w:rPr>
      </w:pPr>
      <w:r w:rsidRPr="00382DE1">
        <w:rPr>
          <w:rFonts w:eastAsia="Times New Roman" w:cs="Times New Roman"/>
          <w:color w:val="000000"/>
          <w:szCs w:val="28"/>
          <w:lang w:eastAsia="ko-KR"/>
        </w:rPr>
        <w:t xml:space="preserve">- GV tổ chức trò chơi: </w:t>
      </w:r>
      <w:r w:rsidRPr="00382DE1">
        <w:rPr>
          <w:rFonts w:eastAsia="Times New Roman" w:cs="Times New Roman"/>
          <w:b/>
          <w:i/>
          <w:color w:val="000000"/>
          <w:szCs w:val="28"/>
          <w:lang w:eastAsia="ko-KR"/>
        </w:rPr>
        <w:t>Ô chữ bí ẩn</w:t>
      </w:r>
    </w:p>
    <w:p w:rsidR="00382DE1" w:rsidRPr="00382DE1" w:rsidRDefault="00382DE1" w:rsidP="00382DE1">
      <w:pPr>
        <w:spacing w:after="0" w:line="360" w:lineRule="auto"/>
        <w:ind w:firstLine="426"/>
        <w:jc w:val="both"/>
        <w:rPr>
          <w:rFonts w:eastAsia="Times New Roman" w:cs="Times New Roman"/>
          <w:color w:val="000000"/>
          <w:szCs w:val="28"/>
          <w:u w:val="single"/>
          <w:lang w:eastAsia="ko-KR"/>
        </w:rPr>
      </w:pPr>
      <w:r w:rsidRPr="00382DE1">
        <w:rPr>
          <w:rFonts w:eastAsia="Times New Roman" w:cs="Times New Roman"/>
          <w:color w:val="000000"/>
          <w:szCs w:val="28"/>
          <w:lang w:eastAsia="ko-KR"/>
        </w:rPr>
        <w:t xml:space="preserve">- Nhiệm vụ: GV đưa ra trò chơi ô chữ để ôn lại một số câu tục ngữ đã học ở buổi trước về thiên nhiên, lao động và con người, xã hội. </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Phương án thực hiện: </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Thực hiện trò chơi “Ô chữ bí ẩn”</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Luật chơi: Mỗi đội có 5 hs tham gia trong vòng 2 phút 2 đội lần lượt chọn câu hỏi theo số mà các con yêu thích</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Thời gian: 2 phút</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Sản phẩm: Các từ ngữ điền vào chỗ chấm.</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2: HS thực hiện nhiệm vụ học tập</w:t>
      </w:r>
    </w:p>
    <w:p w:rsidR="00382DE1" w:rsidRPr="00382DE1" w:rsidRDefault="00382DE1" w:rsidP="00382DE1">
      <w:pPr>
        <w:tabs>
          <w:tab w:val="left" w:pos="142"/>
          <w:tab w:val="left" w:pos="284"/>
          <w:tab w:val="left" w:pos="426"/>
        </w:tabs>
        <w:spacing w:after="0" w:line="360" w:lineRule="auto"/>
        <w:ind w:left="426"/>
        <w:jc w:val="both"/>
        <w:rPr>
          <w:rFonts w:eastAsia="Times New Roman" w:cs="Times New Roman"/>
          <w:color w:val="000000"/>
          <w:szCs w:val="28"/>
          <w:lang w:eastAsia="ko-KR"/>
        </w:rPr>
      </w:pPr>
      <w:r w:rsidRPr="00382DE1">
        <w:rPr>
          <w:rFonts w:eastAsia="Times New Roman" w:cs="Times New Roman"/>
          <w:color w:val="000000"/>
          <w:szCs w:val="28"/>
          <w:lang w:eastAsia="ko-KR"/>
        </w:rPr>
        <w:t>- HS tiếp nhận nhiệm vụ, suy nghĩ để trả lời.</w:t>
      </w:r>
    </w:p>
    <w:p w:rsidR="00382DE1" w:rsidRPr="00382DE1" w:rsidRDefault="00382DE1" w:rsidP="00382DE1">
      <w:pPr>
        <w:spacing w:after="0" w:line="360" w:lineRule="auto"/>
        <w:ind w:firstLine="567"/>
        <w:jc w:val="both"/>
        <w:rPr>
          <w:rFonts w:eastAsia="Times New Roman" w:cs="Times New Roman"/>
          <w:color w:val="000000"/>
          <w:szCs w:val="28"/>
          <w:lang w:eastAsia="ko-KR"/>
        </w:rPr>
      </w:pPr>
      <w:r w:rsidRPr="00382DE1">
        <w:rPr>
          <w:rFonts w:eastAsia="Times New Roman" w:cs="Times New Roman"/>
          <w:color w:val="000000"/>
          <w:szCs w:val="28"/>
          <w:lang w:eastAsia="ko-KR"/>
        </w:rPr>
        <w:t>+ lập đội chơi</w:t>
      </w:r>
    </w:p>
    <w:p w:rsidR="00382DE1" w:rsidRPr="00382DE1" w:rsidRDefault="00382DE1" w:rsidP="00382DE1">
      <w:pPr>
        <w:spacing w:after="0" w:line="360" w:lineRule="auto"/>
        <w:ind w:firstLine="567"/>
        <w:jc w:val="both"/>
        <w:rPr>
          <w:rFonts w:eastAsia="Times New Roman" w:cs="Times New Roman"/>
          <w:color w:val="000000"/>
          <w:szCs w:val="28"/>
          <w:lang w:eastAsia="ko-KR"/>
        </w:rPr>
      </w:pPr>
      <w:r w:rsidRPr="00382DE1">
        <w:rPr>
          <w:rFonts w:eastAsia="Times New Roman" w:cs="Times New Roman"/>
          <w:color w:val="000000"/>
          <w:szCs w:val="28"/>
          <w:lang w:eastAsia="ko-KR"/>
        </w:rPr>
        <w:t>+ chuẩn bị tinh thần thi đấu</w:t>
      </w:r>
    </w:p>
    <w:p w:rsidR="00382DE1" w:rsidRPr="00382DE1" w:rsidRDefault="00382DE1" w:rsidP="00382DE1">
      <w:pPr>
        <w:spacing w:after="0" w:line="360" w:lineRule="auto"/>
        <w:ind w:firstLine="567"/>
        <w:jc w:val="both"/>
        <w:rPr>
          <w:rFonts w:eastAsia="Times New Roman" w:cs="Times New Roman"/>
          <w:color w:val="000000"/>
          <w:szCs w:val="28"/>
          <w:lang w:eastAsia="ko-KR"/>
        </w:rPr>
      </w:pPr>
      <w:r w:rsidRPr="00382DE1">
        <w:rPr>
          <w:rFonts w:eastAsia="Times New Roman" w:cs="Times New Roman"/>
          <w:color w:val="000000"/>
          <w:szCs w:val="28"/>
          <w:lang w:eastAsia="ko-KR"/>
        </w:rPr>
        <w:t>+ thực hiện trò chơi theo đúng luật</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3: Báo cáo kết quả hoạt động và thảo luận</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Tổ chức cho hs chơi trò chơi</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Quan sát, theo dõi và ghi nhận kết quả của học sinh</w:t>
      </w:r>
    </w:p>
    <w:p w:rsidR="00382DE1" w:rsidRPr="00382DE1" w:rsidRDefault="00382DE1" w:rsidP="00382DE1">
      <w:pPr>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lastRenderedPageBreak/>
        <w:t>- Cách thực hiện: Giáo viên yêu cầu các đội lần lượt lựa chọn câu hỏi. Hết câu hỏi thì dừng lại.</w:t>
      </w:r>
    </w:p>
    <w:p w:rsidR="00382DE1" w:rsidRPr="00382DE1" w:rsidRDefault="00382DE1" w:rsidP="00382DE1">
      <w:pPr>
        <w:tabs>
          <w:tab w:val="left" w:pos="142"/>
          <w:tab w:val="left" w:pos="284"/>
          <w:tab w:val="left" w:pos="426"/>
        </w:tabs>
        <w:spacing w:after="0" w:line="360" w:lineRule="auto"/>
        <w:ind w:firstLine="426"/>
        <w:jc w:val="both"/>
        <w:rPr>
          <w:rFonts w:eastAsia="Times New Roman" w:cs="Times New Roman"/>
          <w:color w:val="000000"/>
          <w:szCs w:val="28"/>
          <w:lang w:eastAsia="ko-KR"/>
        </w:rPr>
      </w:pPr>
      <w:r w:rsidRPr="00382DE1">
        <w:rPr>
          <w:rFonts w:eastAsia="Times New Roman" w:cs="Times New Roman"/>
          <w:color w:val="000000"/>
          <w:szCs w:val="28"/>
          <w:lang w:eastAsia="ko-KR"/>
        </w:rPr>
        <w:t>-  GV gọi HS trả lời.</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4: Đánh giá kết quả thực hiện nhiệm vụ học tập</w:t>
      </w:r>
    </w:p>
    <w:p w:rsidR="00382DE1" w:rsidRPr="00382DE1" w:rsidRDefault="00382DE1" w:rsidP="00382DE1">
      <w:pPr>
        <w:tabs>
          <w:tab w:val="left" w:pos="142"/>
          <w:tab w:val="left" w:pos="284"/>
          <w:tab w:val="left" w:pos="426"/>
        </w:tabs>
        <w:spacing w:after="0" w:line="360" w:lineRule="auto"/>
        <w:ind w:left="426"/>
        <w:jc w:val="both"/>
        <w:rPr>
          <w:rFonts w:eastAsia="Times New Roman" w:cs="Times New Roman"/>
          <w:color w:val="000000"/>
          <w:szCs w:val="28"/>
          <w:lang w:eastAsia="ko-KR"/>
        </w:rPr>
      </w:pPr>
      <w:r w:rsidRPr="00382DE1">
        <w:rPr>
          <w:rFonts w:eastAsia="Times New Roman" w:cs="Times New Roman"/>
          <w:color w:val="000000"/>
          <w:szCs w:val="28"/>
          <w:lang w:eastAsia="ko-KR"/>
        </w:rPr>
        <w:t>- GV chia sẻ đáp án:</w:t>
      </w:r>
    </w:p>
    <w:tbl>
      <w:tblPr>
        <w:tblW w:w="907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1"/>
      </w:tblGrid>
      <w:tr w:rsidR="00382DE1" w:rsidRPr="00382DE1" w:rsidTr="000A3062">
        <w:tc>
          <w:tcPr>
            <w:tcW w:w="9071"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 xml:space="preserve">1. Tấc </w:t>
            </w:r>
            <w:r w:rsidRPr="00382DE1">
              <w:rPr>
                <w:rFonts w:eastAsia="Calibri" w:cs="Calibri"/>
                <w:color w:val="000000"/>
                <w:szCs w:val="28"/>
                <w:lang w:eastAsia="ko-KR"/>
              </w:rPr>
              <w:t>đất</w:t>
            </w:r>
            <w:r w:rsidRPr="00382DE1">
              <w:rPr>
                <w:rFonts w:eastAsia="Calibri" w:cs="Calibri"/>
                <w:b/>
                <w:color w:val="000000"/>
                <w:szCs w:val="28"/>
                <w:lang w:eastAsia="ko-KR"/>
              </w:rPr>
              <w:t xml:space="preserve"> tấc </w:t>
            </w:r>
            <w:r w:rsidRPr="00382DE1">
              <w:rPr>
                <w:rFonts w:eastAsia="Calibri" w:cs="Calibri"/>
                <w:color w:val="000000"/>
                <w:szCs w:val="28"/>
                <w:lang w:eastAsia="ko-KR"/>
              </w:rPr>
              <w:t>vàng.</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b/>
                <w:color w:val="000000"/>
                <w:szCs w:val="28"/>
                <w:lang w:eastAsia="ko-KR"/>
              </w:rPr>
              <w:t xml:space="preserve">2. </w:t>
            </w:r>
            <w:r w:rsidRPr="00382DE1">
              <w:rPr>
                <w:rFonts w:eastAsia="Calibri" w:cs="Calibri"/>
                <w:color w:val="000000"/>
                <w:szCs w:val="28"/>
                <w:lang w:eastAsia="ko-KR"/>
              </w:rPr>
              <w:t xml:space="preserve">Một cây làm chẳng nên non/ Ba cây </w:t>
            </w:r>
            <w:r w:rsidRPr="00382DE1">
              <w:rPr>
                <w:rFonts w:eastAsia="Calibri" w:cs="Calibri"/>
                <w:b/>
                <w:color w:val="000000"/>
                <w:szCs w:val="28"/>
                <w:lang w:eastAsia="ko-KR"/>
              </w:rPr>
              <w:t xml:space="preserve">chụm </w:t>
            </w:r>
            <w:r w:rsidRPr="00382DE1">
              <w:rPr>
                <w:rFonts w:eastAsia="Calibri" w:cs="Calibri"/>
                <w:color w:val="000000"/>
                <w:szCs w:val="28"/>
                <w:lang w:eastAsia="ko-KR"/>
              </w:rPr>
              <w:t>lại nên hòn núi cao.</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b/>
                <w:color w:val="000000"/>
                <w:szCs w:val="28"/>
                <w:lang w:eastAsia="ko-KR"/>
              </w:rPr>
              <w:t xml:space="preserve">3. Cái </w:t>
            </w:r>
            <w:r w:rsidRPr="00382DE1">
              <w:rPr>
                <w:rFonts w:eastAsia="Calibri" w:cs="Calibri"/>
                <w:color w:val="000000"/>
                <w:szCs w:val="28"/>
                <w:lang w:eastAsia="ko-KR"/>
              </w:rPr>
              <w:t>răng,</w:t>
            </w:r>
            <w:r w:rsidRPr="00382DE1">
              <w:rPr>
                <w:rFonts w:eastAsia="Calibri" w:cs="Calibri"/>
                <w:b/>
                <w:color w:val="000000"/>
                <w:szCs w:val="28"/>
                <w:lang w:eastAsia="ko-KR"/>
              </w:rPr>
              <w:t xml:space="preserve"> cái </w:t>
            </w:r>
            <w:r w:rsidRPr="00382DE1">
              <w:rPr>
                <w:rFonts w:eastAsia="Calibri" w:cs="Calibri"/>
                <w:color w:val="000000"/>
                <w:szCs w:val="28"/>
                <w:lang w:eastAsia="ko-KR"/>
              </w:rPr>
              <w:t>tóc là góc con người.</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b/>
                <w:color w:val="000000"/>
                <w:szCs w:val="28"/>
                <w:lang w:eastAsia="ko-KR"/>
              </w:rPr>
              <w:t xml:space="preserve">4. </w:t>
            </w:r>
            <w:r w:rsidRPr="00382DE1">
              <w:rPr>
                <w:rFonts w:eastAsia="Calibri" w:cs="Calibri"/>
                <w:color w:val="000000"/>
                <w:szCs w:val="28"/>
                <w:lang w:eastAsia="ko-KR"/>
              </w:rPr>
              <w:t>Mau sao thì</w:t>
            </w:r>
            <w:r w:rsidRPr="00382DE1">
              <w:rPr>
                <w:rFonts w:eastAsia="Calibri" w:cs="Calibri"/>
                <w:b/>
                <w:color w:val="000000"/>
                <w:szCs w:val="28"/>
                <w:lang w:eastAsia="ko-KR"/>
              </w:rPr>
              <w:t xml:space="preserve"> nắng, </w:t>
            </w:r>
            <w:r w:rsidRPr="00382DE1">
              <w:rPr>
                <w:rFonts w:eastAsia="Calibri" w:cs="Calibri"/>
                <w:color w:val="000000"/>
                <w:szCs w:val="28"/>
                <w:lang w:eastAsia="ko-KR"/>
              </w:rPr>
              <w:t>vắng sao thì mưa.</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b/>
                <w:color w:val="000000"/>
                <w:szCs w:val="28"/>
                <w:lang w:eastAsia="ko-KR"/>
              </w:rPr>
              <w:t>5</w:t>
            </w:r>
            <w:r w:rsidRPr="00382DE1">
              <w:rPr>
                <w:rFonts w:eastAsia="Calibri" w:cs="Calibri"/>
                <w:color w:val="000000"/>
                <w:szCs w:val="28"/>
                <w:lang w:eastAsia="ko-KR"/>
              </w:rPr>
              <w:t xml:space="preserve">. Nhất nước, nhì phân, tam cần, tứ </w:t>
            </w:r>
            <w:r w:rsidRPr="00382DE1">
              <w:rPr>
                <w:rFonts w:eastAsia="Calibri" w:cs="Calibri"/>
                <w:b/>
                <w:color w:val="000000"/>
                <w:szCs w:val="28"/>
                <w:lang w:eastAsia="ko-KR"/>
              </w:rPr>
              <w:t>giống.</w:t>
            </w:r>
            <w:r w:rsidRPr="00382DE1">
              <w:rPr>
                <w:rFonts w:eastAsia="Calibri" w:cs="Calibri"/>
                <w:color w:val="000000"/>
                <w:szCs w:val="28"/>
                <w:lang w:eastAsia="ko-KR"/>
              </w:rPr>
              <w:t xml:space="preserve"> </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b/>
                <w:color w:val="000000"/>
                <w:szCs w:val="28"/>
                <w:lang w:eastAsia="ko-KR"/>
              </w:rPr>
              <w:t>6.</w:t>
            </w:r>
            <w:r w:rsidRPr="00382DE1">
              <w:rPr>
                <w:rFonts w:eastAsia="Calibri" w:cs="Calibri"/>
                <w:color w:val="000000"/>
                <w:szCs w:val="28"/>
                <w:lang w:eastAsia="ko-KR"/>
              </w:rPr>
              <w:t xml:space="preserve"> Mưa tháng Ba hoa đất/ Mưa tháng Tư </w:t>
            </w:r>
            <w:r w:rsidRPr="00382DE1">
              <w:rPr>
                <w:rFonts w:eastAsia="Calibri" w:cs="Calibri"/>
                <w:b/>
                <w:color w:val="000000"/>
                <w:szCs w:val="28"/>
                <w:lang w:eastAsia="ko-KR"/>
              </w:rPr>
              <w:t>hư</w:t>
            </w:r>
            <w:r w:rsidRPr="00382DE1">
              <w:rPr>
                <w:rFonts w:eastAsia="Calibri" w:cs="Calibri"/>
                <w:color w:val="000000"/>
                <w:szCs w:val="28"/>
                <w:lang w:eastAsia="ko-KR"/>
              </w:rPr>
              <w:t xml:space="preserve"> đất.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=&gt; TỤC NGỮ</w:t>
            </w:r>
          </w:p>
        </w:tc>
      </w:tr>
    </w:tbl>
    <w:p w:rsidR="00382DE1" w:rsidRPr="00382DE1" w:rsidRDefault="00382DE1" w:rsidP="00382DE1">
      <w:pPr>
        <w:tabs>
          <w:tab w:val="left" w:pos="142"/>
          <w:tab w:val="left" w:pos="284"/>
          <w:tab w:val="left" w:pos="426"/>
        </w:tabs>
        <w:spacing w:after="0" w:line="360" w:lineRule="auto"/>
        <w:ind w:left="426"/>
        <w:jc w:val="both"/>
        <w:rPr>
          <w:rFonts w:eastAsia="Times New Roman" w:cs="Times New Roman"/>
          <w:i/>
          <w:color w:val="000000"/>
          <w:szCs w:val="28"/>
          <w:lang w:eastAsia="ko-KR"/>
        </w:rPr>
      </w:pPr>
      <w:r w:rsidRPr="00382DE1">
        <w:rPr>
          <w:rFonts w:eastAsia="Times New Roman" w:cs="Times New Roman"/>
          <w:color w:val="000000"/>
          <w:szCs w:val="28"/>
          <w:lang w:eastAsia="ko-KR"/>
        </w:rPr>
        <w:t xml:space="preserve"> - Từ chia sẻ của HS, GV dẫn dắt vào bài học mới: </w:t>
      </w:r>
      <w:r w:rsidRPr="00382DE1">
        <w:rPr>
          <w:rFonts w:eastAsia="Times New Roman" w:cs="Times New Roman"/>
          <w:i/>
          <w:color w:val="000000"/>
          <w:szCs w:val="28"/>
          <w:lang w:eastAsia="ko-KR"/>
        </w:rPr>
        <w:t xml:space="preserve"> Tục ngữ là trí khôn của dân gian, </w:t>
      </w:r>
      <w:r w:rsidRPr="00382DE1">
        <w:rPr>
          <w:rFonts w:eastAsia="Times New Roman" w:cs="Times New Roman"/>
          <w:color w:val="000000"/>
          <w:szCs w:val="28"/>
          <w:lang w:eastAsia="ko-KR"/>
        </w:rPr>
        <w:t>kho tàng tục ngữ với số lượng lớn là cả một kho kinh nghiệm mà dân gian xưa đã đúc kết. Chúng ta sẽ lần lượt tìm hiểu giá trị của tục ngữ về thiên nhiên, lao động và con người, xã hội.</w:t>
      </w:r>
    </w:p>
    <w:p w:rsidR="00382DE1" w:rsidRPr="00382DE1" w:rsidRDefault="00382DE1" w:rsidP="00382DE1">
      <w:pPr>
        <w:tabs>
          <w:tab w:val="left" w:pos="142"/>
          <w:tab w:val="left" w:pos="284"/>
        </w:tabs>
        <w:spacing w:after="0" w:line="360" w:lineRule="auto"/>
        <w:ind w:left="142"/>
        <w:jc w:val="both"/>
        <w:rPr>
          <w:rFonts w:eastAsia="Times New Roman" w:cs="Times New Roman"/>
          <w:b/>
          <w:color w:val="000000"/>
          <w:szCs w:val="28"/>
          <w:lang w:eastAsia="ko-KR"/>
        </w:rPr>
      </w:pPr>
      <w:r w:rsidRPr="00382DE1">
        <w:rPr>
          <w:rFonts w:eastAsia="Times New Roman" w:cs="Times New Roman"/>
          <w:b/>
          <w:color w:val="000000"/>
          <w:szCs w:val="28"/>
          <w:lang w:eastAsia="ko-KR"/>
        </w:rPr>
        <w:t>B. HÌNH THÀNH KIẾN THỨC</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Hoạt động 1: Tìm hiểu chung về văn bản</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    a. Mục tiêu:</w:t>
      </w:r>
      <w:r w:rsidRPr="00382DE1">
        <w:rPr>
          <w:rFonts w:eastAsia="Times New Roman" w:cs="Times New Roman"/>
          <w:color w:val="000000"/>
          <w:szCs w:val="28"/>
          <w:lang w:eastAsia="ko-KR"/>
        </w:rPr>
        <w:t xml:space="preserve"> Giúp học sinh hiểu thế nào là tục ngữ và nội dung, chủ đề tục ngữ nói chung của văn bản nói riêng.</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    b. Nội dung:</w:t>
      </w:r>
      <w:r w:rsidRPr="00382DE1">
        <w:rPr>
          <w:rFonts w:eastAsia="Times New Roman" w:cs="Times New Roman"/>
          <w:color w:val="000000"/>
          <w:szCs w:val="28"/>
          <w:lang w:eastAsia="ko-KR"/>
        </w:rPr>
        <w:t xml:space="preserve"> HS trả lời nhanh phiếu học tập. </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c. Sản phẩm học tập: </w:t>
      </w:r>
      <w:r w:rsidRPr="00382DE1">
        <w:rPr>
          <w:rFonts w:eastAsia="Times New Roman" w:cs="Times New Roman"/>
          <w:color w:val="000000"/>
          <w:szCs w:val="28"/>
          <w:lang w:eastAsia="ko-KR"/>
        </w:rPr>
        <w:t>HS tiếp thu kiến thức và câu trả lời của HS.</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3680"/>
      </w:tblGrid>
      <w:tr w:rsidR="00382DE1" w:rsidRPr="00382DE1" w:rsidTr="000A3062">
        <w:tc>
          <w:tcPr>
            <w:tcW w:w="5382" w:type="dxa"/>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HOẠT ĐỘNG CỦA GV – HS</w:t>
            </w:r>
          </w:p>
        </w:tc>
        <w:tc>
          <w:tcPr>
            <w:tcW w:w="3680" w:type="dxa"/>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DỰ KIẾN SẢN PHẨM</w:t>
            </w:r>
          </w:p>
        </w:tc>
      </w:tr>
      <w:tr w:rsidR="00382DE1" w:rsidRPr="00382DE1" w:rsidTr="000A3062">
        <w:tc>
          <w:tcPr>
            <w:tcW w:w="5382"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Nhiệm vụ 1: Tìm hiểu tác giả, tác phẩm</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xml:space="preserve">- Giáo viên yêu cầu: Đọc phần chú thích và điền thông tin còn thiếu vào bảng sau: </w:t>
            </w:r>
          </w:p>
          <w:tbl>
            <w:tblPr>
              <w:tblW w:w="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1"/>
              <w:gridCol w:w="3955"/>
            </w:tblGrid>
            <w:tr w:rsidR="00382DE1" w:rsidRPr="00382DE1" w:rsidTr="000A3062">
              <w:tc>
                <w:tcPr>
                  <w:tcW w:w="1201" w:type="dxa"/>
                  <w:vMerge w:val="restart"/>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Tục ngữ là một thể loại văn học dân gian</w:t>
                  </w:r>
                  <w:r w:rsidRPr="00382DE1">
                    <w:rPr>
                      <w:rFonts w:eastAsia="Calibri" w:cs="Calibri"/>
                      <w:color w:val="000000"/>
                      <w:szCs w:val="28"/>
                      <w:lang w:eastAsia="ko-KR"/>
                    </w:rPr>
                    <w:tab/>
                  </w:r>
                </w:p>
              </w:tc>
              <w:tc>
                <w:tcPr>
                  <w:tcW w:w="3955"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Tác giả:</w:t>
                  </w:r>
                </w:p>
              </w:tc>
            </w:tr>
            <w:tr w:rsidR="00382DE1" w:rsidRPr="00382DE1" w:rsidTr="000A3062">
              <w:tc>
                <w:tcPr>
                  <w:tcW w:w="1201"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55"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Hình thức</w:t>
                  </w:r>
                  <w:r w:rsidRPr="00382DE1">
                    <w:rPr>
                      <w:rFonts w:eastAsia="Calibri" w:cs="Calibri"/>
                      <w:color w:val="000000"/>
                      <w:szCs w:val="28"/>
                      <w:lang w:eastAsia="ko-KR"/>
                    </w:rPr>
                    <w:tab/>
                  </w:r>
                </w:p>
              </w:tc>
            </w:tr>
            <w:tr w:rsidR="00382DE1" w:rsidRPr="00382DE1" w:rsidTr="000A3062">
              <w:tc>
                <w:tcPr>
                  <w:tcW w:w="1201"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55"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Nội dung:</w:t>
                  </w:r>
                </w:p>
              </w:tc>
            </w:tr>
            <w:tr w:rsidR="00382DE1" w:rsidRPr="00382DE1" w:rsidTr="000A3062">
              <w:tc>
                <w:tcPr>
                  <w:tcW w:w="1201"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55"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Nghệ thuật:</w:t>
                  </w:r>
                </w:p>
              </w:tc>
            </w:tr>
            <w:tr w:rsidR="00382DE1" w:rsidRPr="00382DE1" w:rsidTr="000A3062">
              <w:tc>
                <w:tcPr>
                  <w:tcW w:w="1201"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55"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Phạm vi vận dụng:</w:t>
                  </w:r>
                </w:p>
              </w:tc>
            </w:tr>
          </w:tbl>
          <w:p w:rsidR="00382DE1" w:rsidRPr="00382DE1" w:rsidRDefault="00382DE1" w:rsidP="00382DE1">
            <w:pPr>
              <w:spacing w:after="0" w:line="360" w:lineRule="auto"/>
              <w:jc w:val="both"/>
              <w:rPr>
                <w:rFonts w:eastAsia="Calibri" w:cs="Calibri"/>
                <w:color w:val="000000"/>
                <w:szCs w:val="28"/>
                <w:lang w:eastAsia="ko-KR"/>
              </w:rPr>
            </w:pP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Học sinh tiếp nhận: Lắng nghe rõ yêu cầu và thực hiện</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mời 1-2 HS trình bày.</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Dự kiến sản phẩm:</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Dự kiến sản phẩm: </w:t>
            </w:r>
          </w:p>
          <w:tbl>
            <w:tblPr>
              <w:tblW w:w="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3960"/>
            </w:tblGrid>
            <w:tr w:rsidR="00382DE1" w:rsidRPr="00382DE1" w:rsidTr="000A3062">
              <w:tc>
                <w:tcPr>
                  <w:tcW w:w="1196" w:type="dxa"/>
                  <w:vMerge w:val="restart"/>
                </w:tcPr>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Tục ngữ là một thể loại văn học dân gian</w:t>
                  </w:r>
                  <w:r w:rsidRPr="00382DE1">
                    <w:rPr>
                      <w:rFonts w:eastAsia="Calibri" w:cs="Calibri"/>
                      <w:color w:val="000000"/>
                      <w:szCs w:val="28"/>
                      <w:lang w:eastAsia="ko-KR"/>
                    </w:rPr>
                    <w:tab/>
                  </w:r>
                </w:p>
              </w:tc>
              <w:tc>
                <w:tcPr>
                  <w:tcW w:w="3960"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Tác giả: dân gian -&gt; mang tính tập thể, dị bản</w:t>
                  </w:r>
                </w:p>
              </w:tc>
            </w:tr>
            <w:tr w:rsidR="00382DE1" w:rsidRPr="00382DE1" w:rsidTr="000A3062">
              <w:tc>
                <w:tcPr>
                  <w:tcW w:w="1196"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60"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Hình thức: câu nói</w:t>
                  </w:r>
                  <w:r w:rsidRPr="00382DE1">
                    <w:rPr>
                      <w:rFonts w:eastAsia="Calibri" w:cs="Calibri"/>
                      <w:color w:val="000000"/>
                      <w:szCs w:val="28"/>
                      <w:lang w:eastAsia="ko-KR"/>
                    </w:rPr>
                    <w:tab/>
                  </w:r>
                </w:p>
              </w:tc>
            </w:tr>
            <w:tr w:rsidR="00382DE1" w:rsidRPr="00382DE1" w:rsidTr="000A3062">
              <w:tc>
                <w:tcPr>
                  <w:tcW w:w="1196"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60"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Nội dung: kinh nghiệm của nhân dân về thiên nhiên, lao động, con người, xã hội. </w:t>
                  </w:r>
                </w:p>
              </w:tc>
            </w:tr>
            <w:tr w:rsidR="00382DE1" w:rsidRPr="00382DE1" w:rsidTr="000A3062">
              <w:tc>
                <w:tcPr>
                  <w:tcW w:w="1196"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60"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Nghệ thuật: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Những câu nói hoàn chỉnh, ngắn gọn.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Giàu hình ảnh, sử dụng so sánh, ẩn dụ</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Gieo vần</w:t>
                  </w:r>
                </w:p>
              </w:tc>
            </w:tr>
            <w:tr w:rsidR="00382DE1" w:rsidRPr="00382DE1" w:rsidTr="000A3062">
              <w:tc>
                <w:tcPr>
                  <w:tcW w:w="1196" w:type="dxa"/>
                  <w:vMerge/>
                </w:tcPr>
                <w:p w:rsidR="00382DE1" w:rsidRPr="00382DE1" w:rsidRDefault="00382DE1" w:rsidP="00382DE1">
                  <w:pPr>
                    <w:widowControl w:val="0"/>
                    <w:pBdr>
                      <w:top w:val="nil"/>
                      <w:left w:val="nil"/>
                      <w:bottom w:val="nil"/>
                      <w:right w:val="nil"/>
                      <w:between w:val="nil"/>
                    </w:pBdr>
                    <w:spacing w:after="0" w:line="276" w:lineRule="auto"/>
                    <w:rPr>
                      <w:rFonts w:eastAsia="Calibri" w:cs="Calibri"/>
                      <w:color w:val="000000"/>
                      <w:szCs w:val="28"/>
                      <w:lang w:eastAsia="ko-KR"/>
                    </w:rPr>
                  </w:pPr>
                </w:p>
              </w:tc>
              <w:tc>
                <w:tcPr>
                  <w:tcW w:w="3960"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Phạm vi vận dụng: đời sống, suy nghĩ, lời ăn tiếng nói hàng ngày. </w:t>
                  </w:r>
                </w:p>
              </w:tc>
            </w:tr>
          </w:tbl>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nhận xét, đánh giá, chốt kiến thức.</w:t>
            </w:r>
          </w:p>
          <w:p w:rsidR="00382DE1" w:rsidRPr="00382DE1" w:rsidRDefault="00382DE1" w:rsidP="00382DE1">
            <w:pPr>
              <w:spacing w:after="0" w:line="360" w:lineRule="auto"/>
              <w:jc w:val="both"/>
              <w:rPr>
                <w:rFonts w:eastAsia="Calibri" w:cs="Calibri"/>
                <w:color w:val="000000"/>
                <w:szCs w:val="28"/>
                <w:lang w:eastAsia="ko-KR"/>
              </w:rPr>
            </w:pP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Nhiệm vụ 2: Đọc văn bản</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yêu cầu HS tóm tắt thông tin về tác giả và tác phẩm.</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làm việc nhóm, thảo luận, tìm những thông tin chính về tác giả, tác phẩm.</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mời 1-2 HS trình bày.</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nhận xét, đánh giá, chốt kiến thức.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bổ sung, nhấn mạnh:</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Về hình thức: tục ngữ là một câu nói diễn đạt một ý trọn vẹn có đặc điểm ngắn gọn, kết cấu bền vững có hình ảnh, nhịp điệu</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Về nội dung: diễn đạt kinh nghiệm, cách nhìn nhận của nhân dân về tự nhiên, lao động, sản xuất, con người, xã hội</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Những bài học kinh nghiệm về quy luật thiên nhiên và lao động sản xuất là nội dung quan trọng của tục ngữ.Vì thế tục ngữ còn được gọi là túi khôn của nhân dân</w:t>
            </w:r>
          </w:p>
          <w:p w:rsidR="00382DE1" w:rsidRPr="00382DE1" w:rsidRDefault="00382DE1" w:rsidP="00382DE1">
            <w:pPr>
              <w:shd w:val="clear" w:color="auto" w:fill="FFFFFF"/>
              <w:spacing w:after="0" w:line="360" w:lineRule="auto"/>
              <w:jc w:val="both"/>
              <w:rPr>
                <w:rFonts w:eastAsia="Calibri" w:cs="Calibri"/>
                <w:color w:val="000000"/>
                <w:szCs w:val="28"/>
                <w:lang w:eastAsia="ko-KR"/>
              </w:rPr>
            </w:pPr>
            <w:r w:rsidRPr="00382DE1">
              <w:rPr>
                <w:rFonts w:eastAsia="Calibri" w:cs="Calibri"/>
                <w:color w:val="000000"/>
                <w:szCs w:val="28"/>
                <w:lang w:eastAsia="ko-KR"/>
              </w:rPr>
              <w:t>- Có nhiều câu tục ngữ chỉ có nghĩa đen, một số câu có cả nghĩa bóng</w:t>
            </w:r>
          </w:p>
        </w:tc>
        <w:tc>
          <w:tcPr>
            <w:tcW w:w="368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I. Tìm hiểu chung</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 xml:space="preserve">1. Khái niệm: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Tục ngữ là những câu nói dân gian ngắn gọn, ổn định, có nhịp điệu, hình ảnh, đúc kết những bài học của nhân dân về:</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Quy luật của thiên nhiên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Kinh nghiệm lao động sản xuất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Kinh nghiệm về con người và xã hội.</w:t>
            </w:r>
          </w:p>
          <w:p w:rsidR="00382DE1" w:rsidRPr="00382DE1" w:rsidRDefault="00382DE1" w:rsidP="00382DE1">
            <w:pPr>
              <w:pBdr>
                <w:top w:val="nil"/>
                <w:left w:val="nil"/>
                <w:bottom w:val="nil"/>
                <w:right w:val="nil"/>
                <w:between w:val="nil"/>
              </w:pBdr>
              <w:spacing w:after="0" w:line="360" w:lineRule="auto"/>
              <w:jc w:val="both"/>
              <w:rPr>
                <w:rFonts w:eastAsia="Calibri" w:cs="Calibri"/>
                <w:color w:val="000000"/>
                <w:szCs w:val="28"/>
                <w:lang w:eastAsia="ko-KR"/>
              </w:rPr>
            </w:pPr>
          </w:p>
        </w:tc>
      </w:tr>
      <w:tr w:rsidR="00382DE1" w:rsidRPr="00382DE1" w:rsidTr="000A3062">
        <w:tc>
          <w:tcPr>
            <w:tcW w:w="5382"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Bước 1: GV chuyển giao nhiệm vụ học tập</w:t>
            </w:r>
          </w:p>
          <w:p w:rsidR="00382DE1" w:rsidRPr="00382DE1" w:rsidRDefault="00382DE1" w:rsidP="00382DE1">
            <w:pPr>
              <w:spacing w:after="0" w:line="360" w:lineRule="auto"/>
              <w:jc w:val="both"/>
              <w:rPr>
                <w:rFonts w:eastAsia="Calibri" w:cs="Calibri"/>
                <w:i/>
                <w:color w:val="000000"/>
                <w:szCs w:val="28"/>
                <w:lang w:eastAsia="ko-KR"/>
              </w:rPr>
            </w:pPr>
            <w:r w:rsidRPr="00382DE1">
              <w:rPr>
                <w:rFonts w:eastAsia="Calibri" w:cs="Calibri"/>
                <w:color w:val="000000"/>
                <w:szCs w:val="28"/>
                <w:lang w:eastAsia="ko-KR"/>
              </w:rPr>
              <w:t xml:space="preserve">- GV yêu cầu HS đọc phần đầu, thảo luận theo cặp - Giáo viên yêu cầu: </w:t>
            </w:r>
            <w:r w:rsidRPr="00382DE1">
              <w:rPr>
                <w:rFonts w:eastAsia="Calibri" w:cs="Calibri"/>
                <w:i/>
                <w:color w:val="000000"/>
                <w:szCs w:val="28"/>
                <w:lang w:eastAsia="ko-KR"/>
              </w:rPr>
              <w:t>Ta có thể chia 8 câu tục ngữ trong bài thành mấy nhóm? Mỗi nhóm gồm những câu nào? Gọi tên từng nhóm đó?</w:t>
            </w:r>
          </w:p>
          <w:p w:rsidR="00382DE1" w:rsidRPr="00382DE1" w:rsidRDefault="00382DE1" w:rsidP="00382DE1">
            <w:pPr>
              <w:spacing w:after="0" w:line="360" w:lineRule="auto"/>
              <w:jc w:val="both"/>
              <w:rPr>
                <w:rFonts w:eastAsia="Calibri" w:cs="Calibri"/>
                <w:i/>
                <w:color w:val="000000"/>
                <w:szCs w:val="28"/>
                <w:lang w:eastAsia="ko-KR"/>
              </w:rPr>
            </w:pP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Học sinh: Làm việc cá nhân -&gt; Thảo luận nhóm -&gt; thống nhất ý kiến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Giáo viên: Quan sát, động viên, hỗ trợ học sinh khi cần thiết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Dự kiến sản phẩm: 8 câu tục ngữ trong bài chia làm 3 nhóm. </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Giáo viên yêu cầu 1 hoặc 2 nhóm lên trình bày kết quả </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color w:val="000000"/>
                <w:szCs w:val="28"/>
                <w:lang w:eastAsia="ko-KR"/>
              </w:rPr>
              <w:lastRenderedPageBreak/>
              <w:t>- Học sinh nhóm khác bổ sung.</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nhận xét, đánh giá, chốt kiến thức.</w:t>
            </w:r>
          </w:p>
        </w:tc>
        <w:tc>
          <w:tcPr>
            <w:tcW w:w="368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2. Đọc văn bản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Bố cục: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Câu 1, 3 : Những câu tục ngữ về thiên nhiên.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Câu 2, 4: Những câu tục ngữ về lao động sản xuất.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Từ câu 5 đến 8 : Những câu tục ngữ về con người và xã hội.</w:t>
            </w:r>
          </w:p>
          <w:p w:rsidR="00382DE1" w:rsidRPr="00382DE1" w:rsidRDefault="00382DE1" w:rsidP="00382DE1">
            <w:pPr>
              <w:spacing w:after="0" w:line="360" w:lineRule="auto"/>
              <w:jc w:val="both"/>
              <w:rPr>
                <w:rFonts w:eastAsia="Calibri" w:cs="Calibri"/>
                <w:b/>
                <w:color w:val="000000"/>
                <w:szCs w:val="28"/>
                <w:lang w:eastAsia="ko-KR"/>
              </w:rPr>
            </w:pPr>
          </w:p>
        </w:tc>
      </w:tr>
    </w:tbl>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Hoạt động 2: Khám phá văn bản</w:t>
      </w:r>
    </w:p>
    <w:p w:rsidR="00382DE1" w:rsidRPr="00382DE1" w:rsidRDefault="00382DE1" w:rsidP="00382DE1">
      <w:p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3.1 Đọc và tìm hiểu những câu tục ngữ về thiên nhiên</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b/>
          <w:color w:val="000000"/>
          <w:szCs w:val="28"/>
          <w:lang w:eastAsia="ko-KR"/>
        </w:rPr>
        <w:t xml:space="preserve">    a. Mục tiêu:</w:t>
      </w:r>
      <w:r w:rsidRPr="00382DE1">
        <w:rPr>
          <w:rFonts w:eastAsia="Times New Roman" w:cs="Times New Roman"/>
          <w:color w:val="000000"/>
          <w:szCs w:val="28"/>
          <w:lang w:eastAsia="ko-KR"/>
        </w:rPr>
        <w:t xml:space="preserve"> Giúp học sinh nắm được nội dung ý nghĩa, cách vận dụng và một số hình thức nghệ thuật của nhóm các câu tục ngữ về thiên nhiên.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 Nội dung:</w:t>
      </w:r>
      <w:r w:rsidRPr="00382DE1">
        <w:rPr>
          <w:rFonts w:eastAsia="Times New Roman" w:cs="Times New Roman"/>
          <w:color w:val="000000"/>
          <w:szCs w:val="28"/>
          <w:lang w:eastAsia="ko-KR"/>
        </w:rPr>
        <w:t xml:space="preserve"> HS sử dụng SGK, chắt lọc kiến thức để tiến hành trả lời câu hỏi liên quan đến bài thơ </w:t>
      </w:r>
      <w:r w:rsidRPr="00382DE1">
        <w:rPr>
          <w:rFonts w:eastAsia="Times New Roman" w:cs="Times New Roman"/>
          <w:i/>
          <w:color w:val="000000"/>
          <w:szCs w:val="28"/>
          <w:lang w:eastAsia="ko-KR"/>
        </w:rPr>
        <w:t>Tục ngữ về thiên nhiên.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 xml:space="preserve">c. Sản phẩm học tập: </w:t>
      </w:r>
      <w:r w:rsidRPr="00382DE1">
        <w:rPr>
          <w:rFonts w:eastAsia="Times New Roman" w:cs="Times New Roman"/>
          <w:color w:val="000000"/>
          <w:szCs w:val="28"/>
          <w:lang w:eastAsia="ko-KR"/>
        </w:rPr>
        <w:t xml:space="preserve">Câu trả lời của HS và kiến thức HS tiếp thu được liên quan đến bài </w:t>
      </w:r>
      <w:r w:rsidRPr="00382DE1">
        <w:rPr>
          <w:rFonts w:eastAsia="Times New Roman" w:cs="Times New Roman"/>
          <w:i/>
          <w:color w:val="000000"/>
          <w:szCs w:val="28"/>
          <w:lang w:eastAsia="ko-KR"/>
        </w:rPr>
        <w:t>Tục ngữ về thiên nhiên.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d. Tổ chức thực hiện: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960"/>
      </w:tblGrid>
      <w:tr w:rsidR="00382DE1" w:rsidRPr="00382DE1" w:rsidTr="000A3062">
        <w:tc>
          <w:tcPr>
            <w:tcW w:w="4390" w:type="dxa"/>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HOẠT ĐỘNG CỦA GV – HS</w:t>
            </w:r>
          </w:p>
        </w:tc>
        <w:tc>
          <w:tcPr>
            <w:tcW w:w="4960" w:type="dxa"/>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DỰ KIẾN SẢN PHẨM</w:t>
            </w:r>
          </w:p>
        </w:tc>
      </w:tr>
      <w:tr w:rsidR="00382DE1" w:rsidRPr="00382DE1" w:rsidTr="000A3062">
        <w:tc>
          <w:tcPr>
            <w:tcW w:w="439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i/>
                <w:color w:val="000000"/>
                <w:szCs w:val="28"/>
                <w:lang w:eastAsia="ko-KR"/>
              </w:rPr>
            </w:pPr>
            <w:r w:rsidRPr="00382DE1">
              <w:rPr>
                <w:rFonts w:eastAsia="Calibri" w:cs="Calibri"/>
                <w:color w:val="000000"/>
                <w:szCs w:val="28"/>
                <w:lang w:eastAsia="ko-KR"/>
              </w:rPr>
              <w:t xml:space="preserve">- Giáo viên yêu cầu: </w:t>
            </w:r>
            <w:r w:rsidRPr="00382DE1">
              <w:rPr>
                <w:rFonts w:eastAsia="Calibri" w:cs="Calibri"/>
                <w:i/>
                <w:color w:val="000000"/>
                <w:szCs w:val="28"/>
                <w:lang w:eastAsia="ko-KR"/>
              </w:rPr>
              <w:t>Các câu tục ngữ về  thiên nhiên đúc kết những kinh nghiệm gì? Em có nhận xét gì về các biện pháp nghệ thuật được sử dụng trong các câu đó? Trong thực tế những câu tục ngữ này được áp dụng như thế nào?</w:t>
            </w:r>
          </w:p>
          <w:p w:rsidR="00382DE1" w:rsidRPr="00382DE1" w:rsidRDefault="00382DE1" w:rsidP="00382DE1">
            <w:pPr>
              <w:spacing w:after="0" w:line="360" w:lineRule="auto"/>
              <w:jc w:val="both"/>
              <w:rPr>
                <w:rFonts w:eastAsia="Calibri" w:cs="Calibri"/>
                <w:color w:val="000000"/>
                <w:szCs w:val="28"/>
                <w:lang w:eastAsia="ko-KR"/>
              </w:rPr>
            </w:pP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yêu cầu HS thực hiện Phiếu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Nhóm 1, 3: Câu số 1</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2,4: câu số 3</w:t>
            </w:r>
          </w:p>
          <w:tbl>
            <w:tblPr>
              <w:tblW w:w="4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6"/>
              <w:gridCol w:w="1928"/>
            </w:tblGrid>
            <w:tr w:rsidR="00382DE1" w:rsidRPr="00382DE1" w:rsidTr="000A3062">
              <w:tc>
                <w:tcPr>
                  <w:tcW w:w="4164" w:type="dxa"/>
                  <w:gridSpan w:val="2"/>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Câu tục ngữ số….</w:t>
                  </w:r>
                </w:p>
              </w:tc>
            </w:tr>
            <w:tr w:rsidR="00382DE1" w:rsidRPr="00382DE1" w:rsidTr="000A3062">
              <w:tc>
                <w:tcPr>
                  <w:tcW w:w="2236"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Nội dung</w:t>
                  </w:r>
                  <w:r w:rsidRPr="00382DE1">
                    <w:rPr>
                      <w:rFonts w:eastAsia="Calibri" w:cs="Calibri"/>
                      <w:color w:val="000000"/>
                      <w:szCs w:val="28"/>
                      <w:lang w:eastAsia="ko-KR"/>
                    </w:rPr>
                    <w:tab/>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Cơ sở thực tế</w:t>
                  </w:r>
                  <w:r w:rsidRPr="00382DE1">
                    <w:rPr>
                      <w:rFonts w:eastAsia="Calibri" w:cs="Calibri"/>
                      <w:color w:val="000000"/>
                      <w:szCs w:val="28"/>
                      <w:lang w:eastAsia="ko-KR"/>
                    </w:rPr>
                    <w:tab/>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Nghệ thuật</w:t>
                  </w:r>
                  <w:r w:rsidRPr="00382DE1">
                    <w:rPr>
                      <w:rFonts w:eastAsia="Calibri" w:cs="Calibri"/>
                      <w:color w:val="000000"/>
                      <w:szCs w:val="28"/>
                      <w:lang w:eastAsia="ko-KR"/>
                    </w:rPr>
                    <w:tab/>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Giá trị kinh nghiệm</w:t>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bl>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thảo luận theo bàn để trả lời câu hỏi.</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mời 2 – 3 HS trả lời trước lớp, yêu cầu cả lớp nghe, nhận xét, bổ sung.</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nhận xét, đánh giá, chốt kiến thức.</w:t>
            </w:r>
          </w:p>
          <w:p w:rsidR="00382DE1" w:rsidRPr="00382DE1" w:rsidRDefault="00382DE1" w:rsidP="00382DE1">
            <w:pPr>
              <w:spacing w:after="0" w:line="360" w:lineRule="auto"/>
              <w:jc w:val="both"/>
              <w:rPr>
                <w:rFonts w:eastAsia="Calibri" w:cs="Calibri"/>
                <w:color w:val="000000"/>
                <w:szCs w:val="28"/>
                <w:lang w:eastAsia="ko-KR"/>
              </w:rPr>
            </w:pPr>
          </w:p>
        </w:tc>
        <w:tc>
          <w:tcPr>
            <w:tcW w:w="496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II. Tìm hiểu chi tiết</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1. Tục ngữ về thiên nhiên:</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 xml:space="preserve">Câu 1: “Ráng mỡ gà, có nhà thì giữ”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Nội dung:</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Chân trời xuất hiện những áng mây có màu mỡ gà là trời sắp có bão, cần phải gia cố giữ gìn nhà cửa.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Cơ sở thực tế:</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Ráng là màu vàng xuộm của mây do mặt trời chiếu vào.</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i/>
                <w:color w:val="000000"/>
                <w:szCs w:val="28"/>
                <w:lang w:eastAsia="ko-KR"/>
              </w:rPr>
              <w:t xml:space="preserve">+ </w:t>
            </w:r>
            <w:r w:rsidRPr="00382DE1">
              <w:rPr>
                <w:rFonts w:eastAsia="Calibri" w:cs="Calibri"/>
                <w:color w:val="000000"/>
                <w:szCs w:val="28"/>
                <w:lang w:eastAsia="ko-KR"/>
              </w:rPr>
              <w:t>Ráng mỡ gà thường xuất hiện ở phía chân trời trước khi có giông bão</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Nghệ thuật: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Lược bỏ 1 số thành phần chính để thành câu rút gọn </w:t>
            </w:r>
            <w:r w:rsidRPr="00382DE1">
              <w:rPr>
                <w:rFonts w:ascii="Wingdings" w:eastAsia="Wingdings" w:hAnsi="Wingdings" w:cs="Wingdings"/>
                <w:color w:val="000000"/>
                <w:szCs w:val="28"/>
                <w:lang w:eastAsia="ko-KR"/>
              </w:rPr>
              <w:t>🡪</w:t>
            </w:r>
            <w:r w:rsidRPr="00382DE1">
              <w:rPr>
                <w:rFonts w:eastAsia="Calibri" w:cs="Calibri"/>
                <w:color w:val="000000"/>
                <w:szCs w:val="28"/>
                <w:lang w:eastAsia="ko-KR"/>
              </w:rPr>
              <w:t xml:space="preserve"> Nhấn mạnh vào nội dung chính để mọi người dễ nhớ</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Gieo vần lưng:</w:t>
            </w:r>
            <w:r w:rsidRPr="00382DE1">
              <w:rPr>
                <w:rFonts w:eastAsia="Calibri" w:cs="Calibri"/>
                <w:b/>
                <w:color w:val="000000"/>
                <w:szCs w:val="28"/>
                <w:lang w:eastAsia="ko-KR"/>
              </w:rPr>
              <w:t xml:space="preserve"> </w:t>
            </w:r>
            <w:r w:rsidRPr="00382DE1">
              <w:rPr>
                <w:rFonts w:eastAsia="Calibri" w:cs="Calibri"/>
                <w:color w:val="000000"/>
                <w:szCs w:val="28"/>
                <w:lang w:eastAsia="ko-KR"/>
              </w:rPr>
              <w:t>gà – nhà</w:t>
            </w:r>
          </w:p>
          <w:p w:rsidR="00382DE1" w:rsidRPr="00382DE1" w:rsidRDefault="00382DE1" w:rsidP="00382DE1">
            <w:pPr>
              <w:spacing w:after="0" w:line="360" w:lineRule="auto"/>
              <w:jc w:val="both"/>
              <w:rPr>
                <w:rFonts w:eastAsia="Calibri" w:cs="Calibri"/>
                <w:color w:val="000000"/>
                <w:szCs w:val="28"/>
                <w:lang w:eastAsia="ko-KR"/>
              </w:rPr>
            </w:pPr>
            <w:r w:rsidRPr="00382DE1">
              <w:rPr>
                <w:rFonts w:ascii="Wingdings" w:eastAsia="Wingdings" w:hAnsi="Wingdings" w:cs="Wingdings"/>
                <w:color w:val="000000"/>
                <w:szCs w:val="28"/>
                <w:lang w:eastAsia="ko-KR"/>
              </w:rPr>
              <w:t>🡪</w:t>
            </w:r>
            <w:r w:rsidRPr="00382DE1">
              <w:rPr>
                <w:rFonts w:eastAsia="Calibri" w:cs="Calibri"/>
                <w:color w:val="000000"/>
                <w:szCs w:val="28"/>
                <w:lang w:eastAsia="ko-KR"/>
              </w:rPr>
              <w:t xml:space="preserve"> Tạo âm điệu dễ nhớ, dễ thuộc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Giá trị kinh nghiệm: Cần chủ động giữ gìn nhà cửa, hoa màu... Nhắc nhở ý thức phòng chống bão lụt giảm thiểu thiệt hại.</w:t>
            </w:r>
          </w:p>
          <w:p w:rsidR="00382DE1" w:rsidRPr="00382DE1" w:rsidRDefault="00382DE1" w:rsidP="00382DE1">
            <w:pPr>
              <w:spacing w:after="0" w:line="360" w:lineRule="auto"/>
              <w:jc w:val="both"/>
              <w:rPr>
                <w:rFonts w:eastAsia="Calibri" w:cs="Calibri"/>
                <w:i/>
                <w:color w:val="000000"/>
                <w:szCs w:val="28"/>
                <w:lang w:eastAsia="ko-KR"/>
              </w:rPr>
            </w:pPr>
            <w:r w:rsidRPr="00382DE1">
              <w:rPr>
                <w:rFonts w:eastAsia="Calibri" w:cs="Calibri"/>
                <w:b/>
                <w:i/>
                <w:color w:val="000000"/>
                <w:szCs w:val="28"/>
                <w:lang w:eastAsia="ko-KR"/>
              </w:rPr>
              <w:t>Câu 3: “Mống đông vồng tây/ Chẳng mưa dây cũng bão giật”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Nội dung:</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Cầu vồng, mống cụt xuất hiện là một dự báo thời tiết đáng sợ, nếu trời có cầu vồng ở phía đông hoặc ở phía tây là sắp có mưa to gió lớn.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Nghệ thuật: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Lược bỏ 1 số thành phần chính để thành câu rút gọn </w:t>
            </w:r>
            <w:r w:rsidRPr="00382DE1">
              <w:rPr>
                <w:rFonts w:ascii="Wingdings" w:eastAsia="Wingdings" w:hAnsi="Wingdings" w:cs="Wingdings"/>
                <w:color w:val="000000"/>
                <w:szCs w:val="28"/>
                <w:lang w:eastAsia="ko-KR"/>
              </w:rPr>
              <w:t>🡪</w:t>
            </w:r>
            <w:r w:rsidRPr="00382DE1">
              <w:rPr>
                <w:rFonts w:eastAsia="Calibri" w:cs="Calibri"/>
                <w:color w:val="000000"/>
                <w:szCs w:val="28"/>
                <w:lang w:eastAsia="ko-KR"/>
              </w:rPr>
              <w:t xml:space="preserve"> Nhấn mạnh vào nội dung chính để mọi người dễ nhớ</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Gieo vần lưng:</w:t>
            </w:r>
            <w:r w:rsidRPr="00382DE1">
              <w:rPr>
                <w:rFonts w:eastAsia="Calibri" w:cs="Calibri"/>
                <w:b/>
                <w:color w:val="000000"/>
                <w:szCs w:val="28"/>
                <w:lang w:eastAsia="ko-KR"/>
              </w:rPr>
              <w:t xml:space="preserve"> </w:t>
            </w:r>
            <w:r w:rsidRPr="00382DE1">
              <w:rPr>
                <w:rFonts w:eastAsia="Calibri" w:cs="Calibri"/>
                <w:color w:val="000000"/>
                <w:szCs w:val="28"/>
                <w:lang w:eastAsia="ko-KR"/>
              </w:rPr>
              <w:t>đông – vồng</w:t>
            </w:r>
          </w:p>
          <w:p w:rsidR="00382DE1" w:rsidRPr="00382DE1" w:rsidRDefault="00382DE1" w:rsidP="00382DE1">
            <w:pPr>
              <w:spacing w:after="0" w:line="360" w:lineRule="auto"/>
              <w:jc w:val="both"/>
              <w:rPr>
                <w:rFonts w:eastAsia="Calibri" w:cs="Calibri"/>
                <w:color w:val="000000"/>
                <w:szCs w:val="28"/>
                <w:lang w:eastAsia="ko-KR"/>
              </w:rPr>
            </w:pPr>
            <w:r w:rsidRPr="00382DE1">
              <w:rPr>
                <w:rFonts w:ascii="Wingdings" w:eastAsia="Wingdings" w:hAnsi="Wingdings" w:cs="Wingdings"/>
                <w:color w:val="000000"/>
                <w:szCs w:val="28"/>
                <w:lang w:eastAsia="ko-KR"/>
              </w:rPr>
              <w:t>🡪</w:t>
            </w:r>
            <w:r w:rsidRPr="00382DE1">
              <w:rPr>
                <w:rFonts w:eastAsia="Calibri" w:cs="Calibri"/>
                <w:color w:val="000000"/>
                <w:szCs w:val="28"/>
                <w:lang w:eastAsia="ko-KR"/>
              </w:rPr>
              <w:t xml:space="preserve"> Tạo âm điệu dễ nhớ, dễ thuộc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 trị kinh nghiệm: Nhân dân đã đúc kết thành kinh nghiệm quý báu lâu đời để phòng tránh, lo liệu làm ăn. Nhắc nhở ý </w:t>
            </w:r>
            <w:r w:rsidRPr="00382DE1">
              <w:rPr>
                <w:rFonts w:eastAsia="Calibri" w:cs="Calibri"/>
                <w:color w:val="000000"/>
                <w:szCs w:val="28"/>
                <w:lang w:eastAsia="ko-KR"/>
              </w:rPr>
              <w:lastRenderedPageBreak/>
              <w:t>thức phòng chống bão lụt giảm thiểu thiệt hại.</w:t>
            </w:r>
          </w:p>
        </w:tc>
      </w:tr>
      <w:tr w:rsidR="00382DE1" w:rsidRPr="00382DE1" w:rsidTr="000A3062">
        <w:tc>
          <w:tcPr>
            <w:tcW w:w="9350" w:type="dxa"/>
            <w:gridSpan w:val="2"/>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3.2 Đọc và tìm hiểu những câu tục ngữ về lao động sản xuất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a. Mục tiêu:</w:t>
            </w:r>
            <w:r w:rsidRPr="00382DE1">
              <w:rPr>
                <w:rFonts w:eastAsia="Calibri" w:cs="Calibri"/>
                <w:color w:val="000000"/>
                <w:szCs w:val="28"/>
                <w:lang w:eastAsia="ko-KR"/>
              </w:rPr>
              <w:t xml:space="preserve"> Giúp học sinh nắm được nội dung ý nghĩa, cách vận dụng và một số hình thức nghệ thuật của nhóm các câu tục ngữ về lao động sản xuất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b. Nội dung:</w:t>
            </w:r>
            <w:r w:rsidRPr="00382DE1">
              <w:rPr>
                <w:rFonts w:eastAsia="Calibri" w:cs="Calibri"/>
                <w:color w:val="000000"/>
                <w:szCs w:val="28"/>
                <w:lang w:eastAsia="ko-KR"/>
              </w:rPr>
              <w:t xml:space="preserve"> HS hoạt động cá nhân, hoạt động nhóm để trả lời câu hỏi.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c. Sản phẩm:</w:t>
            </w:r>
            <w:r w:rsidRPr="00382DE1">
              <w:rPr>
                <w:rFonts w:eastAsia="Calibri" w:cs="Calibri"/>
                <w:color w:val="000000"/>
                <w:szCs w:val="28"/>
                <w:lang w:eastAsia="ko-KR"/>
              </w:rPr>
              <w:t xml:space="preserve"> Câu trả lời của HS. </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d. Tổ chức thực hiện:</w:t>
            </w:r>
          </w:p>
        </w:tc>
      </w:tr>
      <w:tr w:rsidR="00382DE1" w:rsidRPr="00382DE1" w:rsidTr="000A3062">
        <w:tc>
          <w:tcPr>
            <w:tcW w:w="439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Giáo viên yêu cầu: </w:t>
            </w:r>
            <w:r w:rsidRPr="00382DE1">
              <w:rPr>
                <w:rFonts w:eastAsia="Calibri" w:cs="Calibri"/>
                <w:i/>
                <w:color w:val="000000"/>
                <w:szCs w:val="28"/>
                <w:lang w:eastAsia="ko-KR"/>
              </w:rPr>
              <w:t>Các câu tục ngữ về lao động sản xuất đúc kết những kinh nghiệm gì?Em có nhận xét gì về các biện pháp nghệ thuật được sử dụng trong các câu đó?ý nghĩa của mỗi kinh nghiệm.</w:t>
            </w:r>
          </w:p>
          <w:p w:rsidR="00382DE1" w:rsidRPr="00382DE1" w:rsidRDefault="00382DE1" w:rsidP="00382DE1">
            <w:pPr>
              <w:spacing w:after="0" w:line="360" w:lineRule="auto"/>
              <w:jc w:val="center"/>
              <w:rPr>
                <w:rFonts w:eastAsia="Calibri" w:cs="Calibri"/>
                <w:color w:val="000000"/>
                <w:szCs w:val="28"/>
                <w:lang w:eastAsia="ko-KR"/>
              </w:rPr>
            </w:pPr>
            <w:r w:rsidRPr="00382DE1">
              <w:rPr>
                <w:rFonts w:eastAsia="Calibri" w:cs="Calibri"/>
                <w:color w:val="000000"/>
                <w:szCs w:val="28"/>
                <w:lang w:eastAsia="ko-KR"/>
              </w:rPr>
              <w:t>Phiếu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1, 3: Câu số 2</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2,4: câu số 4</w:t>
            </w:r>
          </w:p>
          <w:p w:rsidR="00382DE1" w:rsidRPr="00382DE1" w:rsidRDefault="00382DE1" w:rsidP="00382DE1">
            <w:pPr>
              <w:spacing w:after="0" w:line="360" w:lineRule="auto"/>
              <w:jc w:val="both"/>
              <w:rPr>
                <w:rFonts w:eastAsia="Calibri" w:cs="Calibri"/>
                <w:color w:val="000000"/>
                <w:szCs w:val="28"/>
                <w:lang w:eastAsia="ko-KR"/>
              </w:rPr>
            </w:pPr>
          </w:p>
          <w:tbl>
            <w:tblPr>
              <w:tblW w:w="4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6"/>
              <w:gridCol w:w="1928"/>
            </w:tblGrid>
            <w:tr w:rsidR="00382DE1" w:rsidRPr="00382DE1" w:rsidTr="000A3062">
              <w:tc>
                <w:tcPr>
                  <w:tcW w:w="4164" w:type="dxa"/>
                  <w:gridSpan w:val="2"/>
                </w:tcPr>
                <w:p w:rsidR="00382DE1" w:rsidRPr="00382DE1" w:rsidRDefault="00382DE1" w:rsidP="00382DE1">
                  <w:pPr>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Câu tục ngữ số….</w:t>
                  </w:r>
                </w:p>
              </w:tc>
            </w:tr>
            <w:tr w:rsidR="00382DE1" w:rsidRPr="00382DE1" w:rsidTr="000A3062">
              <w:tc>
                <w:tcPr>
                  <w:tcW w:w="2236" w:type="dxa"/>
                </w:tcPr>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Nội dung</w:t>
                  </w:r>
                  <w:r w:rsidRPr="00382DE1">
                    <w:rPr>
                      <w:rFonts w:eastAsia="Calibri" w:cs="Calibri"/>
                      <w:color w:val="000000"/>
                      <w:szCs w:val="28"/>
                      <w:lang w:eastAsia="ko-KR"/>
                    </w:rPr>
                    <w:tab/>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Cơ sở thực tế</w:t>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Nghệ thuật</w:t>
                  </w:r>
                  <w:r w:rsidRPr="00382DE1">
                    <w:rPr>
                      <w:rFonts w:eastAsia="Calibri" w:cs="Calibri"/>
                      <w:color w:val="000000"/>
                      <w:szCs w:val="28"/>
                      <w:lang w:eastAsia="ko-KR"/>
                    </w:rPr>
                    <w:tab/>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c>
                <w:tcPr>
                  <w:tcW w:w="2236" w:type="dxa"/>
                </w:tcPr>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Giá trị kinh nghiệm</w:t>
                  </w:r>
                </w:p>
              </w:tc>
              <w:tc>
                <w:tcPr>
                  <w:tcW w:w="1928" w:type="dxa"/>
                </w:tcPr>
                <w:p w:rsidR="00382DE1" w:rsidRPr="00382DE1" w:rsidRDefault="00382DE1" w:rsidP="00382DE1">
                  <w:pPr>
                    <w:spacing w:after="0" w:line="360" w:lineRule="auto"/>
                    <w:jc w:val="both"/>
                    <w:rPr>
                      <w:rFonts w:eastAsia="Calibri" w:cs="Calibri"/>
                      <w:color w:val="000000"/>
                      <w:szCs w:val="28"/>
                      <w:lang w:eastAsia="ko-KR"/>
                    </w:rPr>
                  </w:pPr>
                </w:p>
              </w:tc>
            </w:tr>
          </w:tbl>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thảo luận theo bàn để trả lời câu hỏi.</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mời đại diện 2 – 3 nhóm trình bày kết quả trước lớp về việc người quản tượng và dân làng đã cư xử với con voi như thế nào.</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GV nhận xét, đánh giá, chốt đáp án.</w:t>
            </w:r>
          </w:p>
        </w:tc>
        <w:tc>
          <w:tcPr>
            <w:tcW w:w="496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2. Tục ngữ về lao động sản xuất</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Câu 2: “Nhất thì, nhì thục”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Nội dung: Khẳng định tầm quan trọng của thời vụ và của việc cày xới đối với nghề trồng trọt</w:t>
            </w:r>
            <w:r w:rsidRPr="00382DE1">
              <w:rPr>
                <w:rFonts w:eastAsia="Calibri" w:cs="Calibri"/>
                <w:i/>
                <w:color w:val="000000"/>
                <w:szCs w:val="28"/>
                <w:lang w:eastAsia="ko-KR"/>
              </w:rPr>
              <w:t xml:space="preserve">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Cơ sở thực tế: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Trồng trọt đúng thời vụ mới tránh được thiên nhiên, thời tiết khắc nghiệt, sâu bệnh </w:t>
            </w:r>
            <w:r w:rsidRPr="00382DE1">
              <w:rPr>
                <w:rFonts w:ascii="Wingdings" w:eastAsia="Wingdings" w:hAnsi="Wingdings" w:cs="Wingdings"/>
                <w:color w:val="000000"/>
                <w:szCs w:val="28"/>
                <w:lang w:eastAsia="ko-KR"/>
              </w:rPr>
              <w:t>🡪</w:t>
            </w:r>
            <w:r w:rsidRPr="00382DE1">
              <w:rPr>
                <w:rFonts w:eastAsia="Calibri" w:cs="Calibri"/>
                <w:color w:val="000000"/>
                <w:szCs w:val="28"/>
                <w:lang w:eastAsia="ko-KR"/>
              </w:rPr>
              <w:t xml:space="preserve"> Đem lại năng suất, hiệu quả cao</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Làm đất kĩ, cần cù chăm chỉ cũng không kém phần quan trọng trong sản xuất nông nghiệp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Nghệ thuật: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Đưa ra thứ tự lợi ích các các yếu tố</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Gieo vần “i”</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 trị kinh nghiệm: </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Gieo cấy đúng thời vụ</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Cải tạo đất sau mỗi thời vụ</w:t>
            </w:r>
          </w:p>
          <w:p w:rsidR="00382DE1" w:rsidRPr="00382DE1" w:rsidRDefault="00382DE1" w:rsidP="00382DE1">
            <w:pPr>
              <w:spacing w:after="0" w:line="360" w:lineRule="auto"/>
              <w:rPr>
                <w:rFonts w:eastAsia="Calibri" w:cs="Calibri"/>
                <w:b/>
                <w:i/>
                <w:color w:val="000000"/>
                <w:szCs w:val="28"/>
                <w:lang w:eastAsia="ko-KR"/>
              </w:rPr>
            </w:pPr>
            <w:r w:rsidRPr="00382DE1">
              <w:rPr>
                <w:rFonts w:eastAsia="Calibri" w:cs="Calibri"/>
                <w:b/>
                <w:i/>
                <w:color w:val="000000"/>
                <w:szCs w:val="28"/>
                <w:lang w:eastAsia="ko-KR"/>
              </w:rPr>
              <w:lastRenderedPageBreak/>
              <w:t>Câu 4: Tôm đi chạng vạng, cá đi rạng đông</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Nội dung: Muốn bắt tôm phải đi vào chập tối, còn bắt cá thì phải đi từ sáng sớm.</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xml:space="preserve">- Nghệ thuật: </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Gieo vần “ang”</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Điệp từ “đi”</w:t>
            </w:r>
          </w:p>
          <w:p w:rsidR="00382DE1" w:rsidRPr="00382DE1" w:rsidRDefault="00382DE1" w:rsidP="00382DE1">
            <w:pPr>
              <w:spacing w:after="0" w:line="360" w:lineRule="auto"/>
              <w:rPr>
                <w:rFonts w:eastAsia="Calibri" w:cs="Calibri"/>
                <w:color w:val="000000"/>
                <w:szCs w:val="28"/>
                <w:lang w:eastAsia="ko-KR"/>
              </w:rPr>
            </w:pPr>
            <w:r w:rsidRPr="00382DE1">
              <w:rPr>
                <w:rFonts w:eastAsia="Calibri" w:cs="Calibri"/>
                <w:color w:val="000000"/>
                <w:szCs w:val="28"/>
                <w:lang w:eastAsia="ko-KR"/>
              </w:rPr>
              <w:t>+ Đối lập: “chạng vạng” &gt;&lt; “rạng đông”</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color w:val="000000"/>
                <w:szCs w:val="28"/>
                <w:lang w:eastAsia="ko-KR"/>
              </w:rPr>
              <w:t>- Kinh nghiệm: Kinh nghiệm về thời điểm thích hợp để đánh bắt tôm cá. Tôm thường đi kiếm ăn lúc xế chiều còn cá thường đi theo đàn kiếm ăn rạng sáng.</w:t>
            </w:r>
          </w:p>
        </w:tc>
      </w:tr>
      <w:tr w:rsidR="00382DE1" w:rsidRPr="00382DE1" w:rsidTr="000A3062">
        <w:tc>
          <w:tcPr>
            <w:tcW w:w="9350" w:type="dxa"/>
            <w:gridSpan w:val="2"/>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3.3 Đọc và tìm hiểu những câu tục ngữ về con người và xã hội</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a. Mục tiêu:</w:t>
            </w:r>
            <w:r w:rsidRPr="00382DE1">
              <w:rPr>
                <w:rFonts w:eastAsia="Calibri" w:cs="Calibri"/>
                <w:color w:val="000000"/>
                <w:szCs w:val="28"/>
                <w:lang w:eastAsia="ko-KR"/>
              </w:rPr>
              <w:t xml:space="preserve"> Giúp học sinh nắm được nội dung ý nghĩa, cách vận dụng và một số hình thức nghệ thuật của nhóm các câu tục ngữ về con người và xã hội</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b. Nội dung:</w:t>
            </w:r>
            <w:r w:rsidRPr="00382DE1">
              <w:rPr>
                <w:rFonts w:eastAsia="Calibri" w:cs="Calibri"/>
                <w:color w:val="000000"/>
                <w:szCs w:val="28"/>
                <w:lang w:eastAsia="ko-KR"/>
              </w:rPr>
              <w:t xml:space="preserve"> HS hoạt động cá nhân, hoạt động nhóm để trả lời câu hỏi.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b/>
                <w:color w:val="000000"/>
                <w:szCs w:val="28"/>
                <w:lang w:eastAsia="ko-KR"/>
              </w:rPr>
              <w:t>c. Sản phẩm:</w:t>
            </w:r>
            <w:r w:rsidRPr="00382DE1">
              <w:rPr>
                <w:rFonts w:eastAsia="Calibri" w:cs="Calibri"/>
                <w:color w:val="000000"/>
                <w:szCs w:val="28"/>
                <w:lang w:eastAsia="ko-KR"/>
              </w:rPr>
              <w:t xml:space="preserve"> Câu trả lời của HS. </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d. Tổ chức thực hiện:</w:t>
            </w:r>
          </w:p>
        </w:tc>
      </w:tr>
      <w:tr w:rsidR="00382DE1" w:rsidRPr="00382DE1" w:rsidTr="000A3062">
        <w:tc>
          <w:tcPr>
            <w:tcW w:w="439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Giáo viên yêu cầu: </w:t>
            </w:r>
            <w:r w:rsidRPr="00382DE1">
              <w:rPr>
                <w:rFonts w:eastAsia="Calibri" w:cs="Calibri"/>
                <w:i/>
                <w:color w:val="000000"/>
                <w:szCs w:val="28"/>
                <w:lang w:eastAsia="ko-KR"/>
              </w:rPr>
              <w:t xml:space="preserve">Các câu tục ngữ về con người và xã hội, đúc kết những kinh nghiệm gì?Em có nhận xét gì về các biện pháp nghệ thuật được sử </w:t>
            </w:r>
            <w:r w:rsidRPr="00382DE1">
              <w:rPr>
                <w:rFonts w:eastAsia="Calibri" w:cs="Calibri"/>
                <w:i/>
                <w:color w:val="000000"/>
                <w:szCs w:val="28"/>
                <w:lang w:eastAsia="ko-KR"/>
              </w:rPr>
              <w:lastRenderedPageBreak/>
              <w:t>dụng trong các câu đó? ý nghĩa của mỗi kinh nghiệm.</w:t>
            </w:r>
          </w:p>
          <w:p w:rsidR="00382DE1" w:rsidRPr="00382DE1" w:rsidRDefault="00382DE1" w:rsidP="00382DE1">
            <w:pPr>
              <w:spacing w:after="0" w:line="360" w:lineRule="auto"/>
              <w:jc w:val="center"/>
              <w:rPr>
                <w:rFonts w:eastAsia="Calibri" w:cs="Calibri"/>
                <w:color w:val="000000"/>
                <w:szCs w:val="28"/>
                <w:lang w:eastAsia="ko-KR"/>
              </w:rPr>
            </w:pPr>
            <w:r w:rsidRPr="00382DE1">
              <w:rPr>
                <w:rFonts w:eastAsia="Calibri" w:cs="Calibri"/>
                <w:color w:val="000000"/>
                <w:szCs w:val="28"/>
                <w:lang w:eastAsia="ko-KR"/>
              </w:rPr>
              <w:t>Phiếu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1: Câu số 5</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2: Câu số 6</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3: Câu số 7</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Nhóm 4: Câu số 8</w:t>
            </w:r>
          </w:p>
          <w:p w:rsidR="00382DE1" w:rsidRPr="00382DE1" w:rsidRDefault="00382DE1" w:rsidP="00382DE1">
            <w:pPr>
              <w:spacing w:after="0" w:line="360" w:lineRule="auto"/>
              <w:jc w:val="both"/>
              <w:rPr>
                <w:rFonts w:eastAsia="Calibri" w:cs="Calibri"/>
                <w:color w:val="000000"/>
                <w:szCs w:val="28"/>
                <w:lang w:eastAsia="ko-KR"/>
              </w:rPr>
            </w:pPr>
          </w:p>
          <w:tbl>
            <w:tblPr>
              <w:tblW w:w="4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8"/>
              <w:gridCol w:w="1806"/>
            </w:tblGrid>
            <w:tr w:rsidR="00382DE1" w:rsidRPr="00382DE1" w:rsidTr="000A3062">
              <w:trPr>
                <w:trHeight w:val="435"/>
              </w:trPr>
              <w:tc>
                <w:tcPr>
                  <w:tcW w:w="4164" w:type="dxa"/>
                  <w:gridSpan w:val="2"/>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Câu tục ngữ số….</w:t>
                  </w:r>
                </w:p>
              </w:tc>
            </w:tr>
            <w:tr w:rsidR="00382DE1" w:rsidRPr="00382DE1" w:rsidTr="000A3062">
              <w:trPr>
                <w:trHeight w:val="422"/>
              </w:trPr>
              <w:tc>
                <w:tcPr>
                  <w:tcW w:w="2358"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Nội dung</w:t>
                  </w:r>
                  <w:r w:rsidRPr="00382DE1">
                    <w:rPr>
                      <w:rFonts w:eastAsia="Calibri" w:cs="Calibri"/>
                      <w:color w:val="000000"/>
                      <w:szCs w:val="28"/>
                      <w:lang w:eastAsia="ko-KR"/>
                    </w:rPr>
                    <w:tab/>
                  </w:r>
                </w:p>
              </w:tc>
              <w:tc>
                <w:tcPr>
                  <w:tcW w:w="1806"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rPr>
                <w:trHeight w:val="870"/>
              </w:trPr>
              <w:tc>
                <w:tcPr>
                  <w:tcW w:w="2358"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Cơ sở thực tế</w:t>
                  </w:r>
                  <w:r w:rsidRPr="00382DE1">
                    <w:rPr>
                      <w:rFonts w:eastAsia="Calibri" w:cs="Calibri"/>
                      <w:color w:val="000000"/>
                      <w:szCs w:val="28"/>
                      <w:lang w:eastAsia="ko-KR"/>
                    </w:rPr>
                    <w:tab/>
                  </w:r>
                </w:p>
              </w:tc>
              <w:tc>
                <w:tcPr>
                  <w:tcW w:w="1806"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rPr>
                <w:trHeight w:val="435"/>
              </w:trPr>
              <w:tc>
                <w:tcPr>
                  <w:tcW w:w="2358"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Nghệ thuật</w:t>
                  </w:r>
                  <w:r w:rsidRPr="00382DE1">
                    <w:rPr>
                      <w:rFonts w:eastAsia="Calibri" w:cs="Calibri"/>
                      <w:color w:val="000000"/>
                      <w:szCs w:val="28"/>
                      <w:lang w:eastAsia="ko-KR"/>
                    </w:rPr>
                    <w:tab/>
                  </w:r>
                </w:p>
              </w:tc>
              <w:tc>
                <w:tcPr>
                  <w:tcW w:w="1806" w:type="dxa"/>
                </w:tcPr>
                <w:p w:rsidR="00382DE1" w:rsidRPr="00382DE1" w:rsidRDefault="00382DE1" w:rsidP="00382DE1">
                  <w:pPr>
                    <w:spacing w:after="0" w:line="360" w:lineRule="auto"/>
                    <w:jc w:val="both"/>
                    <w:rPr>
                      <w:rFonts w:eastAsia="Calibri" w:cs="Calibri"/>
                      <w:color w:val="000000"/>
                      <w:szCs w:val="28"/>
                      <w:lang w:eastAsia="ko-KR"/>
                    </w:rPr>
                  </w:pPr>
                </w:p>
              </w:tc>
            </w:tr>
            <w:tr w:rsidR="00382DE1" w:rsidRPr="00382DE1" w:rsidTr="000A3062">
              <w:trPr>
                <w:trHeight w:val="858"/>
              </w:trPr>
              <w:tc>
                <w:tcPr>
                  <w:tcW w:w="2358" w:type="dxa"/>
                </w:tcPr>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Giá trị kinh nghiệm</w:t>
                  </w:r>
                </w:p>
              </w:tc>
              <w:tc>
                <w:tcPr>
                  <w:tcW w:w="1806" w:type="dxa"/>
                </w:tcPr>
                <w:p w:rsidR="00382DE1" w:rsidRPr="00382DE1" w:rsidRDefault="00382DE1" w:rsidP="00382DE1">
                  <w:pPr>
                    <w:spacing w:after="0" w:line="360" w:lineRule="auto"/>
                    <w:jc w:val="both"/>
                    <w:rPr>
                      <w:rFonts w:eastAsia="Calibri" w:cs="Calibri"/>
                      <w:color w:val="000000"/>
                      <w:szCs w:val="28"/>
                      <w:lang w:eastAsia="ko-KR"/>
                    </w:rPr>
                  </w:pPr>
                </w:p>
              </w:tc>
            </w:tr>
          </w:tbl>
          <w:p w:rsidR="00382DE1" w:rsidRPr="00382DE1" w:rsidRDefault="00382DE1" w:rsidP="00382DE1">
            <w:pPr>
              <w:spacing w:after="0" w:line="360" w:lineRule="auto"/>
              <w:jc w:val="both"/>
              <w:rPr>
                <w:rFonts w:eastAsia="Calibri" w:cs="Calibri"/>
                <w:color w:val="000000"/>
                <w:szCs w:val="28"/>
                <w:lang w:eastAsia="ko-KR"/>
              </w:rPr>
            </w:pP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nghe GV hỏi, suy nghĩ để trả lời.</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trả lời, các học sinh khác bổ sung.</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color w:val="000000"/>
                <w:szCs w:val="28"/>
                <w:lang w:eastAsia="ko-KR"/>
              </w:rPr>
              <w:lastRenderedPageBreak/>
              <w:t>- GV nhận xét, đánh giá, chốt kiến thức.</w:t>
            </w:r>
          </w:p>
        </w:tc>
        <w:tc>
          <w:tcPr>
            <w:tcW w:w="496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lastRenderedPageBreak/>
              <w:t>3. Tục ngữ về con người và xã hội</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Câu 5: “Đói cho sạch, rách cho thơm”</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Nội dung: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Nghĩa đen: Dù đói, rách vẫn phải ăn uống, ăn mặc sạch sẽ, giữ gìn thơm tho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Nghĩa bóng: Dù nghèo khổ, thiếu thốn vẫn phải sống trong sạch</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xml:space="preserve">- Nghệ thuật: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Ẩn dụ: sạch; thơm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Đối: đói - rách, sạch - thơm</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Giá trị kinh nghiệm: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Khuyên con người phải sống sao cho trọn phẩm giá, nhân cách, phải có lòng tự trọng.</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Câu 6: Chết trong hơn sống đục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Nội dung: Khuyên ngăn con người nên sống đúng đắn hơn trong cuộc sống, chết vinh còn hơn sống nhục, sống luôn phải ngẩng cao đầu trong cuộc sống, luôn phải sống đúng đắn, đúng chuẩn mực đạo đức, sống cần phải biết được chuẩn mực và biết cách đối nhân xử thế.</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Nghệ thuật: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Ẩn dụ:</w:t>
            </w:r>
          </w:p>
          <w:p w:rsidR="00382DE1" w:rsidRPr="00382DE1" w:rsidRDefault="00382DE1" w:rsidP="00382DE1">
            <w:pPr>
              <w:numPr>
                <w:ilvl w:val="0"/>
                <w:numId w:val="1"/>
              </w:num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Nghĩa đen: “Trong” ý chỉ nước sạch, không có tạp chất, bụi bẩn nào trái ngược với “đục” tức là nhiều tạp chất bụi bẩn.</w:t>
            </w:r>
          </w:p>
          <w:p w:rsidR="00382DE1" w:rsidRPr="00382DE1" w:rsidRDefault="00382DE1" w:rsidP="00382DE1">
            <w:pPr>
              <w:numPr>
                <w:ilvl w:val="0"/>
                <w:numId w:val="1"/>
              </w:numPr>
              <w:spacing w:after="0" w:line="360" w:lineRule="auto"/>
              <w:jc w:val="both"/>
              <w:rPr>
                <w:rFonts w:eastAsia="Calibri" w:cs="Calibri"/>
                <w:color w:val="000000"/>
                <w:szCs w:val="28"/>
                <w:lang w:eastAsia="ko-KR"/>
              </w:rPr>
            </w:pPr>
            <w:r w:rsidRPr="00382DE1">
              <w:rPr>
                <w:rFonts w:eastAsia="Calibri" w:cs="Calibri"/>
                <w:color w:val="000000"/>
                <w:szCs w:val="28"/>
                <w:lang w:eastAsia="ko-KR"/>
              </w:rPr>
              <w:t>Nghĩa bóng:“Trong” biểu tượng cho người lối sống thanh sạch, sống đẹp, sống đúng với các chuẩn mực đạo đức và đúng pháp luật. Trái lại “đục” biểu hiện cho lối sống trái với luân thường đạo lý.</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Đối: chết&gt;&lt; sống; trong &gt;&lt; đục</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Kinh nghiệm: Khuyên ngăn con người nên sống đúng đắn hơn trong cuộc sống, chết vinh còn hơn sống nhục, sống luôn phải ngẩng cao đầu trong cuộc sống, luôn phải sống đúng đắn, đúng chuẩn mực đạo đức, sống cần phải biết được chuẩn mực và biết cách đối nhân xử thế.</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Câu 7: “Có công mài sắt, có ngày nên kim”</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Nội dung: Ca ngợi sự kiên trì, quyết tâm thực hiện việc gì đó tới cùng.</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Nghệ thuật: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Điệp từ “có”</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Ẩn dụ: “sắt”, “kim”</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“Sắt” là những thử thách, khó khăn trong cuộc sống, “kim” là kết quả, là ước mơ, nguyện vọng của mình, điều mà mình mong muốn đạt tới trong cuộc sống.</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Kinh nghiệm: Khuyên răn chúng ta khi làm bất cứ việc gì cũng nên đặt vào đó sự quyết tâm cũng như lòng kiên trì thì ta mới đạt được thành công như ý nguyện.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=&gt; Cho học sinh xem video câu chuyện “</w:t>
            </w:r>
            <w:r w:rsidRPr="00382DE1">
              <w:rPr>
                <w:rFonts w:eastAsia="Calibri" w:cs="Calibri"/>
                <w:i/>
                <w:color w:val="000000"/>
                <w:szCs w:val="28"/>
                <w:lang w:eastAsia="ko-KR"/>
              </w:rPr>
              <w:t>Có công mài sắt, có ngày nên kim</w:t>
            </w:r>
            <w:r w:rsidRPr="00382DE1">
              <w:rPr>
                <w:rFonts w:eastAsia="Calibri" w:cs="Calibri"/>
                <w:color w:val="000000"/>
                <w:szCs w:val="28"/>
                <w:lang w:eastAsia="ko-KR"/>
              </w:rPr>
              <w:t>”</w:t>
            </w:r>
          </w:p>
          <w:p w:rsidR="00382DE1" w:rsidRPr="00382DE1" w:rsidRDefault="00382DE1" w:rsidP="00382DE1">
            <w:pPr>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Câu 8: “Ăn quả nhớ kẻ trồng cây”</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lastRenderedPageBreak/>
              <w:t xml:space="preserve">- Nội dung: Khi được hưởng thành quả nào đó, phải nhớ đến người đã có công gây dựng nên, biết ơn người đã giúp mình </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Nghệ thuật: Ẩn dụ: Cây-quả; trồng-ăn</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color w:val="000000"/>
                <w:szCs w:val="28"/>
                <w:lang w:eastAsia="ko-KR"/>
              </w:rPr>
              <w:t>- Trường hợp vận dụng: Thể hiện tình cảm biết ơn với ông bà, cha mẹ, thầy cô, những người giúp mình, hi sinh vì mình…</w:t>
            </w:r>
          </w:p>
        </w:tc>
      </w:tr>
      <w:tr w:rsidR="00382DE1" w:rsidRPr="00382DE1" w:rsidTr="000A3062">
        <w:tc>
          <w:tcPr>
            <w:tcW w:w="439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u w:val="single"/>
                <w:lang w:eastAsia="ko-KR"/>
              </w:rPr>
              <w:lastRenderedPageBreak/>
              <w:t xml:space="preserve">Nhiệm vụ 3: </w:t>
            </w:r>
            <w:r w:rsidRPr="00382DE1">
              <w:rPr>
                <w:rFonts w:eastAsia="Calibri" w:cs="Calibri"/>
                <w:b/>
                <w:color w:val="000000"/>
                <w:szCs w:val="28"/>
                <w:lang w:eastAsia="ko-KR"/>
              </w:rPr>
              <w:t>Tổng kết văn bản</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1: GV chuyển giao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xml:space="preserve">- GV yêu câu HS: </w:t>
            </w:r>
            <w:r w:rsidRPr="00382DE1">
              <w:rPr>
                <w:rFonts w:eastAsia="Calibri" w:cs="Calibri"/>
                <w:i/>
                <w:color w:val="000000"/>
                <w:szCs w:val="28"/>
                <w:lang w:eastAsia="ko-KR"/>
              </w:rPr>
              <w:t>Khái quát những nét đặc sắc về nội dung và nghệ thuật của các câu tục ngữ?</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2: HS thực hiện nhiệm vụ học tập</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nghe GV hỏi, suy nghĩ để trả lời.</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3: Báo cáo kết quả hoạt động và thảo luận</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HS trả lời, các học sinh khác bổ sung.</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Bước 4: Đánh giá kết quả thực hiện nhiệm vụ học tập</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color w:val="000000"/>
                <w:szCs w:val="28"/>
                <w:lang w:eastAsia="ko-KR"/>
              </w:rPr>
              <w:t>- GV nhận xét, đánh giá, chốt kiến thức.</w:t>
            </w:r>
          </w:p>
        </w:tc>
        <w:tc>
          <w:tcPr>
            <w:tcW w:w="4960" w:type="dxa"/>
          </w:tcPr>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III. Tổng kết</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1. Nội dung</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Đúc kết kinh nghiệm quý báu về thiên nhiên, lao động và con người, xã hội.</w:t>
            </w:r>
          </w:p>
          <w:p w:rsidR="00382DE1" w:rsidRPr="00382DE1" w:rsidRDefault="00382DE1" w:rsidP="00382DE1">
            <w:pPr>
              <w:spacing w:after="0" w:line="360" w:lineRule="auto"/>
              <w:jc w:val="both"/>
              <w:rPr>
                <w:rFonts w:eastAsia="Calibri" w:cs="Calibri"/>
                <w:b/>
                <w:color w:val="000000"/>
                <w:szCs w:val="28"/>
                <w:lang w:eastAsia="ko-KR"/>
              </w:rPr>
            </w:pPr>
            <w:r w:rsidRPr="00382DE1">
              <w:rPr>
                <w:rFonts w:eastAsia="Calibri" w:cs="Calibri"/>
                <w:b/>
                <w:color w:val="000000"/>
                <w:szCs w:val="28"/>
                <w:lang w:eastAsia="ko-KR"/>
              </w:rPr>
              <w:t>2. Nghệ thuật</w:t>
            </w:r>
          </w:p>
          <w:p w:rsidR="00382DE1" w:rsidRPr="00382DE1" w:rsidRDefault="00382DE1" w:rsidP="00382DE1">
            <w:pPr>
              <w:spacing w:after="0" w:line="360" w:lineRule="auto"/>
              <w:jc w:val="both"/>
              <w:rPr>
                <w:rFonts w:eastAsia="Calibri" w:cs="Calibri"/>
                <w:color w:val="000000"/>
                <w:szCs w:val="28"/>
                <w:lang w:eastAsia="ko-KR"/>
              </w:rPr>
            </w:pPr>
            <w:r w:rsidRPr="00382DE1">
              <w:rPr>
                <w:rFonts w:eastAsia="Calibri" w:cs="Calibri"/>
                <w:color w:val="000000"/>
                <w:szCs w:val="28"/>
                <w:lang w:eastAsia="ko-KR"/>
              </w:rPr>
              <w:t>- Ngắn gọn, có vần nhịp, giàu hình ảnh.</w:t>
            </w:r>
          </w:p>
          <w:p w:rsidR="00382DE1" w:rsidRPr="00382DE1" w:rsidRDefault="00382DE1" w:rsidP="00382DE1">
            <w:pPr>
              <w:spacing w:after="0" w:line="360" w:lineRule="auto"/>
              <w:jc w:val="both"/>
              <w:rPr>
                <w:rFonts w:eastAsia="Calibri" w:cs="Calibri"/>
                <w:b/>
                <w:color w:val="000000"/>
                <w:szCs w:val="28"/>
                <w:lang w:eastAsia="ko-KR"/>
              </w:rPr>
            </w:pPr>
          </w:p>
        </w:tc>
      </w:tr>
    </w:tbl>
    <w:p w:rsidR="00382DE1" w:rsidRPr="00382DE1" w:rsidRDefault="00382DE1" w:rsidP="00382DE1">
      <w:pPr>
        <w:tabs>
          <w:tab w:val="left" w:pos="142"/>
        </w:tabs>
        <w:spacing w:after="0" w:line="360" w:lineRule="auto"/>
        <w:ind w:left="142"/>
        <w:rPr>
          <w:rFonts w:eastAsia="Times New Roman" w:cs="Times New Roman"/>
          <w:b/>
          <w:color w:val="000000"/>
          <w:szCs w:val="28"/>
          <w:lang w:eastAsia="ko-KR"/>
        </w:rPr>
      </w:pPr>
    </w:p>
    <w:p w:rsidR="00382DE1" w:rsidRPr="00382DE1" w:rsidRDefault="00382DE1" w:rsidP="00382DE1">
      <w:pPr>
        <w:tabs>
          <w:tab w:val="left" w:pos="142"/>
        </w:tabs>
        <w:spacing w:after="0" w:line="360" w:lineRule="auto"/>
        <w:ind w:left="142"/>
        <w:rPr>
          <w:rFonts w:eastAsia="Times New Roman" w:cs="Times New Roman"/>
          <w:b/>
          <w:color w:val="000000"/>
          <w:szCs w:val="28"/>
          <w:lang w:eastAsia="ko-KR"/>
        </w:rPr>
      </w:pPr>
      <w:r w:rsidRPr="00382DE1">
        <w:rPr>
          <w:rFonts w:eastAsia="Times New Roman" w:cs="Times New Roman"/>
          <w:b/>
          <w:color w:val="000000"/>
          <w:szCs w:val="28"/>
          <w:lang w:eastAsia="ko-KR"/>
        </w:rPr>
        <w:t>C. HOẠT ĐỘNG LUYỆN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lastRenderedPageBreak/>
        <w:t>a. Mục tiêu:</w:t>
      </w:r>
      <w:r w:rsidRPr="00382DE1">
        <w:rPr>
          <w:rFonts w:eastAsia="Times New Roman" w:cs="Times New Roman"/>
          <w:color w:val="000000"/>
          <w:szCs w:val="28"/>
          <w:lang w:eastAsia="ko-KR"/>
        </w:rPr>
        <w:t xml:space="preserve"> Củng cố lại kiến thức đã học về văn bản </w:t>
      </w:r>
      <w:r w:rsidRPr="00382DE1">
        <w:rPr>
          <w:rFonts w:eastAsia="Times New Roman" w:cs="Times New Roman"/>
          <w:i/>
          <w:color w:val="000000"/>
          <w:szCs w:val="28"/>
          <w:lang w:eastAsia="ko-KR"/>
        </w:rPr>
        <w:t>Tục ngữ về thiên nhiên, lao động và con người, xã hội</w:t>
      </w:r>
      <w:r w:rsidRPr="00382DE1">
        <w:rPr>
          <w:rFonts w:eastAsia="Times New Roman" w:cs="Times New Roman"/>
          <w:color w:val="000000"/>
          <w:szCs w:val="28"/>
          <w:lang w:eastAsia="ko-KR"/>
        </w:rPr>
        <w:t>.</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b. Nội dung:</w:t>
      </w:r>
      <w:r w:rsidRPr="00382DE1">
        <w:rPr>
          <w:rFonts w:eastAsia="Times New Roman" w:cs="Times New Roman"/>
          <w:color w:val="000000"/>
          <w:szCs w:val="28"/>
          <w:lang w:eastAsia="ko-KR"/>
        </w:rPr>
        <w:t xml:space="preserve"> Sử dụng SGK, kiến thức đã học để trả lời câu hỏi liên quan đến văn bản </w:t>
      </w:r>
      <w:r w:rsidRPr="00382DE1">
        <w:rPr>
          <w:rFonts w:eastAsia="Times New Roman" w:cs="Times New Roman"/>
          <w:i/>
          <w:color w:val="000000"/>
          <w:szCs w:val="28"/>
          <w:lang w:eastAsia="ko-KR"/>
        </w:rPr>
        <w:t>Tục ngữ về thiên nhiên, lao động và con người, xã hội</w:t>
      </w:r>
      <w:r w:rsidRPr="00382DE1">
        <w:rPr>
          <w:rFonts w:eastAsia="Times New Roman" w:cs="Times New Roman"/>
          <w:color w:val="000000"/>
          <w:szCs w:val="28"/>
          <w:lang w:eastAsia="ko-KR"/>
        </w:rPr>
        <w:t>.</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c. Sản phẩm học tập:</w:t>
      </w:r>
      <w:r w:rsidRPr="00382DE1">
        <w:rPr>
          <w:rFonts w:eastAsia="Times New Roman" w:cs="Times New Roman"/>
          <w:color w:val="000000"/>
          <w:szCs w:val="28"/>
          <w:lang w:eastAsia="ko-KR"/>
        </w:rPr>
        <w:t xml:space="preserve"> Câu trả lời của HS.</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d. Tổ chức thực hiện: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1: GV chuyển giao nhiệm nhiệm vụ học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GV tổ chức cho HS trả lời câu hỏi trắc nghiệm:</w:t>
      </w:r>
    </w:p>
    <w:p w:rsidR="00382DE1" w:rsidRPr="00382DE1" w:rsidRDefault="00382DE1" w:rsidP="00382DE1">
      <w:pPr>
        <w:spacing w:after="0" w:line="360" w:lineRule="auto"/>
        <w:rPr>
          <w:rFonts w:eastAsia="Times New Roman" w:cs="Times New Roman"/>
          <w:b/>
          <w:color w:val="000000"/>
          <w:szCs w:val="28"/>
          <w:lang w:eastAsia="ko-KR"/>
        </w:rPr>
      </w:pPr>
      <w:r w:rsidRPr="00382DE1">
        <w:rPr>
          <w:rFonts w:eastAsia="Times New Roman" w:cs="Times New Roman"/>
          <w:b/>
          <w:color w:val="000000"/>
          <w:szCs w:val="28"/>
          <w:lang w:eastAsia="ko-KR"/>
        </w:rPr>
        <w:t>Câu 1: Tục ngữ về con người xã hội được hiểu theo những nghĩa nào?</w:t>
      </w:r>
    </w:p>
    <w:p w:rsidR="00382DE1" w:rsidRPr="00382DE1" w:rsidRDefault="00382DE1" w:rsidP="00382DE1">
      <w:pPr>
        <w:numPr>
          <w:ilvl w:val="0"/>
          <w:numId w:val="2"/>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Nghĩa đen</w:t>
      </w:r>
    </w:p>
    <w:p w:rsidR="00382DE1" w:rsidRPr="00382DE1" w:rsidRDefault="00382DE1" w:rsidP="00382DE1">
      <w:pPr>
        <w:numPr>
          <w:ilvl w:val="0"/>
          <w:numId w:val="2"/>
        </w:num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Nghĩa đen + nghĩa bóng</w:t>
      </w:r>
    </w:p>
    <w:p w:rsidR="00382DE1" w:rsidRPr="00382DE1" w:rsidRDefault="00382DE1" w:rsidP="00382DE1">
      <w:pPr>
        <w:numPr>
          <w:ilvl w:val="0"/>
          <w:numId w:val="2"/>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Nghĩa bóng</w:t>
      </w:r>
    </w:p>
    <w:p w:rsidR="00382DE1" w:rsidRPr="00382DE1" w:rsidRDefault="00382DE1" w:rsidP="00382DE1">
      <w:pPr>
        <w:numPr>
          <w:ilvl w:val="0"/>
          <w:numId w:val="2"/>
        </w:numPr>
        <w:spacing w:after="0" w:line="360" w:lineRule="auto"/>
        <w:jc w:val="both"/>
        <w:rPr>
          <w:rFonts w:eastAsia="Times New Roman" w:cs="Times New Roman"/>
          <w:b/>
          <w:color w:val="000000"/>
          <w:szCs w:val="28"/>
          <w:lang w:eastAsia="ko-KR"/>
        </w:rPr>
      </w:pPr>
      <w:r w:rsidRPr="00382DE1">
        <w:rPr>
          <w:rFonts w:eastAsia="Times New Roman" w:cs="Times New Roman"/>
          <w:color w:val="000000"/>
          <w:szCs w:val="28"/>
          <w:lang w:eastAsia="ko-KR"/>
        </w:rPr>
        <w:t>Tất cả đều sai</w:t>
      </w:r>
    </w:p>
    <w:p w:rsidR="00382DE1" w:rsidRPr="00382DE1" w:rsidRDefault="00382DE1" w:rsidP="00382DE1">
      <w:p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Câu 2: Câu tục ngữ nào trong bài nói về lao động sản xuất?</w:t>
      </w:r>
    </w:p>
    <w:p w:rsidR="00382DE1" w:rsidRPr="00382DE1" w:rsidRDefault="00382DE1" w:rsidP="00382DE1">
      <w:pPr>
        <w:numPr>
          <w:ilvl w:val="0"/>
          <w:numId w:val="3"/>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Câu 2</w:t>
      </w:r>
    </w:p>
    <w:p w:rsidR="00382DE1" w:rsidRPr="00382DE1" w:rsidRDefault="00382DE1" w:rsidP="00382DE1">
      <w:pPr>
        <w:numPr>
          <w:ilvl w:val="0"/>
          <w:numId w:val="3"/>
        </w:num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Câu 2 và 4</w:t>
      </w:r>
    </w:p>
    <w:p w:rsidR="00382DE1" w:rsidRPr="00382DE1" w:rsidRDefault="00382DE1" w:rsidP="00382DE1">
      <w:pPr>
        <w:numPr>
          <w:ilvl w:val="0"/>
          <w:numId w:val="3"/>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Câu 1 và 3</w:t>
      </w:r>
    </w:p>
    <w:p w:rsidR="00382DE1" w:rsidRPr="00382DE1" w:rsidRDefault="00382DE1" w:rsidP="00382DE1">
      <w:pPr>
        <w:numPr>
          <w:ilvl w:val="0"/>
          <w:numId w:val="3"/>
        </w:numPr>
        <w:spacing w:after="0" w:line="360" w:lineRule="auto"/>
        <w:jc w:val="both"/>
        <w:rPr>
          <w:rFonts w:eastAsia="Times New Roman" w:cs="Times New Roman"/>
          <w:b/>
          <w:color w:val="000000"/>
          <w:szCs w:val="28"/>
          <w:lang w:eastAsia="ko-KR"/>
        </w:rPr>
      </w:pPr>
      <w:r w:rsidRPr="00382DE1">
        <w:rPr>
          <w:rFonts w:eastAsia="Times New Roman" w:cs="Times New Roman"/>
          <w:color w:val="000000"/>
          <w:szCs w:val="28"/>
          <w:lang w:eastAsia="ko-KR"/>
        </w:rPr>
        <w:t>Câu 4</w:t>
      </w:r>
    </w:p>
    <w:p w:rsidR="00382DE1" w:rsidRPr="00382DE1" w:rsidRDefault="00382DE1" w:rsidP="00382DE1">
      <w:pPr>
        <w:spacing w:after="0" w:line="360" w:lineRule="auto"/>
        <w:rPr>
          <w:rFonts w:eastAsia="Times New Roman" w:cs="Times New Roman"/>
          <w:b/>
          <w:color w:val="000000"/>
          <w:szCs w:val="28"/>
          <w:lang w:eastAsia="ko-KR"/>
        </w:rPr>
      </w:pPr>
      <w:r w:rsidRPr="00382DE1">
        <w:rPr>
          <w:rFonts w:eastAsia="Times New Roman" w:cs="Times New Roman"/>
          <w:b/>
          <w:color w:val="000000"/>
          <w:szCs w:val="28"/>
          <w:lang w:eastAsia="ko-KR"/>
        </w:rPr>
        <w:t>Câu 3: Từ ngữ nào trong câu “Cái răng, cái tóc là góc con người” sử dụng hình ảnh hoán dụ?</w:t>
      </w:r>
    </w:p>
    <w:p w:rsidR="00382DE1" w:rsidRPr="00382DE1" w:rsidRDefault="00382DE1" w:rsidP="00382DE1">
      <w:pPr>
        <w:numPr>
          <w:ilvl w:val="0"/>
          <w:numId w:val="4"/>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Cái răng</w:t>
      </w:r>
    </w:p>
    <w:p w:rsidR="00382DE1" w:rsidRPr="00382DE1" w:rsidRDefault="00382DE1" w:rsidP="00382DE1">
      <w:pPr>
        <w:numPr>
          <w:ilvl w:val="0"/>
          <w:numId w:val="4"/>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Cái tóc</w:t>
      </w:r>
    </w:p>
    <w:p w:rsidR="00382DE1" w:rsidRPr="00382DE1" w:rsidRDefault="00382DE1" w:rsidP="00382DE1">
      <w:pPr>
        <w:numPr>
          <w:ilvl w:val="0"/>
          <w:numId w:val="4"/>
        </w:num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Cái răng, cái tóc</w:t>
      </w:r>
    </w:p>
    <w:p w:rsidR="00382DE1" w:rsidRPr="00382DE1" w:rsidRDefault="00382DE1" w:rsidP="00382DE1">
      <w:pPr>
        <w:numPr>
          <w:ilvl w:val="0"/>
          <w:numId w:val="4"/>
        </w:numPr>
        <w:spacing w:after="0" w:line="360" w:lineRule="auto"/>
        <w:jc w:val="both"/>
        <w:rPr>
          <w:rFonts w:eastAsia="Times New Roman" w:cs="Times New Roman"/>
          <w:b/>
          <w:color w:val="000000"/>
          <w:szCs w:val="28"/>
          <w:lang w:eastAsia="ko-KR"/>
        </w:rPr>
      </w:pPr>
      <w:r w:rsidRPr="00382DE1">
        <w:rPr>
          <w:rFonts w:eastAsia="Times New Roman" w:cs="Times New Roman"/>
          <w:color w:val="000000"/>
          <w:szCs w:val="28"/>
          <w:lang w:eastAsia="ko-KR"/>
        </w:rPr>
        <w:t>Góc</w:t>
      </w:r>
    </w:p>
    <w:p w:rsidR="00382DE1" w:rsidRPr="00382DE1" w:rsidRDefault="00382DE1" w:rsidP="00382DE1">
      <w:pPr>
        <w:spacing w:after="0" w:line="360" w:lineRule="auto"/>
        <w:rPr>
          <w:rFonts w:eastAsia="Times New Roman" w:cs="Times New Roman"/>
          <w:b/>
          <w:color w:val="000000"/>
          <w:szCs w:val="28"/>
          <w:lang w:eastAsia="ko-KR"/>
        </w:rPr>
      </w:pPr>
      <w:r w:rsidRPr="00382DE1">
        <w:rPr>
          <w:rFonts w:eastAsia="Times New Roman" w:cs="Times New Roman"/>
          <w:b/>
          <w:color w:val="000000"/>
          <w:szCs w:val="28"/>
          <w:lang w:eastAsia="ko-KR"/>
        </w:rPr>
        <w:t>Câu 4: Câu tục ngữ nào dưới đây đồng nghĩa với câu “Đói cho sạch, rách cho thơm”?</w:t>
      </w:r>
    </w:p>
    <w:p w:rsidR="00382DE1" w:rsidRPr="00382DE1" w:rsidRDefault="00382DE1" w:rsidP="00382DE1">
      <w:pPr>
        <w:numPr>
          <w:ilvl w:val="0"/>
          <w:numId w:val="5"/>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Nhà sạch thì mát, bát sạch ngon cơm</w:t>
      </w:r>
    </w:p>
    <w:p w:rsidR="00382DE1" w:rsidRPr="00382DE1" w:rsidRDefault="00382DE1" w:rsidP="00382DE1">
      <w:pPr>
        <w:numPr>
          <w:ilvl w:val="0"/>
          <w:numId w:val="5"/>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lastRenderedPageBreak/>
        <w:t>Mỗi cây mỗi hoa, mỗi nhà mỗi cảnh</w:t>
      </w:r>
    </w:p>
    <w:p w:rsidR="00382DE1" w:rsidRPr="00382DE1" w:rsidRDefault="00382DE1" w:rsidP="00382DE1">
      <w:pPr>
        <w:numPr>
          <w:ilvl w:val="0"/>
          <w:numId w:val="5"/>
        </w:num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Giấy rách phải giữ lấy lề</w:t>
      </w:r>
    </w:p>
    <w:p w:rsidR="00382DE1" w:rsidRPr="00382DE1" w:rsidRDefault="00382DE1" w:rsidP="00382DE1">
      <w:pPr>
        <w:numPr>
          <w:ilvl w:val="0"/>
          <w:numId w:val="5"/>
        </w:numPr>
        <w:spacing w:after="0" w:line="360" w:lineRule="auto"/>
        <w:jc w:val="both"/>
        <w:rPr>
          <w:rFonts w:eastAsia="Times New Roman" w:cs="Times New Roman"/>
          <w:b/>
          <w:color w:val="000000"/>
          <w:szCs w:val="28"/>
          <w:lang w:eastAsia="ko-KR"/>
        </w:rPr>
      </w:pPr>
      <w:r w:rsidRPr="00382DE1">
        <w:rPr>
          <w:rFonts w:eastAsia="Times New Roman" w:cs="Times New Roman"/>
          <w:color w:val="000000"/>
          <w:szCs w:val="28"/>
          <w:lang w:eastAsia="ko-KR"/>
        </w:rPr>
        <w:t>Áo rách khéo vá hơn lành vụng may</w:t>
      </w:r>
    </w:p>
    <w:p w:rsidR="00382DE1" w:rsidRPr="00382DE1" w:rsidRDefault="00382DE1" w:rsidP="00382DE1">
      <w:pPr>
        <w:spacing w:after="0" w:line="360" w:lineRule="auto"/>
        <w:rPr>
          <w:rFonts w:eastAsia="Times New Roman" w:cs="Times New Roman"/>
          <w:b/>
          <w:color w:val="000000"/>
          <w:szCs w:val="28"/>
          <w:lang w:eastAsia="ko-KR"/>
        </w:rPr>
      </w:pPr>
      <w:r w:rsidRPr="00382DE1">
        <w:rPr>
          <w:rFonts w:eastAsia="Times New Roman" w:cs="Times New Roman"/>
          <w:b/>
          <w:color w:val="000000"/>
          <w:szCs w:val="28"/>
          <w:lang w:eastAsia="ko-KR"/>
        </w:rPr>
        <w:t>Câu 5: Câu tục ngữ “Lời nói chẳng mất tiền mua/ Lựa lời mà nói cho vừa lòng nhau.” phù hợp với nội dung học tập nào sau đây?</w:t>
      </w:r>
    </w:p>
    <w:p w:rsidR="00382DE1" w:rsidRPr="00382DE1" w:rsidRDefault="00382DE1" w:rsidP="00382DE1">
      <w:pPr>
        <w:numPr>
          <w:ilvl w:val="0"/>
          <w:numId w:val="6"/>
        </w:numPr>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Học nói</w:t>
      </w:r>
    </w:p>
    <w:p w:rsidR="00382DE1" w:rsidRPr="00382DE1" w:rsidRDefault="00382DE1" w:rsidP="00382DE1">
      <w:pPr>
        <w:numPr>
          <w:ilvl w:val="0"/>
          <w:numId w:val="6"/>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Học ăn</w:t>
      </w:r>
    </w:p>
    <w:p w:rsidR="00382DE1" w:rsidRPr="00382DE1" w:rsidRDefault="00382DE1" w:rsidP="00382DE1">
      <w:pPr>
        <w:numPr>
          <w:ilvl w:val="0"/>
          <w:numId w:val="6"/>
        </w:num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Học mở</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D. Học gói</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2: HS thực hiện nhiệm vụ học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HS đọc câu hỏi trắc nghiệm, suy nghĩ để trả lời.</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3: Báo cáo kết quả hoạt động và thảo luận</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GV mời một số HS chọn đáp án trắc nghiệm.</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4: Đánh giá kết quả thực hiện nhiệm vụ học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GV nhận xét, đánh giá, chốt đáp án.</w:t>
      </w:r>
    </w:p>
    <w:tbl>
      <w:tblPr>
        <w:tblW w:w="920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1"/>
        <w:gridCol w:w="1533"/>
        <w:gridCol w:w="1533"/>
        <w:gridCol w:w="1533"/>
        <w:gridCol w:w="1534"/>
        <w:gridCol w:w="1534"/>
      </w:tblGrid>
      <w:tr w:rsidR="00382DE1" w:rsidRPr="00382DE1" w:rsidTr="000A3062">
        <w:tc>
          <w:tcPr>
            <w:tcW w:w="1541"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Câu</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1</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2</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3</w:t>
            </w:r>
          </w:p>
        </w:tc>
        <w:tc>
          <w:tcPr>
            <w:tcW w:w="1534"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4</w:t>
            </w:r>
          </w:p>
        </w:tc>
        <w:tc>
          <w:tcPr>
            <w:tcW w:w="1534" w:type="dxa"/>
          </w:tcPr>
          <w:p w:rsidR="00382DE1" w:rsidRPr="00382DE1" w:rsidRDefault="00382DE1" w:rsidP="00382DE1">
            <w:pPr>
              <w:tabs>
                <w:tab w:val="left" w:pos="142"/>
                <w:tab w:val="left" w:pos="284"/>
              </w:tabs>
              <w:spacing w:after="0" w:line="360" w:lineRule="auto"/>
              <w:jc w:val="center"/>
              <w:rPr>
                <w:rFonts w:eastAsia="Calibri" w:cs="Calibri"/>
                <w:b/>
                <w:color w:val="000000"/>
                <w:szCs w:val="28"/>
                <w:lang w:eastAsia="ko-KR"/>
              </w:rPr>
            </w:pPr>
            <w:r w:rsidRPr="00382DE1">
              <w:rPr>
                <w:rFonts w:eastAsia="Calibri" w:cs="Calibri"/>
                <w:b/>
                <w:color w:val="000000"/>
                <w:szCs w:val="28"/>
                <w:lang w:eastAsia="ko-KR"/>
              </w:rPr>
              <w:t>5</w:t>
            </w:r>
          </w:p>
        </w:tc>
      </w:tr>
      <w:tr w:rsidR="00382DE1" w:rsidRPr="00382DE1" w:rsidTr="000A3062">
        <w:tc>
          <w:tcPr>
            <w:tcW w:w="1541" w:type="dxa"/>
          </w:tcPr>
          <w:p w:rsidR="00382DE1" w:rsidRPr="00382DE1" w:rsidRDefault="00382DE1" w:rsidP="00382DE1">
            <w:pPr>
              <w:tabs>
                <w:tab w:val="left" w:pos="142"/>
                <w:tab w:val="left" w:pos="284"/>
              </w:tabs>
              <w:spacing w:after="0" w:line="360" w:lineRule="auto"/>
              <w:jc w:val="both"/>
              <w:rPr>
                <w:rFonts w:eastAsia="Calibri" w:cs="Calibri"/>
                <w:b/>
                <w:i/>
                <w:color w:val="000000"/>
                <w:szCs w:val="28"/>
                <w:lang w:eastAsia="ko-KR"/>
              </w:rPr>
            </w:pPr>
            <w:r w:rsidRPr="00382DE1">
              <w:rPr>
                <w:rFonts w:eastAsia="Calibri" w:cs="Calibri"/>
                <w:b/>
                <w:i/>
                <w:color w:val="000000"/>
                <w:szCs w:val="28"/>
                <w:lang w:eastAsia="ko-KR"/>
              </w:rPr>
              <w:t>Đáp án</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color w:val="000000"/>
                <w:szCs w:val="28"/>
                <w:lang w:eastAsia="ko-KR"/>
              </w:rPr>
            </w:pPr>
            <w:r w:rsidRPr="00382DE1">
              <w:rPr>
                <w:rFonts w:eastAsia="Calibri" w:cs="Calibri"/>
                <w:color w:val="000000"/>
                <w:szCs w:val="28"/>
                <w:lang w:eastAsia="ko-KR"/>
              </w:rPr>
              <w:t>B</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color w:val="000000"/>
                <w:szCs w:val="28"/>
                <w:lang w:eastAsia="ko-KR"/>
              </w:rPr>
            </w:pPr>
            <w:r w:rsidRPr="00382DE1">
              <w:rPr>
                <w:rFonts w:eastAsia="Calibri" w:cs="Calibri"/>
                <w:color w:val="000000"/>
                <w:szCs w:val="28"/>
                <w:lang w:eastAsia="ko-KR"/>
              </w:rPr>
              <w:t>B</w:t>
            </w:r>
          </w:p>
        </w:tc>
        <w:tc>
          <w:tcPr>
            <w:tcW w:w="1533" w:type="dxa"/>
          </w:tcPr>
          <w:p w:rsidR="00382DE1" w:rsidRPr="00382DE1" w:rsidRDefault="00382DE1" w:rsidP="00382DE1">
            <w:pPr>
              <w:tabs>
                <w:tab w:val="left" w:pos="142"/>
                <w:tab w:val="left" w:pos="284"/>
              </w:tabs>
              <w:spacing w:after="0" w:line="360" w:lineRule="auto"/>
              <w:jc w:val="center"/>
              <w:rPr>
                <w:rFonts w:eastAsia="Calibri" w:cs="Calibri"/>
                <w:color w:val="000000"/>
                <w:szCs w:val="28"/>
                <w:lang w:eastAsia="ko-KR"/>
              </w:rPr>
            </w:pPr>
            <w:r w:rsidRPr="00382DE1">
              <w:rPr>
                <w:rFonts w:eastAsia="Calibri" w:cs="Calibri"/>
                <w:color w:val="000000"/>
                <w:szCs w:val="28"/>
                <w:lang w:eastAsia="ko-KR"/>
              </w:rPr>
              <w:t>C</w:t>
            </w:r>
          </w:p>
        </w:tc>
        <w:tc>
          <w:tcPr>
            <w:tcW w:w="1534" w:type="dxa"/>
          </w:tcPr>
          <w:p w:rsidR="00382DE1" w:rsidRPr="00382DE1" w:rsidRDefault="00382DE1" w:rsidP="00382DE1">
            <w:pPr>
              <w:tabs>
                <w:tab w:val="left" w:pos="142"/>
                <w:tab w:val="left" w:pos="284"/>
              </w:tabs>
              <w:spacing w:after="0" w:line="360" w:lineRule="auto"/>
              <w:jc w:val="center"/>
              <w:rPr>
                <w:rFonts w:eastAsia="Calibri" w:cs="Calibri"/>
                <w:color w:val="000000"/>
                <w:szCs w:val="28"/>
                <w:lang w:eastAsia="ko-KR"/>
              </w:rPr>
            </w:pPr>
            <w:r w:rsidRPr="00382DE1">
              <w:rPr>
                <w:rFonts w:eastAsia="Calibri" w:cs="Calibri"/>
                <w:color w:val="000000"/>
                <w:szCs w:val="28"/>
                <w:lang w:eastAsia="ko-KR"/>
              </w:rPr>
              <w:t>C</w:t>
            </w:r>
          </w:p>
        </w:tc>
        <w:tc>
          <w:tcPr>
            <w:tcW w:w="1534" w:type="dxa"/>
          </w:tcPr>
          <w:p w:rsidR="00382DE1" w:rsidRPr="00382DE1" w:rsidRDefault="00382DE1" w:rsidP="00382DE1">
            <w:pPr>
              <w:tabs>
                <w:tab w:val="left" w:pos="142"/>
                <w:tab w:val="left" w:pos="284"/>
              </w:tabs>
              <w:spacing w:after="0" w:line="360" w:lineRule="auto"/>
              <w:jc w:val="center"/>
              <w:rPr>
                <w:rFonts w:eastAsia="Calibri" w:cs="Calibri"/>
                <w:color w:val="000000"/>
                <w:szCs w:val="28"/>
                <w:lang w:eastAsia="ko-KR"/>
              </w:rPr>
            </w:pPr>
            <w:r w:rsidRPr="00382DE1">
              <w:rPr>
                <w:rFonts w:eastAsia="Calibri" w:cs="Calibri"/>
                <w:color w:val="000000"/>
                <w:szCs w:val="28"/>
                <w:lang w:eastAsia="ko-KR"/>
              </w:rPr>
              <w:t>A</w:t>
            </w:r>
          </w:p>
        </w:tc>
      </w:tr>
    </w:tbl>
    <w:p w:rsidR="00382DE1" w:rsidRPr="00382DE1" w:rsidRDefault="00382DE1" w:rsidP="00382DE1">
      <w:pPr>
        <w:tabs>
          <w:tab w:val="left" w:pos="142"/>
          <w:tab w:val="left" w:pos="284"/>
        </w:tabs>
        <w:spacing w:after="0" w:line="360" w:lineRule="auto"/>
        <w:ind w:left="142"/>
        <w:jc w:val="both"/>
        <w:rPr>
          <w:rFonts w:eastAsia="Times New Roman" w:cs="Times New Roman"/>
          <w:b/>
          <w:i/>
          <w:color w:val="000000"/>
          <w:szCs w:val="28"/>
          <w:lang w:eastAsia="ko-KR"/>
        </w:rPr>
      </w:pPr>
    </w:p>
    <w:p w:rsidR="00382DE1" w:rsidRPr="00382DE1" w:rsidRDefault="00382DE1" w:rsidP="00382DE1">
      <w:pPr>
        <w:tabs>
          <w:tab w:val="left" w:pos="142"/>
          <w:tab w:val="left" w:pos="284"/>
        </w:tabs>
        <w:spacing w:after="0" w:line="360" w:lineRule="auto"/>
        <w:ind w:left="142"/>
        <w:jc w:val="both"/>
        <w:rPr>
          <w:rFonts w:eastAsia="Times New Roman" w:cs="Times New Roman"/>
          <w:b/>
          <w:color w:val="000000"/>
          <w:szCs w:val="28"/>
          <w:lang w:eastAsia="ko-KR"/>
        </w:rPr>
      </w:pPr>
      <w:r w:rsidRPr="00382DE1">
        <w:rPr>
          <w:rFonts w:eastAsia="Times New Roman" w:cs="Times New Roman"/>
          <w:b/>
          <w:color w:val="000000"/>
          <w:szCs w:val="28"/>
          <w:lang w:eastAsia="ko-KR"/>
        </w:rPr>
        <w:t>D. HOẠT ĐỘNG VẬN DỤNG</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a. Mục tiêu:</w:t>
      </w:r>
      <w:r w:rsidRPr="00382DE1">
        <w:rPr>
          <w:rFonts w:eastAsia="Times New Roman" w:cs="Times New Roman"/>
          <w:color w:val="000000"/>
          <w:szCs w:val="28"/>
          <w:lang w:eastAsia="ko-KR"/>
        </w:rPr>
        <w:t xml:space="preserve"> Chọn được từ ngữ mà HS cho là hay nhất và giải thích được lưa chọn đó.</w:t>
      </w:r>
    </w:p>
    <w:p w:rsidR="00382DE1" w:rsidRPr="00382DE1" w:rsidRDefault="00382DE1" w:rsidP="00382DE1">
      <w:pPr>
        <w:tabs>
          <w:tab w:val="left" w:pos="142"/>
          <w:tab w:val="left" w:pos="284"/>
          <w:tab w:val="left" w:pos="482"/>
          <w:tab w:val="left" w:pos="96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b. Nội dung:</w:t>
      </w:r>
      <w:r w:rsidRPr="00382DE1">
        <w:rPr>
          <w:rFonts w:eastAsia="Times New Roman" w:cs="Times New Roman"/>
          <w:color w:val="000000"/>
          <w:szCs w:val="28"/>
          <w:lang w:eastAsia="ko-KR"/>
        </w:rPr>
        <w:t xml:space="preserve"> HS sử dụng kiến thức đã học, chọn được một từ ngữ trong bài thơ mà mình cho là hay nhất và giải thích được lí do lựa chọn.</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b/>
          <w:color w:val="000000"/>
          <w:szCs w:val="28"/>
          <w:lang w:eastAsia="ko-KR"/>
        </w:rPr>
        <w:t>c. Sản phẩm học tập:</w:t>
      </w:r>
      <w:r w:rsidRPr="00382DE1">
        <w:rPr>
          <w:rFonts w:eastAsia="Times New Roman" w:cs="Times New Roman"/>
          <w:color w:val="000000"/>
          <w:szCs w:val="28"/>
          <w:lang w:eastAsia="ko-KR"/>
        </w:rPr>
        <w:t xml:space="preserve"> HS sưu tầm được các câu ca dao, tục ngữ.</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d. Tổ chức thực hiện: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1: GV chuyển giao nhiệm vụ học tập</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 GV yêu cầu HS: </w:t>
      </w:r>
      <w:r w:rsidRPr="00382DE1">
        <w:rPr>
          <w:rFonts w:eastAsia="Times New Roman" w:cs="Times New Roman"/>
          <w:i/>
          <w:color w:val="000000"/>
          <w:szCs w:val="28"/>
          <w:lang w:eastAsia="ko-KR"/>
        </w:rPr>
        <w:t>Em hãy sưu tầm những câu tục ngữ về lao động sản xuất?</w:t>
      </w:r>
    </w:p>
    <w:p w:rsidR="00382DE1" w:rsidRPr="00382DE1" w:rsidRDefault="00382DE1" w:rsidP="00382DE1">
      <w:pPr>
        <w:pBdr>
          <w:top w:val="nil"/>
          <w:left w:val="nil"/>
          <w:bottom w:val="nil"/>
          <w:right w:val="nil"/>
          <w:between w:val="nil"/>
        </w:pBdr>
        <w:spacing w:after="0" w:line="360" w:lineRule="auto"/>
        <w:rPr>
          <w:rFonts w:eastAsia="Times New Roman" w:cs="Times New Roman"/>
          <w:color w:val="000000"/>
          <w:szCs w:val="28"/>
          <w:lang w:eastAsia="ko-KR"/>
        </w:rPr>
      </w:pPr>
      <w:r w:rsidRPr="00382DE1">
        <w:rPr>
          <w:rFonts w:eastAsia="Times New Roman" w:cs="Times New Roman"/>
          <w:i/>
          <w:color w:val="000000"/>
          <w:szCs w:val="28"/>
          <w:lang w:eastAsia="ko-KR"/>
        </w:rPr>
        <w:lastRenderedPageBreak/>
        <w:t xml:space="preserve">   </w:t>
      </w:r>
      <w:r w:rsidRPr="00382DE1">
        <w:rPr>
          <w:rFonts w:eastAsia="Times New Roman" w:cs="Times New Roman"/>
          <w:color w:val="000000"/>
          <w:szCs w:val="28"/>
          <w:lang w:eastAsia="ko-KR"/>
        </w:rPr>
        <w:t>- GV hướng dẫn HS: Tìm kiếm dựa vào các cuốn Ca dao, tục ngữ Việt Nam.</w:t>
      </w:r>
    </w:p>
    <w:p w:rsidR="00382DE1" w:rsidRPr="00382DE1" w:rsidRDefault="00382DE1" w:rsidP="00382DE1">
      <w:pPr>
        <w:pBdr>
          <w:top w:val="nil"/>
          <w:left w:val="nil"/>
          <w:bottom w:val="nil"/>
          <w:right w:val="nil"/>
          <w:between w:val="nil"/>
        </w:pBdr>
        <w:spacing w:after="0" w:line="360" w:lineRule="auto"/>
        <w:ind w:firstLine="284"/>
        <w:rPr>
          <w:rFonts w:eastAsia="Times New Roman" w:cs="Times New Roman"/>
          <w:i/>
          <w:color w:val="000000"/>
          <w:szCs w:val="28"/>
          <w:lang w:eastAsia="ko-KR"/>
        </w:rPr>
      </w:pPr>
      <w:r w:rsidRPr="00382DE1">
        <w:rPr>
          <w:rFonts w:eastAsia="Times New Roman" w:cs="Times New Roman"/>
          <w:b/>
          <w:color w:val="000000"/>
          <w:szCs w:val="28"/>
          <w:lang w:eastAsia="ko-KR"/>
        </w:rPr>
        <w:t>Bước 2: HS thực hiện nhiệm vụ học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HS suy nghĩ và viết đoạn văn.</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3: Báo cáo kết quả hoạt động và thảo luận</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GV mời 2 HS đọc đoạn văn của mình trước lớp, yêu cầu cả lớp nghe, nhận xét.</w:t>
      </w:r>
    </w:p>
    <w:p w:rsidR="00382DE1" w:rsidRPr="00382DE1" w:rsidRDefault="00382DE1" w:rsidP="00382DE1">
      <w:pPr>
        <w:tabs>
          <w:tab w:val="left" w:pos="142"/>
          <w:tab w:val="left" w:pos="284"/>
        </w:tabs>
        <w:spacing w:after="0" w:line="360" w:lineRule="auto"/>
        <w:ind w:left="284"/>
        <w:jc w:val="both"/>
        <w:rPr>
          <w:rFonts w:eastAsia="Times New Roman" w:cs="Times New Roman"/>
          <w:b/>
          <w:color w:val="000000"/>
          <w:szCs w:val="28"/>
          <w:lang w:eastAsia="ko-KR"/>
        </w:rPr>
      </w:pPr>
      <w:r w:rsidRPr="00382DE1">
        <w:rPr>
          <w:rFonts w:eastAsia="Times New Roman" w:cs="Times New Roman"/>
          <w:b/>
          <w:color w:val="000000"/>
          <w:szCs w:val="28"/>
          <w:lang w:eastAsia="ko-KR"/>
        </w:rPr>
        <w:t>Bước 4: Đánh giá kết quả thực hiện nhiệm vụ học tập</w:t>
      </w:r>
    </w:p>
    <w:p w:rsidR="00382DE1" w:rsidRPr="00382DE1" w:rsidRDefault="00382DE1" w:rsidP="00382DE1">
      <w:pPr>
        <w:tabs>
          <w:tab w:val="left" w:pos="142"/>
          <w:tab w:val="left" w:pos="284"/>
        </w:tabs>
        <w:spacing w:after="0" w:line="360" w:lineRule="auto"/>
        <w:ind w:left="284"/>
        <w:jc w:val="both"/>
        <w:rPr>
          <w:rFonts w:eastAsia="Times New Roman" w:cs="Times New Roman"/>
          <w:color w:val="000000"/>
          <w:szCs w:val="28"/>
          <w:lang w:eastAsia="ko-KR"/>
        </w:rPr>
      </w:pPr>
      <w:r w:rsidRPr="00382DE1">
        <w:rPr>
          <w:rFonts w:eastAsia="Times New Roman" w:cs="Times New Roman"/>
          <w:color w:val="000000"/>
          <w:szCs w:val="28"/>
          <w:lang w:eastAsia="ko-KR"/>
        </w:rPr>
        <w:t>- GV nhận xét, đánh giá.</w:t>
      </w:r>
    </w:p>
    <w:p w:rsidR="00382DE1" w:rsidRPr="00382DE1" w:rsidRDefault="00382DE1" w:rsidP="00382DE1">
      <w:pPr>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 GV giới thiệu một số câu tục ngữ: </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 xml:space="preserve">Ai ơi chớ bỏ ruộng hoang/Bao nhiêu tấc đất tấc vàng bấy nhiêu </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Người đẹp vì lụa lúa tốt vì phân</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Tốt lúa,tốt má,tốt mạ, tốt giống</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Một lượt tát , một bát cơm.</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Tháng hai trồng cà tháng ba trồng đỗ.</w:t>
      </w:r>
    </w:p>
    <w:p w:rsidR="00382DE1" w:rsidRPr="00382DE1" w:rsidRDefault="00382DE1" w:rsidP="00382DE1">
      <w:pPr>
        <w:numPr>
          <w:ilvl w:val="0"/>
          <w:numId w:val="7"/>
        </w:numPr>
        <w:pBdr>
          <w:top w:val="nil"/>
          <w:left w:val="nil"/>
          <w:bottom w:val="nil"/>
          <w:right w:val="nil"/>
          <w:between w:val="nil"/>
        </w:pBdr>
        <w:spacing w:after="0" w:line="360" w:lineRule="auto"/>
        <w:jc w:val="both"/>
        <w:rPr>
          <w:rFonts w:eastAsia="Times New Roman" w:cs="Times New Roman"/>
          <w:i/>
          <w:color w:val="000000"/>
          <w:szCs w:val="28"/>
          <w:lang w:eastAsia="ko-KR"/>
        </w:rPr>
      </w:pPr>
      <w:r w:rsidRPr="00382DE1">
        <w:rPr>
          <w:rFonts w:eastAsia="Times New Roman" w:cs="Times New Roman"/>
          <w:i/>
          <w:color w:val="000000"/>
          <w:szCs w:val="28"/>
          <w:lang w:eastAsia="ko-KR"/>
        </w:rPr>
        <w:t>Bao giờ đom đóm bay ra/Hoa gạo rụng xuống bà già cất chăn.</w:t>
      </w:r>
    </w:p>
    <w:p w:rsidR="00382DE1" w:rsidRPr="00382DE1" w:rsidRDefault="00382DE1" w:rsidP="00382DE1">
      <w:pPr>
        <w:tabs>
          <w:tab w:val="left" w:pos="142"/>
          <w:tab w:val="left" w:pos="284"/>
        </w:tabs>
        <w:spacing w:after="0" w:line="360" w:lineRule="auto"/>
        <w:jc w:val="both"/>
        <w:rPr>
          <w:rFonts w:eastAsia="Times New Roman" w:cs="Times New Roman"/>
          <w:b/>
          <w:color w:val="000000"/>
          <w:szCs w:val="28"/>
          <w:lang w:eastAsia="ko-KR"/>
        </w:rPr>
      </w:pPr>
      <w:r w:rsidRPr="00382DE1">
        <w:rPr>
          <w:rFonts w:eastAsia="Times New Roman" w:cs="Times New Roman"/>
          <w:b/>
          <w:color w:val="000000"/>
          <w:szCs w:val="28"/>
          <w:lang w:eastAsia="ko-KR"/>
        </w:rPr>
        <w:t>* Hướng dẫn về nhà</w:t>
      </w:r>
    </w:p>
    <w:p w:rsidR="00382DE1" w:rsidRPr="00382DE1" w:rsidRDefault="00382DE1" w:rsidP="00382DE1">
      <w:pPr>
        <w:tabs>
          <w:tab w:val="left" w:pos="142"/>
          <w:tab w:val="left" w:pos="284"/>
        </w:tabs>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GV dặn dò HS:</w:t>
      </w:r>
    </w:p>
    <w:p w:rsidR="00382DE1" w:rsidRPr="00382DE1" w:rsidRDefault="00382DE1" w:rsidP="00382DE1">
      <w:pPr>
        <w:tabs>
          <w:tab w:val="left" w:pos="142"/>
          <w:tab w:val="left" w:pos="284"/>
        </w:tabs>
        <w:spacing w:after="0" w:line="360" w:lineRule="auto"/>
        <w:jc w:val="both"/>
        <w:rPr>
          <w:rFonts w:eastAsia="Times New Roman" w:cs="Times New Roman"/>
          <w:color w:val="000000"/>
          <w:szCs w:val="28"/>
          <w:lang w:eastAsia="ko-KR"/>
        </w:rPr>
      </w:pPr>
      <w:r w:rsidRPr="00382DE1">
        <w:rPr>
          <w:rFonts w:eastAsia="Times New Roman" w:cs="Times New Roman"/>
          <w:color w:val="000000"/>
          <w:szCs w:val="28"/>
          <w:lang w:eastAsia="ko-KR"/>
        </w:rPr>
        <w:t xml:space="preserve">+ Ôn lại bài </w:t>
      </w:r>
      <w:r w:rsidRPr="00382DE1">
        <w:rPr>
          <w:rFonts w:eastAsia="Times New Roman" w:cs="Times New Roman"/>
          <w:i/>
          <w:color w:val="000000"/>
          <w:szCs w:val="28"/>
          <w:lang w:eastAsia="ko-KR"/>
        </w:rPr>
        <w:t>Tục ngữ về thiên nhiên, lao động và con người, xã hội</w:t>
      </w:r>
      <w:r w:rsidRPr="00382DE1">
        <w:rPr>
          <w:rFonts w:eastAsia="Times New Roman" w:cs="Times New Roman"/>
          <w:color w:val="000000"/>
          <w:szCs w:val="28"/>
          <w:lang w:eastAsia="ko-KR"/>
        </w:rPr>
        <w:t>.</w:t>
      </w:r>
    </w:p>
    <w:p w:rsidR="00382DE1" w:rsidRPr="00382DE1" w:rsidRDefault="00382DE1" w:rsidP="00382DE1">
      <w:pPr>
        <w:tabs>
          <w:tab w:val="left" w:pos="142"/>
          <w:tab w:val="left" w:pos="284"/>
        </w:tabs>
        <w:spacing w:after="0" w:line="360" w:lineRule="auto"/>
        <w:jc w:val="both"/>
        <w:rPr>
          <w:rFonts w:eastAsia="Times New Roman" w:cs="Times New Roman"/>
          <w:b/>
          <w:color w:val="000000"/>
          <w:szCs w:val="28"/>
          <w:lang w:eastAsia="ko-KR"/>
        </w:rPr>
      </w:pPr>
      <w:r w:rsidRPr="00382DE1">
        <w:rPr>
          <w:rFonts w:eastAsia="Times New Roman" w:cs="Times New Roman"/>
          <w:color w:val="000000"/>
          <w:szCs w:val="28"/>
          <w:lang w:eastAsia="ko-KR"/>
        </w:rPr>
        <w:t xml:space="preserve">+ Soạn bài </w:t>
      </w:r>
      <w:r w:rsidRPr="00382DE1">
        <w:rPr>
          <w:rFonts w:eastAsia="Times New Roman" w:cs="Times New Roman"/>
          <w:b/>
          <w:i/>
          <w:color w:val="000000"/>
          <w:szCs w:val="28"/>
          <w:lang w:eastAsia="ko-KR"/>
        </w:rPr>
        <w:t>Thực hành tiếng Việt</w:t>
      </w:r>
      <w:r w:rsidRPr="00382DE1">
        <w:rPr>
          <w:rFonts w:eastAsia="Times New Roman" w:cs="Times New Roman"/>
          <w:b/>
          <w:color w:val="000000"/>
          <w:szCs w:val="28"/>
          <w:lang w:eastAsia="ko-KR"/>
        </w:rPr>
        <w:t>.</w:t>
      </w:r>
    </w:p>
    <w:p w:rsidR="00382DE1" w:rsidRPr="00382DE1" w:rsidRDefault="00382DE1" w:rsidP="00382DE1">
      <w:pPr>
        <w:spacing w:after="0" w:line="360" w:lineRule="auto"/>
        <w:rPr>
          <w:rFonts w:eastAsia="Times New Roman" w:cs="Times New Roman"/>
          <w:color w:val="000000"/>
          <w:szCs w:val="28"/>
          <w:lang w:eastAsia="ko-KR"/>
        </w:rPr>
      </w:pPr>
      <w:r w:rsidRPr="00382DE1">
        <w:rPr>
          <w:rFonts w:ascii=".VnTime" w:eastAsia="Times New Roman" w:hAnsi=".VnTime" w:cs="Times New Roman"/>
          <w:color w:val="000000"/>
          <w:sz w:val="24"/>
          <w:szCs w:val="24"/>
          <w:lang w:eastAsia="ko-KR"/>
        </w:rPr>
        <w:br w:type="page"/>
      </w:r>
    </w:p>
    <w:p w:rsidR="008D06DB" w:rsidRDefault="008D06DB"/>
    <w:sectPr w:rsidR="008D0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4175B"/>
    <w:multiLevelType w:val="multilevel"/>
    <w:tmpl w:val="48E28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E53A5E"/>
    <w:multiLevelType w:val="multilevel"/>
    <w:tmpl w:val="F482BE5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E54145"/>
    <w:multiLevelType w:val="multilevel"/>
    <w:tmpl w:val="807EF21E"/>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1971F0"/>
    <w:multiLevelType w:val="multilevel"/>
    <w:tmpl w:val="C590D24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452C4E"/>
    <w:multiLevelType w:val="multilevel"/>
    <w:tmpl w:val="DAD47842"/>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EA18AA"/>
    <w:multiLevelType w:val="multilevel"/>
    <w:tmpl w:val="DFDC7926"/>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910F54"/>
    <w:multiLevelType w:val="multilevel"/>
    <w:tmpl w:val="693A2D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6"/>
  </w:num>
  <w:num w:numId="2">
    <w:abstractNumId w:val="2"/>
  </w:num>
  <w:num w:numId="3">
    <w:abstractNumId w:val="5"/>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DE1"/>
    <w:rsid w:val="00382DE1"/>
    <w:rsid w:val="008D0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0BF1B-EF6C-4EF4-8002-9050966A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2542</Words>
  <Characters>14495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2023-07-28T08:49:00Z</dcterms:created>
  <dcterms:modified xsi:type="dcterms:W3CDTF">2023-07-28T08:51:00Z</dcterms:modified>
</cp:coreProperties>
</file>