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A12" w:rsidRPr="002724A7" w:rsidRDefault="000D0A12" w:rsidP="000D0A12">
      <w:pPr>
        <w:rPr>
          <w:b/>
          <w:sz w:val="28"/>
          <w:szCs w:val="28"/>
          <w:lang w:val="nl-NL"/>
        </w:rPr>
      </w:pPr>
      <w:r w:rsidRPr="002724A7">
        <w:rPr>
          <w:b/>
          <w:sz w:val="28"/>
          <w:szCs w:val="28"/>
          <w:lang w:val="nl-NL"/>
        </w:rPr>
        <w:t>Ngày dạy:</w:t>
      </w:r>
      <w:r>
        <w:rPr>
          <w:b/>
          <w:sz w:val="28"/>
          <w:szCs w:val="28"/>
          <w:lang w:val="nl-NL"/>
        </w:rPr>
        <w:t xml:space="preserve">   /11/ 2022</w:t>
      </w:r>
    </w:p>
    <w:p w:rsidR="000D0A12" w:rsidRPr="001E34B7" w:rsidRDefault="000D0A12" w:rsidP="000D0A12">
      <w:pPr>
        <w:rPr>
          <w:b/>
          <w:sz w:val="28"/>
          <w:szCs w:val="28"/>
          <w:lang w:val="nl-NL"/>
        </w:rPr>
      </w:pPr>
      <w:r>
        <w:rPr>
          <w:b/>
          <w:sz w:val="28"/>
          <w:szCs w:val="28"/>
          <w:lang w:val="nl-NL"/>
        </w:rPr>
        <w:t xml:space="preserve">           </w:t>
      </w:r>
      <w:bookmarkStart w:id="0" w:name="_GoBack"/>
      <w:r>
        <w:rPr>
          <w:b/>
          <w:sz w:val="28"/>
          <w:szCs w:val="28"/>
          <w:lang w:val="nl-NL"/>
        </w:rPr>
        <w:t>Tiết 47</w:t>
      </w:r>
      <w:r w:rsidRPr="001E34B7">
        <w:rPr>
          <w:b/>
          <w:sz w:val="28"/>
          <w:szCs w:val="28"/>
          <w:lang w:val="nl-NL"/>
        </w:rPr>
        <w:t xml:space="preserve">:  ĐỀ VĂN THUYẾT MINH  VÀ CÁCH LÀM BÀI VĂN </w:t>
      </w:r>
    </w:p>
    <w:p w:rsidR="000D0A12" w:rsidRPr="001E34B7" w:rsidRDefault="000D0A12" w:rsidP="000D0A12">
      <w:pPr>
        <w:rPr>
          <w:b/>
          <w:sz w:val="28"/>
          <w:szCs w:val="28"/>
          <w:lang w:val="nl-NL"/>
        </w:rPr>
      </w:pPr>
      <w:r w:rsidRPr="001E34B7">
        <w:rPr>
          <w:b/>
          <w:sz w:val="28"/>
          <w:szCs w:val="28"/>
          <w:lang w:val="nl-NL"/>
        </w:rPr>
        <w:t xml:space="preserve">                                               THUYẾT MINH </w:t>
      </w:r>
    </w:p>
    <w:bookmarkEnd w:id="0"/>
    <w:p w:rsidR="000D0A12" w:rsidRPr="001E34B7" w:rsidRDefault="000D0A12" w:rsidP="000D0A12">
      <w:pPr>
        <w:spacing w:line="288" w:lineRule="auto"/>
        <w:rPr>
          <w:color w:val="000000"/>
          <w:sz w:val="28"/>
          <w:szCs w:val="28"/>
          <w:lang w:val="nl-NL"/>
        </w:rPr>
      </w:pPr>
      <w:r w:rsidRPr="001E34B7">
        <w:rPr>
          <w:b/>
          <w:bCs/>
          <w:color w:val="000000"/>
          <w:sz w:val="28"/>
          <w:szCs w:val="28"/>
          <w:lang w:val="nl-NL"/>
        </w:rPr>
        <w:t xml:space="preserve">I. MỤC TIÊU:  </w:t>
      </w:r>
    </w:p>
    <w:p w:rsidR="000D0A12" w:rsidRPr="001E34B7" w:rsidRDefault="000D0A12" w:rsidP="000D0A12">
      <w:pPr>
        <w:spacing w:line="288" w:lineRule="auto"/>
        <w:rPr>
          <w:b/>
          <w:color w:val="000000"/>
          <w:sz w:val="28"/>
          <w:szCs w:val="28"/>
          <w:lang w:val="nl-NL"/>
        </w:rPr>
      </w:pPr>
      <w:r w:rsidRPr="001E34B7">
        <w:rPr>
          <w:b/>
          <w:color w:val="000000"/>
          <w:sz w:val="28"/>
          <w:szCs w:val="28"/>
          <w:lang w:val="nl-NL"/>
        </w:rPr>
        <w:t xml:space="preserve"> 1. Kiến thức: </w:t>
      </w:r>
    </w:p>
    <w:p w:rsidR="000D0A12" w:rsidRPr="001E34B7" w:rsidRDefault="000D0A12" w:rsidP="000D0A12">
      <w:pPr>
        <w:spacing w:line="288" w:lineRule="auto"/>
        <w:rPr>
          <w:color w:val="000000"/>
          <w:sz w:val="28"/>
          <w:szCs w:val="28"/>
          <w:lang w:val="nl-NL"/>
        </w:rPr>
      </w:pPr>
      <w:r w:rsidRPr="001E34B7">
        <w:rPr>
          <w:color w:val="000000"/>
          <w:sz w:val="28"/>
          <w:szCs w:val="28"/>
          <w:lang w:val="nl-NL"/>
        </w:rPr>
        <w:t xml:space="preserve">- Hiểu đề văn và cách làm bài văn thuyết minh . Đặc biệt ở đây phải làm cho học sinh thấy được làm bài van thuyết minh không khó ,  chỉ cần học sinh biết quan sát,  tích luỹ kiến thức và trình bày có phương pháp là được . </w:t>
      </w:r>
    </w:p>
    <w:p w:rsidR="000D0A12" w:rsidRPr="001E34B7" w:rsidRDefault="000D0A12" w:rsidP="000D0A12">
      <w:pPr>
        <w:spacing w:line="288" w:lineRule="auto"/>
        <w:rPr>
          <w:b/>
          <w:color w:val="000000"/>
          <w:sz w:val="28"/>
          <w:szCs w:val="28"/>
          <w:lang w:val="nl-NL"/>
        </w:rPr>
      </w:pPr>
      <w:r w:rsidRPr="001E34B7">
        <w:rPr>
          <w:b/>
          <w:color w:val="000000"/>
          <w:sz w:val="28"/>
          <w:szCs w:val="28"/>
          <w:lang w:val="nl-NL"/>
        </w:rPr>
        <w:t xml:space="preserve">2. Năng lực : </w:t>
      </w:r>
    </w:p>
    <w:p w:rsidR="000D0A12" w:rsidRPr="001E34B7" w:rsidRDefault="000D0A12" w:rsidP="000D0A12">
      <w:pPr>
        <w:spacing w:line="288" w:lineRule="auto"/>
        <w:rPr>
          <w:color w:val="000000"/>
          <w:sz w:val="28"/>
          <w:szCs w:val="28"/>
          <w:lang w:val="vi-VN"/>
        </w:rPr>
      </w:pPr>
      <w:r w:rsidRPr="001E34B7">
        <w:rPr>
          <w:b/>
          <w:color w:val="000000"/>
          <w:sz w:val="28"/>
          <w:szCs w:val="28"/>
          <w:lang w:val="nl-NL"/>
        </w:rPr>
        <w:t xml:space="preserve">a. Các năng lực chung: </w:t>
      </w:r>
      <w:r w:rsidRPr="001E34B7">
        <w:rPr>
          <w:color w:val="000000"/>
          <w:sz w:val="28"/>
          <w:szCs w:val="28"/>
          <w:lang w:val="nl-NL"/>
        </w:rPr>
        <w:t xml:space="preserve">  </w:t>
      </w:r>
    </w:p>
    <w:p w:rsidR="000D0A12" w:rsidRPr="001E34B7" w:rsidRDefault="000D0A12" w:rsidP="000D0A12">
      <w:pPr>
        <w:spacing w:line="288" w:lineRule="auto"/>
        <w:rPr>
          <w:sz w:val="28"/>
          <w:szCs w:val="28"/>
          <w:lang w:val="nl-NL"/>
        </w:rPr>
      </w:pPr>
      <w:r w:rsidRPr="001E34B7">
        <w:rPr>
          <w:sz w:val="28"/>
          <w:szCs w:val="28"/>
          <w:lang w:val="nl-NL"/>
        </w:rPr>
        <w:t>Năng lực tự giác và tự chủ trong học tập, năng lực giao tiếp và hợp tác.</w:t>
      </w:r>
    </w:p>
    <w:p w:rsidR="000D0A12" w:rsidRPr="001E34B7" w:rsidRDefault="000D0A12" w:rsidP="000D0A12">
      <w:pPr>
        <w:spacing w:line="288" w:lineRule="auto"/>
        <w:rPr>
          <w:b/>
          <w:color w:val="000000"/>
          <w:sz w:val="28"/>
          <w:szCs w:val="28"/>
          <w:lang w:val="nl-NL"/>
        </w:rPr>
      </w:pPr>
      <w:r w:rsidRPr="001E34B7">
        <w:rPr>
          <w:b/>
          <w:color w:val="000000"/>
          <w:sz w:val="28"/>
          <w:szCs w:val="28"/>
          <w:lang w:val="nl-NL"/>
        </w:rPr>
        <w:t xml:space="preserve">b. Các năng lực chuyên biệt: </w:t>
      </w:r>
    </w:p>
    <w:p w:rsidR="000D0A12" w:rsidRPr="001E34B7" w:rsidRDefault="000D0A12" w:rsidP="000D0A12">
      <w:pPr>
        <w:autoSpaceDE w:val="0"/>
        <w:autoSpaceDN w:val="0"/>
        <w:adjustRightInd w:val="0"/>
        <w:spacing w:line="288" w:lineRule="auto"/>
        <w:rPr>
          <w:sz w:val="28"/>
          <w:szCs w:val="28"/>
          <w:lang w:val="vi-VN"/>
        </w:rPr>
      </w:pPr>
      <w:r w:rsidRPr="001E34B7">
        <w:rPr>
          <w:sz w:val="28"/>
          <w:szCs w:val="28"/>
          <w:lang w:val="vi-VN"/>
        </w:rPr>
        <w:t>- Năng lực sử dụng ngôn ngữ.</w:t>
      </w:r>
    </w:p>
    <w:p w:rsidR="000D0A12" w:rsidRPr="001E34B7" w:rsidRDefault="000D0A12" w:rsidP="000D0A12">
      <w:pPr>
        <w:spacing w:line="288" w:lineRule="auto"/>
        <w:jc w:val="both"/>
        <w:rPr>
          <w:bCs/>
          <w:sz w:val="28"/>
          <w:szCs w:val="28"/>
          <w:lang w:val="de-DE"/>
        </w:rPr>
      </w:pPr>
      <w:r w:rsidRPr="001E34B7">
        <w:rPr>
          <w:bCs/>
          <w:sz w:val="28"/>
          <w:szCs w:val="28"/>
          <w:lang w:val="vi-VN"/>
        </w:rPr>
        <w:t xml:space="preserve">- </w:t>
      </w:r>
      <w:r w:rsidRPr="001E34B7">
        <w:rPr>
          <w:bCs/>
          <w:sz w:val="28"/>
          <w:szCs w:val="28"/>
          <w:lang w:val="de-DE"/>
        </w:rPr>
        <w:t>Năng lực nghe, nói, đọc, viết, tạo lập văn bản</w:t>
      </w:r>
    </w:p>
    <w:p w:rsidR="000D0A12" w:rsidRPr="001E34B7" w:rsidRDefault="000D0A12" w:rsidP="000D0A12">
      <w:pPr>
        <w:spacing w:line="288" w:lineRule="auto"/>
        <w:rPr>
          <w:color w:val="000000"/>
          <w:sz w:val="28"/>
          <w:szCs w:val="28"/>
          <w:lang w:val="nl-NL"/>
        </w:rPr>
      </w:pPr>
      <w:r w:rsidRPr="001E34B7">
        <w:rPr>
          <w:color w:val="000000"/>
          <w:sz w:val="28"/>
          <w:szCs w:val="28"/>
          <w:lang w:val="vi-VN"/>
        </w:rPr>
        <w:t xml:space="preserve">- </w:t>
      </w:r>
      <w:r w:rsidRPr="001E34B7">
        <w:rPr>
          <w:color w:val="000000"/>
          <w:sz w:val="28"/>
          <w:szCs w:val="28"/>
          <w:lang w:val="nl-NL"/>
        </w:rPr>
        <w:t>Bồi dưỡng năng lực tìm hiểu và nắm phương pháp thuyết minh</w:t>
      </w:r>
    </w:p>
    <w:p w:rsidR="000D0A12" w:rsidRPr="001E34B7" w:rsidRDefault="000D0A12" w:rsidP="000D0A12">
      <w:pPr>
        <w:spacing w:line="288" w:lineRule="auto"/>
        <w:rPr>
          <w:color w:val="000000"/>
          <w:sz w:val="28"/>
          <w:szCs w:val="28"/>
          <w:lang w:val="nl-NL"/>
        </w:rPr>
      </w:pPr>
      <w:r w:rsidRPr="001E34B7">
        <w:rPr>
          <w:b/>
          <w:color w:val="000000"/>
          <w:sz w:val="28"/>
          <w:szCs w:val="28"/>
          <w:lang w:val="nl-NL"/>
        </w:rPr>
        <w:t>3. Phẩm chất</w:t>
      </w:r>
      <w:r w:rsidRPr="001E34B7">
        <w:rPr>
          <w:color w:val="000000"/>
          <w:sz w:val="28"/>
          <w:szCs w:val="28"/>
          <w:lang w:val="nl-NL"/>
        </w:rPr>
        <w:t xml:space="preserve">: </w:t>
      </w:r>
    </w:p>
    <w:p w:rsidR="000D0A12" w:rsidRPr="001E34B7" w:rsidRDefault="000D0A12" w:rsidP="000D0A12">
      <w:pPr>
        <w:spacing w:line="288" w:lineRule="auto"/>
        <w:rPr>
          <w:color w:val="000000"/>
          <w:sz w:val="28"/>
          <w:szCs w:val="28"/>
          <w:lang w:val="nl-NL"/>
        </w:rPr>
      </w:pPr>
      <w:r w:rsidRPr="001E34B7">
        <w:rPr>
          <w:color w:val="000000"/>
          <w:sz w:val="28"/>
          <w:szCs w:val="28"/>
          <w:lang w:val="nl-NL"/>
        </w:rPr>
        <w:t xml:space="preserve"> - Có ý thức tích cực,  chủ động trong việc tìm hiểu bài.</w:t>
      </w:r>
    </w:p>
    <w:p w:rsidR="000D0A12" w:rsidRPr="001E34B7" w:rsidRDefault="000D0A12" w:rsidP="000D0A12">
      <w:pPr>
        <w:spacing w:line="288" w:lineRule="auto"/>
        <w:rPr>
          <w:b/>
          <w:sz w:val="28"/>
          <w:szCs w:val="28"/>
          <w:lang w:val="it-IT"/>
        </w:rPr>
      </w:pPr>
      <w:r w:rsidRPr="001E34B7">
        <w:rPr>
          <w:b/>
          <w:sz w:val="28"/>
          <w:szCs w:val="28"/>
          <w:lang w:val="it-IT"/>
        </w:rPr>
        <w:t>II. THIẾT BỊ DẠY HỌC VÀ HỌC LIỆU</w:t>
      </w:r>
    </w:p>
    <w:p w:rsidR="000D0A12" w:rsidRPr="001E34B7" w:rsidRDefault="000D0A12" w:rsidP="000D0A12">
      <w:pPr>
        <w:spacing w:line="288" w:lineRule="auto"/>
        <w:rPr>
          <w:b/>
          <w:sz w:val="28"/>
          <w:szCs w:val="28"/>
          <w:lang w:val="it-IT"/>
        </w:rPr>
      </w:pPr>
      <w:r w:rsidRPr="001E34B7">
        <w:rPr>
          <w:b/>
          <w:sz w:val="28"/>
          <w:szCs w:val="28"/>
          <w:lang w:val="it-IT"/>
        </w:rPr>
        <w:t>1. Chuẩn bị của giáo viên:</w:t>
      </w:r>
    </w:p>
    <w:p w:rsidR="000D0A12" w:rsidRPr="001E34B7" w:rsidRDefault="000D0A12" w:rsidP="000D0A12">
      <w:pPr>
        <w:tabs>
          <w:tab w:val="left" w:pos="720"/>
          <w:tab w:val="left" w:pos="1440"/>
          <w:tab w:val="left" w:pos="2160"/>
          <w:tab w:val="left" w:pos="2880"/>
          <w:tab w:val="left" w:pos="3687"/>
        </w:tabs>
        <w:spacing w:line="288" w:lineRule="auto"/>
        <w:rPr>
          <w:sz w:val="28"/>
          <w:szCs w:val="28"/>
          <w:lang w:val="it-IT"/>
        </w:rPr>
      </w:pPr>
      <w:r w:rsidRPr="001E34B7">
        <w:rPr>
          <w:sz w:val="28"/>
          <w:szCs w:val="28"/>
          <w:lang w:val="it-IT"/>
        </w:rPr>
        <w:t>- Kế hoạch bài học.</w:t>
      </w:r>
      <w:r w:rsidRPr="001E34B7">
        <w:rPr>
          <w:sz w:val="28"/>
          <w:szCs w:val="28"/>
          <w:lang w:val="it-IT"/>
        </w:rPr>
        <w:tab/>
      </w:r>
    </w:p>
    <w:p w:rsidR="000D0A12" w:rsidRPr="001E34B7" w:rsidRDefault="000D0A12" w:rsidP="000D0A12">
      <w:pPr>
        <w:spacing w:line="288" w:lineRule="auto"/>
        <w:rPr>
          <w:sz w:val="28"/>
          <w:szCs w:val="28"/>
          <w:lang w:val="it-IT"/>
        </w:rPr>
      </w:pPr>
      <w:r w:rsidRPr="001E34B7">
        <w:rPr>
          <w:sz w:val="28"/>
          <w:szCs w:val="28"/>
          <w:lang w:val="it-IT"/>
        </w:rPr>
        <w:t>- Học liệu: bảng phụ, tranh ảnh.</w:t>
      </w:r>
    </w:p>
    <w:p w:rsidR="000D0A12" w:rsidRPr="001E34B7" w:rsidRDefault="000D0A12" w:rsidP="000D0A12">
      <w:pPr>
        <w:spacing w:line="288" w:lineRule="auto"/>
        <w:rPr>
          <w:color w:val="000000"/>
          <w:sz w:val="28"/>
          <w:szCs w:val="28"/>
          <w:lang w:val="nl-NL"/>
        </w:rPr>
      </w:pPr>
      <w:r w:rsidRPr="001E34B7">
        <w:rPr>
          <w:b/>
          <w:sz w:val="28"/>
          <w:szCs w:val="28"/>
          <w:lang w:val="it-IT"/>
        </w:rPr>
        <w:t xml:space="preserve">2. Chuẩn bị của học sinh: </w:t>
      </w:r>
      <w:r w:rsidRPr="001E34B7">
        <w:rPr>
          <w:sz w:val="28"/>
          <w:szCs w:val="28"/>
          <w:lang w:val="it-IT"/>
        </w:rPr>
        <w:t xml:space="preserve">Sgk, vở ghi, </w:t>
      </w:r>
      <w:r w:rsidRPr="001E34B7">
        <w:rPr>
          <w:color w:val="000000"/>
          <w:sz w:val="28"/>
          <w:szCs w:val="28"/>
          <w:lang w:val="nl-NL"/>
        </w:rPr>
        <w:t xml:space="preserve">xem lại các phương pháp thuyết minh,  chuẩn bị trước bài theo yêu cầu </w:t>
      </w:r>
    </w:p>
    <w:p w:rsidR="000D0A12" w:rsidRPr="0052745D" w:rsidRDefault="000D0A12" w:rsidP="000D0A12">
      <w:pPr>
        <w:spacing w:line="288" w:lineRule="auto"/>
        <w:rPr>
          <w:sz w:val="26"/>
          <w:szCs w:val="26"/>
          <w:lang w:val="it-IT"/>
        </w:rPr>
      </w:pPr>
      <w:r w:rsidRPr="0052745D">
        <w:rPr>
          <w:b/>
          <w:sz w:val="26"/>
          <w:szCs w:val="26"/>
          <w:lang w:val="it-IT"/>
        </w:rPr>
        <w:t>III.  TIẾN TRÌNH DẠY HỌC</w:t>
      </w:r>
    </w:p>
    <w:p w:rsidR="000D0A12" w:rsidRPr="00051CB9" w:rsidRDefault="000D0A12" w:rsidP="000D0A12">
      <w:pPr>
        <w:rPr>
          <w:b/>
          <w:bCs/>
          <w:sz w:val="28"/>
          <w:szCs w:val="28"/>
          <w:lang w:val="nl-NL"/>
        </w:rPr>
      </w:pPr>
      <w:r>
        <w:rPr>
          <w:sz w:val="28"/>
          <w:szCs w:val="28"/>
        </w:rPr>
        <w:tab/>
      </w:r>
      <w:r w:rsidRPr="00051CB9">
        <w:rPr>
          <w:b/>
          <w:bCs/>
          <w:sz w:val="28"/>
          <w:szCs w:val="28"/>
          <w:lang w:val="nl-NL"/>
        </w:rPr>
        <w:t>C.TIẾN TRÌNH  DẠY VÀ HỌC:</w:t>
      </w:r>
    </w:p>
    <w:p w:rsidR="000D0A12" w:rsidRDefault="000D0A12" w:rsidP="000D0A12">
      <w:pPr>
        <w:rPr>
          <w:b/>
          <w:sz w:val="28"/>
          <w:szCs w:val="28"/>
          <w:lang w:val="nl-NL"/>
        </w:rPr>
      </w:pPr>
      <w:r w:rsidRPr="00051CB9">
        <w:rPr>
          <w:sz w:val="28"/>
          <w:szCs w:val="28"/>
          <w:lang w:val="nl-NL"/>
        </w:rPr>
        <w:tab/>
        <w:t xml:space="preserve">                       </w:t>
      </w:r>
      <w:r w:rsidRPr="00051CB9">
        <w:rPr>
          <w:b/>
          <w:sz w:val="28"/>
          <w:szCs w:val="28"/>
          <w:lang w:val="nl-NL"/>
        </w:rPr>
        <w:t xml:space="preserve">HOẠT ĐỘNG 1:MỞ ĐẦU </w:t>
      </w:r>
    </w:p>
    <w:p w:rsidR="000D0A12" w:rsidRPr="00634ECE" w:rsidRDefault="000D0A12" w:rsidP="000D0A12">
      <w:pPr>
        <w:rPr>
          <w:sz w:val="28"/>
          <w:szCs w:val="28"/>
          <w:lang w:val="nl-NL"/>
        </w:rPr>
      </w:pPr>
      <w:r w:rsidRPr="00634ECE">
        <w:rPr>
          <w:sz w:val="28"/>
          <w:szCs w:val="28"/>
          <w:lang w:val="nl-NL"/>
        </w:rPr>
        <w:t xml:space="preserve">* GV chiếu một số đò dùng. Nêu yêu cầu:  </w:t>
      </w:r>
    </w:p>
    <w:p w:rsidR="000D0A12" w:rsidRPr="00634ECE" w:rsidRDefault="000D0A12" w:rsidP="000D0A12">
      <w:pPr>
        <w:rPr>
          <w:sz w:val="28"/>
          <w:szCs w:val="28"/>
          <w:lang w:val="nl-NL"/>
        </w:rPr>
      </w:pPr>
      <w:r w:rsidRPr="00634ECE">
        <w:rPr>
          <w:sz w:val="28"/>
          <w:szCs w:val="28"/>
          <w:lang w:val="nl-NL"/>
        </w:rPr>
        <w:t>- Để thuyết minh về một thứ đồ</w:t>
      </w:r>
      <w:r>
        <w:rPr>
          <w:sz w:val="28"/>
          <w:szCs w:val="28"/>
          <w:lang w:val="nl-NL"/>
        </w:rPr>
        <w:t xml:space="preserve"> dùng trên, em ph</w:t>
      </w:r>
      <w:r w:rsidRPr="00634ECE">
        <w:rPr>
          <w:sz w:val="28"/>
          <w:szCs w:val="28"/>
          <w:lang w:val="nl-NL"/>
        </w:rPr>
        <w:t>ải làm như thế nào?</w:t>
      </w:r>
    </w:p>
    <w:p w:rsidR="000D0A12" w:rsidRPr="002577C0" w:rsidRDefault="000D0A12" w:rsidP="000D0A12">
      <w:pPr>
        <w:rPr>
          <w:b/>
          <w:i/>
          <w:sz w:val="28"/>
          <w:szCs w:val="28"/>
          <w:lang w:val="nl-NL"/>
        </w:rPr>
      </w:pPr>
      <w:r w:rsidRPr="002577C0">
        <w:rPr>
          <w:b/>
          <w:i/>
          <w:sz w:val="28"/>
          <w:szCs w:val="28"/>
          <w:lang w:val="nl-NL"/>
        </w:rPr>
        <w:t>Hình thành kĩ năng q/sát nhận xét, thuyết trình</w:t>
      </w:r>
    </w:p>
    <w:p w:rsidR="000D0A12" w:rsidRPr="002577C0" w:rsidRDefault="000D0A12" w:rsidP="000D0A12">
      <w:pPr>
        <w:rPr>
          <w:i/>
          <w:sz w:val="28"/>
          <w:szCs w:val="28"/>
          <w:lang w:val="nl-NL"/>
        </w:rPr>
      </w:pPr>
      <w:r w:rsidRPr="002577C0">
        <w:rPr>
          <w:i/>
          <w:sz w:val="28"/>
          <w:szCs w:val="28"/>
          <w:lang w:val="nl-NL"/>
        </w:rPr>
        <w:t>- Quan sát, trao đổi</w:t>
      </w:r>
    </w:p>
    <w:p w:rsidR="000D0A12" w:rsidRPr="002577C0" w:rsidRDefault="000D0A12" w:rsidP="000D0A12">
      <w:pPr>
        <w:rPr>
          <w:i/>
          <w:sz w:val="28"/>
          <w:szCs w:val="28"/>
          <w:lang w:val="nl-NL"/>
        </w:rPr>
      </w:pPr>
      <w:r w:rsidRPr="002577C0">
        <w:rPr>
          <w:i/>
          <w:sz w:val="28"/>
          <w:szCs w:val="28"/>
          <w:lang w:val="nl-NL"/>
        </w:rPr>
        <w:t xml:space="preserve">- 1 HS trình bày, </w:t>
      </w:r>
    </w:p>
    <w:p w:rsidR="000D0A12" w:rsidRPr="002577C0" w:rsidRDefault="000D0A12" w:rsidP="000D0A12">
      <w:pPr>
        <w:tabs>
          <w:tab w:val="left" w:pos="280"/>
        </w:tabs>
        <w:rPr>
          <w:sz w:val="28"/>
          <w:szCs w:val="28"/>
          <w:lang w:val="nl-NL"/>
        </w:rPr>
      </w:pPr>
      <w:r w:rsidRPr="002577C0">
        <w:rPr>
          <w:sz w:val="28"/>
          <w:szCs w:val="28"/>
          <w:lang w:val="nl-NL"/>
        </w:rPr>
        <w:t>=&gt; Tìm hiểu, lựa chọn cách trình bày cho dễ hiểu</w:t>
      </w:r>
    </w:p>
    <w:p w:rsidR="000D0A12" w:rsidRPr="00D204F2" w:rsidRDefault="000D0A12" w:rsidP="000D0A12">
      <w:pPr>
        <w:tabs>
          <w:tab w:val="left" w:pos="280"/>
        </w:tabs>
        <w:rPr>
          <w:sz w:val="28"/>
          <w:szCs w:val="28"/>
          <w:lang w:val="nl-NL"/>
        </w:rPr>
      </w:pPr>
      <w:r w:rsidRPr="00634ECE">
        <w:rPr>
          <w:sz w:val="28"/>
          <w:szCs w:val="28"/>
          <w:lang w:val="nl-NL"/>
        </w:rPr>
        <w:t>- Từ phần trình bày của HS, dẫn vào bài mớ</w:t>
      </w:r>
      <w:r>
        <w:rPr>
          <w:sz w:val="28"/>
          <w:szCs w:val="28"/>
          <w:lang w:val="nl-NL"/>
        </w:rPr>
        <w:t>i</w:t>
      </w:r>
    </w:p>
    <w:p w:rsidR="000D0A12" w:rsidRPr="00051CB9" w:rsidRDefault="000D0A12" w:rsidP="000D0A12">
      <w:pPr>
        <w:tabs>
          <w:tab w:val="left" w:pos="280"/>
        </w:tabs>
        <w:rPr>
          <w:b/>
          <w:bCs/>
          <w:sz w:val="28"/>
          <w:szCs w:val="28"/>
          <w:lang w:val="nl-NL"/>
        </w:rPr>
      </w:pPr>
      <w:r>
        <w:rPr>
          <w:b/>
          <w:bCs/>
          <w:sz w:val="28"/>
          <w:szCs w:val="28"/>
          <w:lang w:val="nl-NL"/>
        </w:rPr>
        <w:t xml:space="preserve">                      </w:t>
      </w:r>
      <w:r w:rsidRPr="00051CB9">
        <w:rPr>
          <w:b/>
          <w:bCs/>
          <w:sz w:val="28"/>
          <w:szCs w:val="28"/>
          <w:lang w:val="nl-NL"/>
        </w:rPr>
        <w:t xml:space="preserve"> HOẠT ĐỘNG 2: HÌNH THÀNH KIẾN THỨC MỚI</w:t>
      </w:r>
    </w:p>
    <w:tbl>
      <w:tblPr>
        <w:tblStyle w:val="TableGrid"/>
        <w:tblW w:w="0" w:type="auto"/>
        <w:tblLook w:val="04A0" w:firstRow="1" w:lastRow="0" w:firstColumn="1" w:lastColumn="0" w:noHBand="0" w:noVBand="1"/>
      </w:tblPr>
      <w:tblGrid>
        <w:gridCol w:w="4809"/>
        <w:gridCol w:w="4762"/>
      </w:tblGrid>
      <w:tr w:rsidR="000D0A12" w:rsidRPr="00051CB9" w:rsidTr="00FB3DF0">
        <w:tc>
          <w:tcPr>
            <w:tcW w:w="5342" w:type="dxa"/>
          </w:tcPr>
          <w:p w:rsidR="000D0A12" w:rsidRPr="00051CB9" w:rsidRDefault="000D0A12" w:rsidP="00FB3DF0">
            <w:pPr>
              <w:tabs>
                <w:tab w:val="left" w:pos="97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5343" w:type="dxa"/>
          </w:tcPr>
          <w:p w:rsidR="000D0A12" w:rsidRPr="00051CB9" w:rsidRDefault="000D0A12" w:rsidP="00FB3DF0">
            <w:pPr>
              <w:tabs>
                <w:tab w:val="left" w:pos="97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0D0A12" w:rsidRPr="00051CB9" w:rsidRDefault="000D0A12" w:rsidP="000D0A12">
      <w:pPr>
        <w:rPr>
          <w:sz w:val="28"/>
          <w:szCs w:val="28"/>
          <w:lang w:val="nl-NL"/>
        </w:rPr>
      </w:pPr>
    </w:p>
    <w:tbl>
      <w:tblPr>
        <w:tblStyle w:val="TableGrid"/>
        <w:tblW w:w="0" w:type="auto"/>
        <w:tblInd w:w="108" w:type="dxa"/>
        <w:tblLook w:val="04A0" w:firstRow="1" w:lastRow="0" w:firstColumn="1" w:lastColumn="0" w:noHBand="0" w:noVBand="1"/>
      </w:tblPr>
      <w:tblGrid>
        <w:gridCol w:w="4685"/>
        <w:gridCol w:w="4671"/>
      </w:tblGrid>
      <w:tr w:rsidR="000D0A12" w:rsidRPr="00051CB9" w:rsidTr="00FB3DF0">
        <w:tc>
          <w:tcPr>
            <w:tcW w:w="4685" w:type="dxa"/>
          </w:tcPr>
          <w:p w:rsidR="000D0A12" w:rsidRPr="00103121" w:rsidRDefault="000D0A12" w:rsidP="00FB3DF0">
            <w:pPr>
              <w:rPr>
                <w:rFonts w:ascii="Times New Roman" w:hAnsi="Times New Roman"/>
                <w:sz w:val="28"/>
                <w:szCs w:val="28"/>
                <w:lang w:val="nl-NL"/>
              </w:rPr>
            </w:pPr>
          </w:p>
          <w:p w:rsidR="000D0A12" w:rsidRPr="00103121" w:rsidRDefault="000D0A12" w:rsidP="00FB3DF0">
            <w:pPr>
              <w:rPr>
                <w:rFonts w:ascii="Times New Roman" w:hAnsi="Times New Roman"/>
                <w:sz w:val="28"/>
                <w:szCs w:val="28"/>
                <w:lang w:val="nl-NL"/>
              </w:rPr>
            </w:pPr>
            <w:r w:rsidRPr="00103121">
              <w:rPr>
                <w:rFonts w:ascii="Times New Roman" w:hAnsi="Times New Roman"/>
                <w:sz w:val="28"/>
                <w:szCs w:val="28"/>
                <w:lang w:val="nl-NL"/>
              </w:rPr>
              <w:t>GV chiếu các đề văn, gọi HS đọc. Nêu yêu cầu: cho HS HĐ chia sẻ cặp đôi:</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Đọc các đề văn SGK.</w:t>
            </w:r>
          </w:p>
          <w:p w:rsidR="000D0A12" w:rsidRPr="00051CB9" w:rsidRDefault="000D0A12" w:rsidP="00FB3DF0">
            <w:pPr>
              <w:rPr>
                <w:rFonts w:ascii="Times New Roman" w:hAnsi="Times New Roman"/>
                <w:sz w:val="28"/>
                <w:szCs w:val="28"/>
                <w:lang w:val="nl-NL"/>
              </w:rPr>
            </w:pPr>
            <w:r>
              <w:rPr>
                <w:rFonts w:ascii="Times New Roman" w:hAnsi="Times New Roman"/>
                <w:sz w:val="28"/>
                <w:szCs w:val="28"/>
                <w:lang w:val="nl-NL"/>
              </w:rPr>
              <w:t>N1</w:t>
            </w:r>
            <w:r w:rsidRPr="00051CB9">
              <w:rPr>
                <w:rFonts w:ascii="Times New Roman" w:hAnsi="Times New Roman"/>
                <w:sz w:val="28"/>
                <w:szCs w:val="28"/>
                <w:lang w:val="nl-NL"/>
              </w:rPr>
              <w:t>? Các đề văn trên nêu lên điều gì?</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lastRenderedPageBreak/>
              <w:t>? Các đề đó nêu đối tượng thuyết minh gồm những loại nào?</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Đối tượng thuyết minh: con người, đồ vật, di tích lịch sử, con vật, món ăn, đồ chơi, lễ tết</w:t>
            </w:r>
            <w:r w:rsidRPr="00051CB9">
              <w:rPr>
                <w:rFonts w:ascii="Arial" w:hAnsi="Arial" w:cs="Arial"/>
                <w:sz w:val="28"/>
                <w:szCs w:val="28"/>
                <w:lang w:val="nl-NL"/>
              </w:rPr>
              <w:t>…</w:t>
            </w:r>
          </w:p>
          <w:p w:rsidR="000D0A12" w:rsidRPr="00051CB9" w:rsidRDefault="000D0A12" w:rsidP="00FB3DF0">
            <w:pPr>
              <w:rPr>
                <w:rFonts w:ascii="Times New Roman" w:hAnsi="Times New Roman"/>
                <w:sz w:val="28"/>
                <w:szCs w:val="28"/>
                <w:lang w:val="nl-NL"/>
              </w:rPr>
            </w:pPr>
            <w:r>
              <w:rPr>
                <w:rFonts w:ascii="Times New Roman" w:hAnsi="Times New Roman"/>
                <w:sz w:val="28"/>
                <w:szCs w:val="28"/>
                <w:lang w:val="nl-NL"/>
              </w:rPr>
              <w:t>N2:</w:t>
            </w:r>
            <w:r w:rsidRPr="00051CB9">
              <w:rPr>
                <w:rFonts w:ascii="Times New Roman" w:hAnsi="Times New Roman"/>
                <w:sz w:val="28"/>
                <w:szCs w:val="28"/>
                <w:lang w:val="nl-NL"/>
              </w:rPr>
              <w:t>? Vì sao em biết đó là đề văn thuyết minh?</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Đề yêu cầu giới thiệu, giải thích, thuyết minh. Chứ ko yêu cầu kể, tả, bcảm.</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Xác định phạm vi, nội dung, yêu cầu của những đề đó?</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Đ1: giới thiệu 1 gương mặt thể thao trẻ tuổi ở Việt Nam</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 Đề 2: Giới thiệu 1 tập truyện.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Đề 3: TM về chiếc nó lá Việt Nam.</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Qua bài tập, em hiểu thế nào về đề văn thuyết minh?</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Cho hS đọc ghi nhớ.</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Đọc văn bản xe đạp.</w:t>
            </w:r>
          </w:p>
          <w:p w:rsidR="000D0A12" w:rsidRPr="00051CB9" w:rsidRDefault="000D0A12" w:rsidP="00FB3DF0">
            <w:pPr>
              <w:rPr>
                <w:rFonts w:ascii="Times New Roman" w:hAnsi="Times New Roman"/>
                <w:sz w:val="28"/>
                <w:szCs w:val="28"/>
                <w:lang w:val="nl-NL"/>
              </w:rPr>
            </w:pPr>
            <w:r>
              <w:rPr>
                <w:rFonts w:ascii="Times New Roman" w:hAnsi="Times New Roman"/>
                <w:sz w:val="28"/>
                <w:szCs w:val="28"/>
                <w:lang w:val="nl-NL"/>
              </w:rPr>
              <w:t>N3:</w:t>
            </w:r>
            <w:r w:rsidRPr="00051CB9">
              <w:rPr>
                <w:rFonts w:ascii="Times New Roman" w:hAnsi="Times New Roman"/>
                <w:sz w:val="28"/>
                <w:szCs w:val="28"/>
                <w:lang w:val="nl-NL"/>
              </w:rPr>
              <w:t>?Đối tượng thuyết minh của bài văn?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Xác định bố cục và nội dung từng phần?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- 3 phần.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MB: từ đầu...sức người.</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TB: Tiếp </w:t>
            </w:r>
            <w:r w:rsidRPr="00051CB9">
              <w:rPr>
                <w:rFonts w:ascii="Arial" w:hAnsi="Arial" w:cs="Arial"/>
                <w:sz w:val="28"/>
                <w:szCs w:val="28"/>
                <w:lang w:val="nl-NL"/>
              </w:rPr>
              <w:t>…</w:t>
            </w:r>
            <w:r w:rsidRPr="00051CB9">
              <w:rPr>
                <w:rFonts w:ascii="Times New Roman" w:hAnsi="Times New Roman"/>
                <w:sz w:val="28"/>
                <w:szCs w:val="28"/>
                <w:lang w:val="nl-NL"/>
              </w:rPr>
              <w:t>tay cầm.</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KB: còn lại.</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?Để giới thiệu chiếc xe đạp, bài văn đã trình bày cấu tạo chiếc xe như thế nào?</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(có mấy bộ phận? nội dung những bộ  phận?)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1. Các bộ phận chính: truyền động, điều khiển, chuyên chở.</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a. Hệ thống truyền động: khung bàn đạp, trục, đĩa, răng cửa ổ líp, bánh xe.</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b. Hệ thống chuyên chở: yên xe, giá đeo hàng, giỏ đựng</w:t>
            </w:r>
            <w:r w:rsidRPr="00051CB9">
              <w:rPr>
                <w:rFonts w:ascii="Arial" w:hAnsi="Arial" w:cs="Arial"/>
                <w:sz w:val="28"/>
                <w:szCs w:val="28"/>
                <w:lang w:val="nl-NL"/>
              </w:rPr>
              <w:t>…</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2. Các bộ phận phụ.+ Chắn bùn ... + Đèn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Chắn xích...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Yêu cầu học sinh thảo luận: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Phân biệt văn bản trên với văn bản miêu tả 1 chiếc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Thảo luận :+ Nếu miêu tả -&gt; chú </w:t>
            </w:r>
            <w:r w:rsidRPr="00051CB9">
              <w:rPr>
                <w:rFonts w:ascii="Times New Roman" w:hAnsi="Times New Roman"/>
                <w:sz w:val="28"/>
                <w:szCs w:val="28"/>
                <w:lang w:val="nl-NL"/>
              </w:rPr>
              <w:lastRenderedPageBreak/>
              <w:t>trọng màu sắc, kiểu dáng, vẻ đẹp.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Có yếu tố cảm xúc (thích hay không, yêu mến hay rẻ rúng, tự hào hay tủi thân)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Không. Vì: mục đích của văn bản là giúp người đọc hiểu về cấu tạo, nguyên lý vận hành của chiếc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Văn bản trên có yếu tố miêu tả không? vì sao?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Phương pháp thuyết minh trong bài  là gì?</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Nhận xét về cách làm bài? về phương pháp thuyết minh, về cách diễn đạt</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  Cách làm bài văn TM: + Tìm hiểu đề ( đối tượng TM, xác định rõ phạm  tri thức về đối tượng.)</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Tìm ý, lập dàn ý (bố cục rõ ràng).</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?Qua bài tập cho biết cách làm bài văn thuyế</w:t>
            </w:r>
            <w:r>
              <w:rPr>
                <w:rFonts w:ascii="Times New Roman" w:hAnsi="Times New Roman"/>
                <w:sz w:val="28"/>
                <w:szCs w:val="28"/>
                <w:lang w:val="nl-NL"/>
              </w:rPr>
              <w:t>t minh?</w:t>
            </w:r>
          </w:p>
        </w:tc>
        <w:tc>
          <w:tcPr>
            <w:tcW w:w="4671" w:type="dxa"/>
          </w:tcPr>
          <w:p w:rsidR="000D0A12" w:rsidRPr="00051CB9" w:rsidRDefault="000D0A12"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Đề văn thuyết minh và cách làm bài văn TM</w:t>
            </w:r>
            <w:r w:rsidRPr="00051CB9">
              <w:rPr>
                <w:rFonts w:ascii="Times New Roman" w:hAnsi="Times New Roman"/>
                <w:b/>
                <w:sz w:val="28"/>
                <w:szCs w:val="28"/>
                <w:lang w:val="nl-NL"/>
              </w:rPr>
              <w:t>:</w:t>
            </w:r>
          </w:p>
          <w:p w:rsidR="000D0A12" w:rsidRPr="00051CB9" w:rsidRDefault="000D0A12" w:rsidP="00FB3DF0">
            <w:pPr>
              <w:rPr>
                <w:rFonts w:ascii="Times New Roman" w:hAnsi="Times New Roman"/>
                <w:b/>
                <w:sz w:val="28"/>
                <w:szCs w:val="28"/>
                <w:u w:val="single"/>
                <w:lang w:val="nl-NL"/>
              </w:rPr>
            </w:pPr>
            <w:r w:rsidRPr="00051CB9">
              <w:rPr>
                <w:rFonts w:ascii="Times New Roman" w:hAnsi="Times New Roman"/>
                <w:b/>
                <w:sz w:val="28"/>
                <w:szCs w:val="28"/>
                <w:lang w:val="nl-NL"/>
              </w:rPr>
              <w:t xml:space="preserve">1. </w:t>
            </w:r>
            <w:r w:rsidRPr="00051CB9">
              <w:rPr>
                <w:rFonts w:ascii="Times New Roman" w:hAnsi="Times New Roman"/>
                <w:b/>
                <w:sz w:val="28"/>
                <w:szCs w:val="28"/>
                <w:u w:val="single"/>
                <w:lang w:val="nl-NL"/>
              </w:rPr>
              <w:t>Đề văn thuyết minh.</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Times New Roman" w:hAnsi="Times New Roman"/>
                <w:b/>
                <w:sz w:val="28"/>
                <w:szCs w:val="28"/>
                <w:u w:val="single"/>
                <w:lang w:val="nl-NL"/>
              </w:rPr>
              <w:t xml:space="preserve">Bài tập SGK- 137+ </w:t>
            </w:r>
            <w:r w:rsidRPr="00051CB9">
              <w:rPr>
                <w:rFonts w:ascii="Times New Roman" w:hAnsi="Times New Roman"/>
                <w:sz w:val="28"/>
                <w:szCs w:val="28"/>
                <w:lang w:val="nl-NL"/>
              </w:rPr>
              <w:t>138:</w:t>
            </w:r>
          </w:p>
          <w:p w:rsidR="000D0A12" w:rsidRPr="00051CB9" w:rsidRDefault="000D0A12"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b.NX</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Đề nêu đối tượng thuyết minh: con người, đồ vật, di tích lịch sử, món ăn, đồ chơi, lễ tết</w:t>
            </w:r>
            <w:r w:rsidRPr="00051CB9">
              <w:rPr>
                <w:rFonts w:ascii="Arial" w:hAnsi="Arial" w:cs="Arial"/>
                <w:sz w:val="28"/>
                <w:szCs w:val="28"/>
                <w:lang w:val="nl-NL"/>
              </w:rPr>
              <w:t>…</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Yêu cầu giới thiệu, giải thích, TM về đối tượng.</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=&gt; Nêu lên các đối tượng TM để trình bày các tri thức về chúng.</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Ghi nhớ 1: SGK-140</w:t>
            </w:r>
          </w:p>
          <w:p w:rsidR="000D0A12" w:rsidRPr="00051CB9" w:rsidRDefault="000D0A12"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 xml:space="preserve">2. Cách làm bài văn thuyết minh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Times New Roman" w:hAnsi="Times New Roman"/>
                <w:b/>
                <w:sz w:val="28"/>
                <w:szCs w:val="28"/>
                <w:u w:val="single"/>
                <w:lang w:val="nl-NL"/>
              </w:rPr>
              <w:t>Bài tập SGK- 138</w:t>
            </w:r>
            <w:r w:rsidRPr="00051CB9">
              <w:rPr>
                <w:rFonts w:ascii="Times New Roman" w:hAnsi="Times New Roman"/>
                <w:sz w:val="28"/>
                <w:szCs w:val="28"/>
                <w:lang w:val="nl-NL"/>
              </w:rPr>
              <w:t>..</w:t>
            </w:r>
          </w:p>
          <w:p w:rsidR="000D0A12" w:rsidRPr="00051CB9" w:rsidRDefault="000D0A12"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b.NX</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Văn bản: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Đối tượng TM: chiếc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Bố cục:</w:t>
            </w:r>
          </w:p>
          <w:p w:rsidR="000D0A12" w:rsidRPr="00051CB9" w:rsidRDefault="000D0A12" w:rsidP="00FB3DF0">
            <w:pPr>
              <w:ind w:right="-54"/>
              <w:rPr>
                <w:rFonts w:ascii="Times New Roman" w:hAnsi="Times New Roman"/>
                <w:sz w:val="28"/>
                <w:szCs w:val="28"/>
                <w:lang w:val="nl-NL"/>
              </w:rPr>
            </w:pPr>
            <w:r w:rsidRPr="00051CB9">
              <w:rPr>
                <w:rFonts w:ascii="Times New Roman" w:hAnsi="Times New Roman"/>
                <w:sz w:val="28"/>
                <w:szCs w:val="28"/>
                <w:lang w:val="nl-NL"/>
              </w:rPr>
              <w:t>+ Mở bài: giớ thiệu chiếc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Thân bài: Thuyết minh chi tiết về cấu tạo, đặc điểm, lợi ích của chiếc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Kết bài: Vai trò của chiếc xe đạp trong đời sống con người.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Phần thân bài: cấu tạo của xe đạp: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Các bộ phận chính.</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Hệ thống truyền động</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Hệ thống điều khiển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Hệ thống chuyên chở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Các bộ phận phụ.</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Các bộ phận phụ.</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Chắn bùn ...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Đèn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Chắn xích... </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Phương pháp thuyết minh: phân loại, phân tích, giải thích, liệt kê.</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 Ngôn từ chính xác, dễ hiểu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b. </w:t>
            </w:r>
            <w:r w:rsidRPr="00051CB9">
              <w:rPr>
                <w:rFonts w:ascii="Times New Roman" w:hAnsi="Times New Roman"/>
                <w:b/>
                <w:sz w:val="28"/>
                <w:szCs w:val="28"/>
                <w:u w:val="single"/>
                <w:lang w:val="nl-NL"/>
              </w:rPr>
              <w:t>Ghi nhớ 2 SGK</w:t>
            </w:r>
            <w:r w:rsidRPr="00051CB9">
              <w:rPr>
                <w:rFonts w:ascii="Times New Roman" w:hAnsi="Times New Roman"/>
                <w:sz w:val="28"/>
                <w:szCs w:val="28"/>
                <w:lang w:val="nl-NL"/>
              </w:rPr>
              <w:t>-140</w:t>
            </w:r>
          </w:p>
        </w:tc>
      </w:tr>
    </w:tbl>
    <w:p w:rsidR="000D0A12" w:rsidRPr="00051CB9" w:rsidRDefault="000D0A12" w:rsidP="000D0A12">
      <w:pPr>
        <w:tabs>
          <w:tab w:val="left" w:pos="3780"/>
        </w:tabs>
        <w:rPr>
          <w:sz w:val="28"/>
          <w:szCs w:val="28"/>
          <w:lang w:val="nl-NL"/>
        </w:rPr>
      </w:pPr>
      <w:r w:rsidRPr="00051CB9">
        <w:rPr>
          <w:sz w:val="28"/>
          <w:szCs w:val="28"/>
          <w:lang w:val="nl-NL"/>
        </w:rPr>
        <w:lastRenderedPageBreak/>
        <w:t xml:space="preserve">                                 </w:t>
      </w:r>
      <w:r w:rsidRPr="00051CB9">
        <w:rPr>
          <w:b/>
          <w:sz w:val="28"/>
          <w:szCs w:val="28"/>
          <w:lang w:val="nl-NL"/>
        </w:rPr>
        <w:t>HOẠT ĐỘNG 3:LUYỆN TẬP</w:t>
      </w:r>
    </w:p>
    <w:tbl>
      <w:tblPr>
        <w:tblStyle w:val="TableGrid"/>
        <w:tblW w:w="0" w:type="auto"/>
        <w:tblInd w:w="108" w:type="dxa"/>
        <w:tblLook w:val="04A0" w:firstRow="1" w:lastRow="0" w:firstColumn="1" w:lastColumn="0" w:noHBand="0" w:noVBand="1"/>
      </w:tblPr>
      <w:tblGrid>
        <w:gridCol w:w="4678"/>
        <w:gridCol w:w="4678"/>
      </w:tblGrid>
      <w:tr w:rsidR="000D0A12" w:rsidRPr="00051CB9" w:rsidTr="00FB3DF0">
        <w:tc>
          <w:tcPr>
            <w:tcW w:w="4678" w:type="dxa"/>
          </w:tcPr>
          <w:p w:rsidR="000D0A12" w:rsidRPr="00051CB9" w:rsidRDefault="000D0A12" w:rsidP="00FB3DF0">
            <w:pPr>
              <w:rPr>
                <w:rFonts w:ascii="Times New Roman" w:hAnsi="Times New Roman"/>
                <w:sz w:val="28"/>
                <w:szCs w:val="28"/>
                <w:lang w:val="nl-NL"/>
              </w:rPr>
            </w:pP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78" w:type="dxa"/>
          </w:tcPr>
          <w:p w:rsidR="000D0A12" w:rsidRPr="00051CB9" w:rsidRDefault="000D0A12" w:rsidP="00FB3DF0">
            <w:pPr>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0D0A12" w:rsidRPr="00051CB9" w:rsidRDefault="000D0A12" w:rsidP="000D0A12">
      <w:pPr>
        <w:rPr>
          <w:sz w:val="28"/>
          <w:szCs w:val="28"/>
          <w:lang w:val="nl-NL"/>
        </w:rPr>
      </w:pPr>
    </w:p>
    <w:tbl>
      <w:tblPr>
        <w:tblStyle w:val="TableGrid"/>
        <w:tblW w:w="0" w:type="auto"/>
        <w:tblInd w:w="108" w:type="dxa"/>
        <w:tblLook w:val="04A0" w:firstRow="1" w:lastRow="0" w:firstColumn="1" w:lastColumn="0" w:noHBand="0" w:noVBand="1"/>
      </w:tblPr>
      <w:tblGrid>
        <w:gridCol w:w="4636"/>
        <w:gridCol w:w="4720"/>
      </w:tblGrid>
      <w:tr w:rsidR="000D0A12" w:rsidRPr="00051CB9" w:rsidTr="00FB3DF0">
        <w:tc>
          <w:tcPr>
            <w:tcW w:w="4636" w:type="dxa"/>
          </w:tcPr>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Đọc yêu cầu BT ?</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A84687" w:rsidRDefault="000D0A12" w:rsidP="00FB3DF0">
            <w:pPr>
              <w:rPr>
                <w:rFonts w:ascii="Times New Roman" w:hAnsi="Times New Roman"/>
                <w:b/>
                <w:sz w:val="28"/>
                <w:szCs w:val="28"/>
                <w:lang w:val="nl-NL"/>
              </w:rPr>
            </w:pPr>
            <w:r w:rsidRPr="00A84687">
              <w:rPr>
                <w:rFonts w:ascii="Times New Roman" w:hAnsi="Times New Roman"/>
                <w:b/>
                <w:sz w:val="28"/>
                <w:szCs w:val="28"/>
                <w:lang w:val="nl-NL"/>
              </w:rPr>
              <w:t>- Cho học sinh thảo luận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Gợi ý: Tham khảo dàn ý của đề văn SGK- 140.</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GV gọi HS đọc bài làm</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-G gọi hs đọc dàn ý </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-G gọi hs nhận xét .</w:t>
            </w: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-G nhận xét </w:t>
            </w:r>
          </w:p>
        </w:tc>
        <w:tc>
          <w:tcPr>
            <w:tcW w:w="4720" w:type="dxa"/>
          </w:tcPr>
          <w:p w:rsidR="000D0A12" w:rsidRPr="00051CB9" w:rsidRDefault="000D0A12" w:rsidP="00FB3DF0">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w:t>
            </w:r>
          </w:p>
          <w:p w:rsidR="000D0A12" w:rsidRPr="00051CB9" w:rsidRDefault="000D0A12"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Bài tập SGK-140</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Đề bài: giới thiệu về chiếc nón lá Việt nam.</w:t>
            </w:r>
          </w:p>
          <w:p w:rsidR="000D0A12" w:rsidRPr="00051CB9" w:rsidRDefault="000D0A12" w:rsidP="00FB3DF0">
            <w:pPr>
              <w:rPr>
                <w:rFonts w:ascii="Times New Roman" w:hAnsi="Times New Roman"/>
                <w:sz w:val="28"/>
                <w:szCs w:val="28"/>
                <w:lang w:val="nl-NL"/>
              </w:rPr>
            </w:pPr>
            <w:r w:rsidRPr="00051CB9">
              <w:rPr>
                <w:rFonts w:ascii="Times New Roman" w:hAnsi="Times New Roman"/>
                <w:b/>
                <w:i/>
                <w:sz w:val="28"/>
                <w:szCs w:val="28"/>
                <w:lang w:val="nl-NL"/>
              </w:rPr>
              <w:t>a.Mở bài.</w:t>
            </w:r>
            <w:r w:rsidRPr="00051CB9">
              <w:rPr>
                <w:rFonts w:ascii="Times New Roman" w:hAnsi="Times New Roman"/>
                <w:sz w:val="28"/>
                <w:szCs w:val="28"/>
                <w:lang w:val="nl-NL"/>
              </w:rPr>
              <w:t xml:space="preserve"> Chiếc nón lá là vật dụng quen thuộc trong đời sống của người VN, góp phần không nhỏ tạo nên nét độc đáo, sự duyên dáng, tinh tế thật đẹp, thật đặc biệt cho phụ nữ Việt nam.</w:t>
            </w:r>
          </w:p>
          <w:p w:rsidR="000D0A12" w:rsidRPr="00051CB9" w:rsidRDefault="000D0A12" w:rsidP="00FB3DF0">
            <w:pPr>
              <w:rPr>
                <w:rFonts w:ascii="Times New Roman" w:hAnsi="Times New Roman"/>
                <w:sz w:val="28"/>
                <w:szCs w:val="28"/>
                <w:lang w:val="nl-NL"/>
              </w:rPr>
            </w:pPr>
            <w:r w:rsidRPr="00051CB9">
              <w:rPr>
                <w:rFonts w:ascii="Times New Roman" w:hAnsi="Times New Roman"/>
                <w:b/>
                <w:i/>
                <w:sz w:val="28"/>
                <w:szCs w:val="28"/>
                <w:lang w:val="nl-NL"/>
              </w:rPr>
              <w:t>b.Thân bài.</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sz w:val="28"/>
                <w:szCs w:val="28"/>
                <w:u w:val="single"/>
                <w:lang w:val="nl-NL"/>
              </w:rPr>
              <w:t>Đặc điểm của nón</w:t>
            </w:r>
            <w:r w:rsidRPr="00051CB9">
              <w:rPr>
                <w:rFonts w:ascii="Times New Roman" w:hAnsi="Times New Roman"/>
                <w:sz w:val="28"/>
                <w:szCs w:val="28"/>
                <w:lang w:val="nl-NL"/>
              </w:rPr>
              <w:t>:+Ngày xưa: nón rộng vành, tròn phẳng như cái mâm (nón thúng)</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+Ngày nay: nón chóp nhọn, nhỏ, gọn ,xinh xắn, mỏng, nhẹ</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sz w:val="28"/>
                <w:szCs w:val="28"/>
                <w:u w:val="single"/>
                <w:lang w:val="nl-NL"/>
              </w:rPr>
              <w:t>Nguyên liệu làm nón</w:t>
            </w:r>
            <w:r w:rsidRPr="00051CB9">
              <w:rPr>
                <w:rFonts w:ascii="Times New Roman" w:hAnsi="Times New Roman"/>
                <w:sz w:val="28"/>
                <w:szCs w:val="28"/>
                <w:lang w:val="nl-NL"/>
              </w:rPr>
              <w:t>: lá cọ để xếp phủ bên ngoài, vành tre đỡ bên trong, cước để khâu.</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w:t>
            </w:r>
            <w:r w:rsidRPr="00051CB9">
              <w:rPr>
                <w:rFonts w:ascii="Times New Roman" w:hAnsi="Times New Roman"/>
                <w:sz w:val="28"/>
                <w:szCs w:val="28"/>
                <w:u w:val="single"/>
                <w:lang w:val="nl-NL"/>
              </w:rPr>
              <w:t>Cách làm nón</w:t>
            </w:r>
            <w:r w:rsidRPr="00051CB9">
              <w:rPr>
                <w:rFonts w:ascii="Times New Roman" w:hAnsi="Times New Roman"/>
                <w:sz w:val="28"/>
                <w:szCs w:val="28"/>
                <w:lang w:val="nl-NL"/>
              </w:rPr>
              <w:t xml:space="preserve">:+Lá cọ phơi khô (sấy) để có màu trắng sau đó là hoặc miết cho thật thẳng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+Vành nón làm bằng tre chuốt nhỏ, mỏng, dễ uốn. Gồm 16 chiếc xếp lên  </w:t>
            </w:r>
            <w:r w:rsidRPr="00051CB9">
              <w:rPr>
                <w:rFonts w:ascii="Times New Roman" w:hAnsi="Times New Roman"/>
                <w:sz w:val="28"/>
                <w:szCs w:val="28"/>
                <w:lang w:val="nl-NL"/>
              </w:rPr>
              <w:lastRenderedPageBreak/>
              <w:t>khung theo thứ tự nhỏ dần từ dưới lên chóp.</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+Xếp lá lên khuôn sau đó khâu lá với vành  bằng cước trong suốt</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sz w:val="28"/>
                <w:szCs w:val="28"/>
                <w:u w:val="single"/>
                <w:lang w:val="nl-NL"/>
              </w:rPr>
              <w:t>Nơi sản xuất</w:t>
            </w:r>
            <w:r w:rsidRPr="00051CB9">
              <w:rPr>
                <w:rFonts w:ascii="Times New Roman" w:hAnsi="Times New Roman"/>
                <w:sz w:val="28"/>
                <w:szCs w:val="28"/>
                <w:lang w:val="nl-NL"/>
              </w:rPr>
              <w:t xml:space="preserve"> : Có thể sản xuất ở nhiều nơi trên đất nước ta nhưng chủ yếu ở các làng nghề nổi tiếng: làng Phú Cam (Huế), làng Chuông (Hà Tây)...</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sz w:val="28"/>
                <w:szCs w:val="28"/>
                <w:u w:val="single"/>
                <w:lang w:val="nl-NL"/>
              </w:rPr>
              <w:t>Công dụng của nón</w:t>
            </w:r>
            <w:r w:rsidRPr="00051CB9">
              <w:rPr>
                <w:rFonts w:ascii="Times New Roman" w:hAnsi="Times New Roman"/>
                <w:sz w:val="28"/>
                <w:szCs w:val="28"/>
                <w:lang w:val="nl-NL"/>
              </w:rPr>
              <w:t xml:space="preserve">: + Che mưa nắng, trở thành một trang phục tôn thêm vẻ đẹp duyên dáng, dịu dàng của người phụ nữ Việt Nam. </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Làm quà tặng có ý nghĩa đối với bầu bạn trên thế giới khi đến VN</w:t>
            </w:r>
          </w:p>
          <w:p w:rsidR="000D0A12" w:rsidRPr="00051CB9" w:rsidRDefault="000D0A12" w:rsidP="00FB3DF0">
            <w:pPr>
              <w:rPr>
                <w:rFonts w:ascii="Times New Roman" w:hAnsi="Times New Roman"/>
                <w:sz w:val="28"/>
                <w:szCs w:val="28"/>
                <w:lang w:val="nl-NL"/>
              </w:rPr>
            </w:pPr>
            <w:r w:rsidRPr="00051CB9">
              <w:rPr>
                <w:rFonts w:ascii="Times New Roman" w:hAnsi="Times New Roman"/>
                <w:sz w:val="28"/>
                <w:szCs w:val="28"/>
                <w:lang w:val="nl-NL"/>
              </w:rPr>
              <w:t>+ Được cách điệu đưa lên sân khấu: múa nón</w:t>
            </w:r>
          </w:p>
          <w:p w:rsidR="000D0A12" w:rsidRPr="00051CB9" w:rsidRDefault="000D0A12" w:rsidP="00FB3DF0">
            <w:pPr>
              <w:rPr>
                <w:rFonts w:ascii="Times New Roman" w:hAnsi="Times New Roman"/>
                <w:sz w:val="28"/>
                <w:szCs w:val="28"/>
                <w:lang w:val="nl-NL"/>
              </w:rPr>
            </w:pPr>
            <w:r w:rsidRPr="00051CB9">
              <w:rPr>
                <w:rFonts w:ascii="Times New Roman" w:hAnsi="Times New Roman"/>
                <w:b/>
                <w:i/>
                <w:sz w:val="28"/>
                <w:szCs w:val="28"/>
                <w:lang w:val="nl-NL"/>
              </w:rPr>
              <w:t>c. Kết bài.</w:t>
            </w:r>
            <w:r w:rsidRPr="00051CB9">
              <w:rPr>
                <w:rFonts w:ascii="Times New Roman" w:hAnsi="Times New Roman"/>
                <w:sz w:val="28"/>
                <w:szCs w:val="28"/>
                <w:lang w:val="nl-NL"/>
              </w:rPr>
              <w:t xml:space="preserve"> Nghề làm nón trở thành nghề thủ công truyền thống, một sản phẩm mĩ nghệ mang vẻ đẹp đặc trưng của Việt Nam.</w:t>
            </w:r>
          </w:p>
        </w:tc>
      </w:tr>
    </w:tbl>
    <w:p w:rsidR="000D0A12" w:rsidRPr="00051CB9" w:rsidRDefault="000D0A12" w:rsidP="000D0A12">
      <w:pPr>
        <w:tabs>
          <w:tab w:val="left" w:pos="3945"/>
        </w:tabs>
        <w:rPr>
          <w:sz w:val="28"/>
          <w:szCs w:val="28"/>
          <w:lang w:val="nl-NL"/>
        </w:rPr>
      </w:pPr>
      <w:r w:rsidRPr="00051CB9">
        <w:rPr>
          <w:sz w:val="28"/>
          <w:szCs w:val="28"/>
          <w:lang w:val="nl-NL"/>
        </w:rPr>
        <w:lastRenderedPageBreak/>
        <w:t xml:space="preserve">                                 </w:t>
      </w:r>
      <w:r w:rsidRPr="00051CB9">
        <w:rPr>
          <w:b/>
          <w:bCs/>
          <w:sz w:val="28"/>
          <w:szCs w:val="28"/>
          <w:lang w:val="nl-NL"/>
        </w:rPr>
        <w:t>HOẠT ĐỘNG 4: VẬN DỤNG</w:t>
      </w:r>
    </w:p>
    <w:p w:rsidR="000D0A12" w:rsidRPr="00051CB9" w:rsidRDefault="000D0A12" w:rsidP="000D0A12">
      <w:pPr>
        <w:rPr>
          <w:sz w:val="28"/>
          <w:szCs w:val="28"/>
          <w:lang w:val="nl-NL"/>
        </w:rPr>
      </w:pPr>
      <w:r w:rsidRPr="00051CB9">
        <w:rPr>
          <w:sz w:val="28"/>
          <w:szCs w:val="28"/>
          <w:lang w:val="nl-NL"/>
        </w:rPr>
        <w:t>1. Lập dàn ý cho đề bài: Thuyết minh về con trâu ở làng quê Việt Nam.</w:t>
      </w:r>
    </w:p>
    <w:p w:rsidR="000D0A12" w:rsidRPr="00051CB9" w:rsidRDefault="000D0A12" w:rsidP="000D0A12">
      <w:pPr>
        <w:rPr>
          <w:sz w:val="28"/>
          <w:szCs w:val="28"/>
          <w:lang w:val="nl-NL"/>
        </w:rPr>
      </w:pPr>
      <w:r w:rsidRPr="00051CB9">
        <w:rPr>
          <w:sz w:val="28"/>
          <w:szCs w:val="28"/>
          <w:lang w:val="nl-NL"/>
        </w:rPr>
        <w:t>-Hình thành năng lực tự học.</w:t>
      </w:r>
    </w:p>
    <w:p w:rsidR="000D0A12" w:rsidRPr="00051CB9" w:rsidRDefault="000D0A12" w:rsidP="000D0A12">
      <w:pPr>
        <w:rPr>
          <w:sz w:val="28"/>
          <w:szCs w:val="28"/>
          <w:lang w:val="nl-NL"/>
        </w:rPr>
      </w:pPr>
      <w:r w:rsidRPr="00051CB9">
        <w:rPr>
          <w:sz w:val="28"/>
          <w:szCs w:val="28"/>
          <w:lang w:val="nl-NL"/>
        </w:rPr>
        <w:t>- HS trình bày</w:t>
      </w:r>
    </w:p>
    <w:p w:rsidR="000D0A12" w:rsidRPr="00051CB9" w:rsidRDefault="000D0A12" w:rsidP="000D0A12">
      <w:pPr>
        <w:rPr>
          <w:sz w:val="28"/>
          <w:szCs w:val="28"/>
          <w:lang w:val="nl-NL"/>
        </w:rPr>
      </w:pPr>
      <w:r w:rsidRPr="00051CB9">
        <w:rPr>
          <w:sz w:val="28"/>
          <w:szCs w:val="28"/>
          <w:lang w:val="nl-NL"/>
        </w:rPr>
        <w:t>2. Sưu tầm, tìm hiểu những tri thức khách quan về đối tượng gần gũi với đời sống.</w:t>
      </w:r>
    </w:p>
    <w:p w:rsidR="000D0A12" w:rsidRPr="00051CB9" w:rsidRDefault="000D0A12" w:rsidP="000D0A12">
      <w:pPr>
        <w:rPr>
          <w:sz w:val="28"/>
          <w:szCs w:val="28"/>
          <w:lang w:val="nl-NL"/>
        </w:rPr>
      </w:pPr>
      <w:r w:rsidRPr="00051CB9">
        <w:rPr>
          <w:sz w:val="28"/>
          <w:szCs w:val="28"/>
          <w:lang w:val="nl-NL"/>
        </w:rPr>
        <w:t>-Hình thành năng lực tự học tập</w:t>
      </w:r>
    </w:p>
    <w:p w:rsidR="000D0A12" w:rsidRPr="00051CB9" w:rsidRDefault="000D0A12" w:rsidP="000D0A12">
      <w:pPr>
        <w:rPr>
          <w:sz w:val="28"/>
          <w:szCs w:val="28"/>
          <w:lang w:val="nl-NL"/>
        </w:rPr>
      </w:pPr>
      <w:r w:rsidRPr="00051CB9">
        <w:rPr>
          <w:sz w:val="28"/>
          <w:szCs w:val="28"/>
          <w:lang w:val="nl-NL"/>
        </w:rPr>
        <w:t>-HS sưu tầm</w:t>
      </w:r>
    </w:p>
    <w:p w:rsidR="000D0A12" w:rsidRDefault="000D0A12" w:rsidP="000D0A12">
      <w:pPr>
        <w:rPr>
          <w:b/>
          <w:sz w:val="28"/>
          <w:szCs w:val="28"/>
          <w:lang w:val="nl-NL"/>
        </w:rPr>
      </w:pPr>
      <w:r w:rsidRPr="00051CB9">
        <w:rPr>
          <w:b/>
          <w:sz w:val="28"/>
          <w:szCs w:val="28"/>
          <w:lang w:val="nl-NL"/>
        </w:rPr>
        <w:t>*Hướng dẫn học bài :</w:t>
      </w:r>
    </w:p>
    <w:p w:rsidR="000D0A12" w:rsidRDefault="000D0A12" w:rsidP="000D0A12">
      <w:pPr>
        <w:rPr>
          <w:sz w:val="28"/>
          <w:szCs w:val="28"/>
          <w:lang w:val="nl-NL"/>
        </w:rPr>
      </w:pPr>
      <w:r w:rsidRPr="00051CB9">
        <w:rPr>
          <w:sz w:val="28"/>
          <w:szCs w:val="28"/>
          <w:lang w:val="nl-NL"/>
        </w:rPr>
        <w:t xml:space="preserve"> - Nêu bố cục 1 bài văn t</w:t>
      </w:r>
      <w:r>
        <w:rPr>
          <w:sz w:val="28"/>
          <w:szCs w:val="28"/>
          <w:lang w:val="nl-NL"/>
        </w:rPr>
        <w:t>huyết minh</w:t>
      </w:r>
    </w:p>
    <w:p w:rsidR="000D0A12" w:rsidRDefault="000D0A12" w:rsidP="000D0A12">
      <w:pPr>
        <w:rPr>
          <w:sz w:val="28"/>
          <w:szCs w:val="28"/>
          <w:lang w:val="nl-NL"/>
        </w:rPr>
      </w:pPr>
      <w:r w:rsidRPr="00051CB9">
        <w:rPr>
          <w:sz w:val="28"/>
          <w:szCs w:val="28"/>
          <w:lang w:val="nl-NL"/>
        </w:rPr>
        <w:t xml:space="preserve">  - Học thuộc ghi nhớ, làm bài tập  SGK- 140 vào vở.</w:t>
      </w:r>
    </w:p>
    <w:p w:rsidR="000D0A12" w:rsidRPr="00051CB9" w:rsidRDefault="000D0A12" w:rsidP="000D0A12">
      <w:pPr>
        <w:ind w:left="720"/>
        <w:outlineLvl w:val="0"/>
        <w:rPr>
          <w:sz w:val="28"/>
          <w:szCs w:val="28"/>
          <w:lang w:val="nl-NL"/>
        </w:rPr>
      </w:pPr>
      <w:r w:rsidRPr="00051CB9">
        <w:rPr>
          <w:sz w:val="28"/>
          <w:szCs w:val="28"/>
          <w:lang w:val="nl-NL"/>
        </w:rPr>
        <w:t>- Đọc, soạn văn bản: Ôn dịch, thuốc lá</w:t>
      </w:r>
    </w:p>
    <w:p w:rsidR="000D0A12" w:rsidRPr="00051CB9" w:rsidRDefault="000D0A12" w:rsidP="000D0A12">
      <w:pPr>
        <w:outlineLvl w:val="0"/>
        <w:rPr>
          <w:sz w:val="28"/>
          <w:szCs w:val="28"/>
          <w:lang w:val="nl-NL"/>
        </w:rPr>
      </w:pPr>
      <w:r w:rsidRPr="00051CB9">
        <w:rPr>
          <w:b/>
          <w:i/>
          <w:sz w:val="28"/>
          <w:szCs w:val="28"/>
          <w:lang w:val="nl-NL"/>
        </w:rPr>
        <w:t>Chú ý</w:t>
      </w:r>
      <w:r w:rsidRPr="00051CB9">
        <w:rPr>
          <w:sz w:val="28"/>
          <w:szCs w:val="28"/>
          <w:lang w:val="nl-NL"/>
        </w:rPr>
        <w:t>:  S</w:t>
      </w:r>
      <w:r w:rsidRPr="00051CB9">
        <w:rPr>
          <w:sz w:val="28"/>
          <w:szCs w:val="28"/>
          <w:lang w:val="nl-NL"/>
        </w:rPr>
        <w:softHyphen/>
        <w:t>ưu tầm tài liệu tranh ảnh liên quan đến bài học.</w:t>
      </w:r>
    </w:p>
    <w:p w:rsidR="000D0A12" w:rsidRDefault="000D0A12" w:rsidP="000D0A12">
      <w:pPr>
        <w:ind w:left="720"/>
        <w:outlineLvl w:val="0"/>
        <w:rPr>
          <w:sz w:val="28"/>
          <w:szCs w:val="28"/>
          <w:lang w:val="nl-NL"/>
        </w:rPr>
      </w:pPr>
      <w:r w:rsidRPr="00051CB9">
        <w:rPr>
          <w:sz w:val="28"/>
          <w:szCs w:val="28"/>
          <w:lang w:val="nl-NL"/>
        </w:rPr>
        <w:t xml:space="preserve">  Tìm hiểu kĩ các tác hại của thuốc lá</w:t>
      </w:r>
      <w:r w:rsidRPr="006C3F32">
        <w:rPr>
          <w:sz w:val="28"/>
          <w:szCs w:val="28"/>
          <w:lang w:val="nl-NL"/>
        </w:rPr>
        <w:t xml:space="preserve">. </w:t>
      </w:r>
    </w:p>
    <w:p w:rsidR="000D0A12" w:rsidRPr="006C3F32" w:rsidRDefault="000D0A12" w:rsidP="000D0A12">
      <w:pPr>
        <w:ind w:left="720"/>
        <w:outlineLvl w:val="0"/>
        <w:rPr>
          <w:sz w:val="28"/>
          <w:szCs w:val="28"/>
          <w:lang w:val="nl-NL"/>
        </w:rPr>
      </w:pPr>
      <w:r w:rsidRPr="006C3F32">
        <w:rPr>
          <w:sz w:val="28"/>
          <w:szCs w:val="28"/>
          <w:lang w:val="nl-NL"/>
        </w:rPr>
        <w:t>- Đọc, soạn văn bản: Ôn dịch, thuốc lá</w:t>
      </w:r>
    </w:p>
    <w:p w:rsidR="000D0A12" w:rsidRPr="006C3F32" w:rsidRDefault="000D0A12" w:rsidP="000D0A12">
      <w:pPr>
        <w:outlineLvl w:val="0"/>
        <w:rPr>
          <w:sz w:val="28"/>
          <w:szCs w:val="28"/>
          <w:lang w:val="nl-NL"/>
        </w:rPr>
      </w:pPr>
      <w:r w:rsidRPr="006C3F32">
        <w:rPr>
          <w:sz w:val="28"/>
          <w:szCs w:val="28"/>
          <w:lang w:val="nl-NL"/>
        </w:rPr>
        <w:t>Nhóm 1</w:t>
      </w:r>
      <w:r w:rsidRPr="006C3F32">
        <w:rPr>
          <w:b/>
          <w:i/>
          <w:sz w:val="28"/>
          <w:szCs w:val="28"/>
          <w:lang w:val="nl-NL"/>
        </w:rPr>
        <w:t>:</w:t>
      </w:r>
      <w:r w:rsidRPr="006C3F32">
        <w:rPr>
          <w:sz w:val="28"/>
          <w:szCs w:val="28"/>
          <w:lang w:val="nl-NL"/>
        </w:rPr>
        <w:t>S</w:t>
      </w:r>
      <w:r w:rsidRPr="006C3F32">
        <w:rPr>
          <w:sz w:val="28"/>
          <w:szCs w:val="28"/>
          <w:lang w:val="nl-NL"/>
        </w:rPr>
        <w:softHyphen/>
        <w:t>ưu tầm tài liệu tranh ảnh liên quan thuốc lá .</w:t>
      </w:r>
    </w:p>
    <w:p w:rsidR="000D0A12" w:rsidRPr="006C3F32" w:rsidRDefault="000D0A12" w:rsidP="000D0A12">
      <w:pPr>
        <w:outlineLvl w:val="0"/>
        <w:rPr>
          <w:sz w:val="28"/>
          <w:szCs w:val="28"/>
          <w:lang w:val="nl-NL"/>
        </w:rPr>
      </w:pPr>
      <w:r w:rsidRPr="006C3F32">
        <w:rPr>
          <w:sz w:val="28"/>
          <w:szCs w:val="28"/>
          <w:lang w:val="nl-NL"/>
        </w:rPr>
        <w:t xml:space="preserve"> Nhóm 2:Tìm hiểu kĩ các tác hại của thuốc lá.</w:t>
      </w:r>
    </w:p>
    <w:p w:rsidR="000D0A12" w:rsidRDefault="000D0A12" w:rsidP="000D0A12">
      <w:pPr>
        <w:rPr>
          <w:b/>
          <w:sz w:val="28"/>
          <w:szCs w:val="28"/>
          <w:lang w:val="nl-NL"/>
        </w:rPr>
      </w:pPr>
    </w:p>
    <w:p w:rsidR="000D0A12" w:rsidRDefault="000D0A12" w:rsidP="000D0A12">
      <w:pPr>
        <w:tabs>
          <w:tab w:val="left" w:pos="2441"/>
        </w:tabs>
        <w:rPr>
          <w:b/>
          <w:sz w:val="28"/>
          <w:szCs w:val="28"/>
          <w:lang w:val="nl-NL"/>
        </w:rPr>
      </w:pPr>
      <w:r>
        <w:rPr>
          <w:b/>
          <w:sz w:val="28"/>
          <w:szCs w:val="28"/>
          <w:lang w:val="nl-NL"/>
        </w:rPr>
        <w:tab/>
        <w:t>****************************************</w:t>
      </w:r>
    </w:p>
    <w:p w:rsidR="007D3CA0" w:rsidRPr="000D0A12" w:rsidRDefault="007D3CA0" w:rsidP="000D0A12"/>
    <w:sectPr w:rsidR="007D3CA0" w:rsidRPr="000D0A12"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772" w:rsidRDefault="00015772" w:rsidP="000279E7">
      <w:r>
        <w:separator/>
      </w:r>
    </w:p>
  </w:endnote>
  <w:endnote w:type="continuationSeparator" w:id="0">
    <w:p w:rsidR="00015772" w:rsidRDefault="00015772"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D0A12">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772" w:rsidRDefault="00015772" w:rsidP="000279E7">
      <w:r>
        <w:separator/>
      </w:r>
    </w:p>
  </w:footnote>
  <w:footnote w:type="continuationSeparator" w:id="0">
    <w:p w:rsidR="00015772" w:rsidRDefault="00015772"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772"/>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A12"/>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CE4B64-CABB-41BE-B7F0-8B2A698D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5A1A-1684-4AFF-B58C-C83D3FF6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2023-07-28T06:05:00Z</dcterms:modified>
</cp:coreProperties>
</file>