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368" w:rsidRPr="00031BB2" w:rsidRDefault="00D43368" w:rsidP="00D43368">
      <w:pPr>
        <w:spacing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soạn: .../.../...</w:t>
      </w:r>
    </w:p>
    <w:p w:rsidR="00D43368" w:rsidRPr="00031BB2" w:rsidRDefault="00D43368" w:rsidP="00D43368">
      <w:pPr>
        <w:tabs>
          <w:tab w:val="center" w:pos="5400"/>
          <w:tab w:val="left" w:pos="7169"/>
        </w:tabs>
        <w:spacing w:before="120" w:after="120" w:line="240" w:lineRule="auto"/>
        <w:ind w:right="-1"/>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Ngày dạy: .../.../...</w:t>
      </w:r>
    </w:p>
    <w:p w:rsidR="00D43368" w:rsidRPr="006261DB" w:rsidRDefault="00D43368" w:rsidP="00D43368">
      <w:pPr>
        <w:pStyle w:val="Heading1"/>
        <w:spacing w:after="120" w:line="240" w:lineRule="auto"/>
        <w:rPr>
          <w:rFonts w:eastAsia="Times New Roman" w:cstheme="majorHAnsi"/>
          <w:color w:val="auto"/>
          <w:sz w:val="32"/>
          <w:lang w:val="nl-NL"/>
        </w:rPr>
      </w:pPr>
      <w:r w:rsidRPr="006261DB">
        <w:rPr>
          <w:rFonts w:eastAsia="Times New Roman" w:cstheme="majorHAnsi"/>
          <w:color w:val="auto"/>
          <w:sz w:val="32"/>
          <w:lang w:val="nl-NL"/>
        </w:rPr>
        <w:t>CHƯƠNG X. MỘT SỐ HÌNH KHỐI TRONG THỰC TIỄN</w:t>
      </w:r>
    </w:p>
    <w:p w:rsidR="00D43368" w:rsidRPr="00031BB2" w:rsidRDefault="00D43368" w:rsidP="00D43368">
      <w:pPr>
        <w:pStyle w:val="Heading2"/>
        <w:rPr>
          <w:rFonts w:asciiTheme="majorHAnsi" w:hAnsiTheme="majorHAnsi" w:cstheme="majorHAnsi"/>
          <w:sz w:val="28"/>
          <w:szCs w:val="28"/>
          <w:lang w:val="nl-NL"/>
        </w:rPr>
      </w:pPr>
      <w:r>
        <w:rPr>
          <w:rFonts w:asciiTheme="majorHAnsi" w:hAnsiTheme="majorHAnsi" w:cstheme="majorHAnsi"/>
          <w:sz w:val="28"/>
          <w:szCs w:val="28"/>
          <w:lang w:val="nl-NL"/>
        </w:rPr>
        <w:t>TIẾT 44, 45, 46</w:t>
      </w:r>
      <w:r w:rsidRPr="00031BB2">
        <w:rPr>
          <w:rFonts w:asciiTheme="majorHAnsi" w:hAnsiTheme="majorHAnsi" w:cstheme="majorHAnsi"/>
          <w:sz w:val="28"/>
          <w:szCs w:val="28"/>
          <w:lang w:val="nl-NL"/>
        </w:rPr>
        <w:t xml:space="preserve">. </w:t>
      </w:r>
      <w:bookmarkStart w:id="0" w:name="_GoBack"/>
      <w:r w:rsidRPr="00031BB2">
        <w:rPr>
          <w:rFonts w:asciiTheme="majorHAnsi" w:hAnsiTheme="majorHAnsi" w:cstheme="majorHAnsi"/>
          <w:sz w:val="28"/>
          <w:szCs w:val="28"/>
          <w:lang w:val="nl-NL"/>
        </w:rPr>
        <w:t xml:space="preserve">HÌNH HỘP CHỮ NHẬT VÀ HÌNH LẬP PHƯƠNG </w:t>
      </w:r>
    </w:p>
    <w:bookmarkEnd w:id="0"/>
    <w:p w:rsidR="00D43368" w:rsidRPr="00031BB2" w:rsidRDefault="00D43368" w:rsidP="00D43368">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MỤC TIÊU</w:t>
      </w:r>
      <w:r w:rsidRPr="00031BB2">
        <w:rPr>
          <w:rFonts w:asciiTheme="majorHAnsi" w:hAnsiTheme="majorHAnsi" w:cstheme="majorHAnsi"/>
          <w:szCs w:val="28"/>
          <w:lang w:val="nl-NL"/>
        </w:rPr>
        <w:t>:</w:t>
      </w:r>
    </w:p>
    <w:p w:rsidR="00D43368" w:rsidRPr="00031BB2" w:rsidRDefault="00D43368" w:rsidP="00D43368">
      <w:pPr>
        <w:tabs>
          <w:tab w:val="center" w:pos="5400"/>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1. Kiến thức:</w:t>
      </w:r>
      <w:r w:rsidRPr="00031BB2">
        <w:rPr>
          <w:rFonts w:asciiTheme="majorHAnsi" w:hAnsiTheme="majorHAnsi" w:cstheme="majorHAnsi"/>
          <w:b/>
          <w:i/>
          <w:szCs w:val="28"/>
          <w:lang w:val="nl-NL"/>
        </w:rPr>
        <w:t xml:space="preserve">  </w:t>
      </w:r>
      <w:r w:rsidRPr="00031BB2">
        <w:rPr>
          <w:rFonts w:asciiTheme="majorHAnsi" w:hAnsiTheme="majorHAnsi" w:cstheme="majorHAnsi"/>
          <w:szCs w:val="28"/>
          <w:lang w:val="nl-NL"/>
        </w:rPr>
        <w:t>Học xong bài này, HS đạt các yêu cầu sau:</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Mô tả được các yếu tố cơ bản (đỉnh, cạnh, góc, đường chéo) của hình hộp chữ nhật và hình lập phương.</w:t>
      </w:r>
    </w:p>
    <w:p w:rsidR="00D43368" w:rsidRPr="00031BB2" w:rsidRDefault="00D43368" w:rsidP="00D43368">
      <w:pPr>
        <w:tabs>
          <w:tab w:val="center" w:pos="5400"/>
          <w:tab w:val="left" w:pos="7169"/>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 xml:space="preserve">2. Năng lực </w:t>
      </w:r>
    </w:p>
    <w:p w:rsidR="00D43368" w:rsidRPr="006261DB" w:rsidRDefault="00D43368" w:rsidP="00D43368">
      <w:pPr>
        <w:pStyle w:val="NoSpacing"/>
        <w:spacing w:after="120"/>
        <w:ind w:right="-1"/>
        <w:rPr>
          <w:rFonts w:asciiTheme="majorHAnsi" w:hAnsiTheme="majorHAnsi" w:cstheme="majorHAnsi"/>
          <w:b/>
          <w:i/>
          <w:szCs w:val="28"/>
          <w:lang w:val="nl-NL"/>
        </w:rPr>
      </w:pPr>
      <w:r w:rsidRPr="00031BB2">
        <w:rPr>
          <w:rFonts w:asciiTheme="majorHAnsi" w:hAnsiTheme="majorHAnsi" w:cstheme="majorHAnsi"/>
          <w:b/>
          <w:i/>
          <w:szCs w:val="28"/>
          <w:lang w:val="nl-NL"/>
        </w:rPr>
        <w:t xml:space="preserve"> Năng lự</w:t>
      </w:r>
      <w:r>
        <w:rPr>
          <w:rFonts w:asciiTheme="majorHAnsi" w:hAnsiTheme="majorHAnsi" w:cstheme="majorHAnsi"/>
          <w:b/>
          <w:i/>
          <w:szCs w:val="28"/>
          <w:lang w:val="nl-NL"/>
        </w:rPr>
        <w:t>c chung:</w:t>
      </w:r>
      <w:r w:rsidRPr="00031BB2">
        <w:rPr>
          <w:rFonts w:asciiTheme="majorHAnsi" w:hAnsiTheme="majorHAnsi" w:cstheme="majorHAnsi"/>
          <w:szCs w:val="28"/>
          <w:lang w:val="nl-NL"/>
        </w:rPr>
        <w:t>- Năng lực tự chủ và tự học trong tìm tòi khám phá</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giao tiếp và hợp tác trong trình bày, thảo luận và làm việc nhóm</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Năng lực giải quyết vấn đề và sáng tạo trong thực hành, vận dụng.</w:t>
      </w:r>
    </w:p>
    <w:p w:rsidR="00D43368" w:rsidRPr="006261DB" w:rsidRDefault="00D43368" w:rsidP="00D43368">
      <w:pPr>
        <w:pStyle w:val="Header"/>
        <w:tabs>
          <w:tab w:val="clear" w:pos="4320"/>
          <w:tab w:val="clear" w:pos="8640"/>
          <w:tab w:val="left" w:pos="7169"/>
        </w:tabs>
        <w:spacing w:before="120" w:after="120"/>
        <w:ind w:right="-1"/>
        <w:rPr>
          <w:rFonts w:asciiTheme="majorHAnsi" w:hAnsiTheme="majorHAnsi" w:cstheme="majorHAnsi"/>
          <w:b/>
          <w:i/>
          <w:sz w:val="28"/>
          <w:szCs w:val="28"/>
          <w:lang w:val="nl-NL"/>
        </w:rPr>
      </w:pPr>
      <w:r w:rsidRPr="006261DB">
        <w:rPr>
          <w:rFonts w:asciiTheme="majorHAnsi" w:hAnsiTheme="majorHAnsi" w:cstheme="majorHAnsi"/>
          <w:b/>
          <w:i/>
          <w:sz w:val="28"/>
          <w:szCs w:val="28"/>
          <w:lang w:val="nl-NL"/>
        </w:rPr>
        <w:t xml:space="preserve">Năng lực riêng: </w:t>
      </w:r>
      <w:r w:rsidRPr="006261DB">
        <w:rPr>
          <w:rFonts w:asciiTheme="majorHAnsi" w:hAnsiTheme="majorHAnsi" w:cstheme="majorHAnsi"/>
          <w:sz w:val="28"/>
          <w:szCs w:val="28"/>
          <w:lang w:val="nl-NL"/>
        </w:rPr>
        <w:t xml:space="preserve"> Giải quyết được các vấn đề thực tiễn gắn với việc tính thể tích, diện tích xung quanh của hình hộp chữ nhật, hình lập phương. (ví dụ: tính thể tích hoặc diện tích xung quanh của một số đồ vật quen thuộc có dạng hình hộp chữ nhật, hình lập phương,..)</w:t>
      </w:r>
    </w:p>
    <w:p w:rsidR="00D43368" w:rsidRPr="006261DB" w:rsidRDefault="00D43368" w:rsidP="00D43368">
      <w:pPr>
        <w:pStyle w:val="Header"/>
        <w:tabs>
          <w:tab w:val="clear" w:pos="4320"/>
          <w:tab w:val="clear" w:pos="8640"/>
          <w:tab w:val="left" w:pos="7169"/>
        </w:tabs>
        <w:spacing w:before="120" w:after="120"/>
        <w:ind w:right="-1"/>
        <w:rPr>
          <w:rFonts w:asciiTheme="majorHAnsi" w:hAnsiTheme="majorHAnsi" w:cstheme="majorHAnsi"/>
          <w:sz w:val="28"/>
          <w:szCs w:val="28"/>
          <w:lang w:val="nl-NL"/>
        </w:rPr>
      </w:pPr>
      <w:r w:rsidRPr="006261DB">
        <w:rPr>
          <w:rFonts w:asciiTheme="majorHAnsi" w:hAnsiTheme="majorHAnsi" w:cstheme="majorHAnsi"/>
          <w:b/>
          <w:sz w:val="28"/>
          <w:szCs w:val="28"/>
          <w:lang w:val="nl-NL"/>
        </w:rPr>
        <w:t>3. Phẩm chất:</w:t>
      </w:r>
      <w:r w:rsidRPr="006261DB">
        <w:rPr>
          <w:rFonts w:asciiTheme="majorHAnsi" w:hAnsiTheme="majorHAnsi" w:cstheme="majorHAnsi"/>
          <w:sz w:val="28"/>
          <w:szCs w:val="28"/>
          <w:lang w:val="da-DK"/>
        </w:rPr>
        <w:t>- Có</w:t>
      </w:r>
      <w:r w:rsidRPr="006261DB">
        <w:rPr>
          <w:rFonts w:asciiTheme="majorHAnsi" w:hAnsiTheme="majorHAnsi" w:cstheme="majorHAnsi"/>
          <w:i/>
          <w:sz w:val="28"/>
          <w:szCs w:val="28"/>
          <w:lang w:val="da-DK"/>
        </w:rPr>
        <w:t xml:space="preserve"> </w:t>
      </w:r>
      <w:r w:rsidRPr="006261DB">
        <w:rPr>
          <w:rFonts w:asciiTheme="majorHAnsi" w:hAnsiTheme="majorHAnsi" w:cstheme="majorHAnsi"/>
          <w:sz w:val="28"/>
          <w:szCs w:val="28"/>
          <w:lang w:val="vi-VN"/>
        </w:rPr>
        <w:t xml:space="preserve">ý thức </w:t>
      </w:r>
      <w:r w:rsidRPr="006261DB">
        <w:rPr>
          <w:rFonts w:asciiTheme="majorHAnsi" w:hAnsiTheme="majorHAnsi" w:cstheme="majorHAnsi"/>
          <w:sz w:val="28"/>
          <w:szCs w:val="28"/>
          <w:lang w:val="nl-NL"/>
        </w:rPr>
        <w:t>học tập</w:t>
      </w:r>
      <w:r w:rsidRPr="006261DB">
        <w:rPr>
          <w:rFonts w:asciiTheme="majorHAnsi" w:hAnsiTheme="majorHAnsi" w:cstheme="majorHAnsi"/>
          <w:sz w:val="28"/>
          <w:szCs w:val="28"/>
          <w:lang w:val="vi-VN"/>
        </w:rPr>
        <w:t>, ý thức tìm tòi, khám phá và sáng tạ</w:t>
      </w:r>
      <w:r w:rsidRPr="006261DB">
        <w:rPr>
          <w:rFonts w:asciiTheme="majorHAnsi" w:hAnsiTheme="majorHAnsi" w:cstheme="majorHAnsi"/>
          <w:sz w:val="28"/>
          <w:szCs w:val="28"/>
          <w:lang w:val="nl-NL"/>
        </w:rPr>
        <w:t>o, có ý thức làm việc nhóm, tôn trọng ý kiến các thành viên khi hợp tác.</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Chăm chỉ tích cực xây dựng bài, có trách nhiệm, chủ động chiếm lĩnh kiến thức theo sự hướng dẫn của GV.</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Hình thành tư duy logic, lập luận chặt chẽ, và linh hoạt trong quá trình suy nghĩ.</w:t>
      </w:r>
    </w:p>
    <w:p w:rsidR="00D43368" w:rsidRPr="00031BB2" w:rsidRDefault="00D43368" w:rsidP="00D43368">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II. THIẾT BỊ DẠY HỌC VÀ HỌC LIỆU</w:t>
      </w:r>
      <w:r w:rsidRPr="00031BB2">
        <w:rPr>
          <w:rFonts w:asciiTheme="majorHAnsi" w:hAnsiTheme="majorHAnsi" w:cstheme="majorHAnsi"/>
          <w:szCs w:val="28"/>
          <w:lang w:val="nl-NL"/>
        </w:rPr>
        <w:t xml:space="preserve"> </w:t>
      </w:r>
    </w:p>
    <w:p w:rsidR="00D43368" w:rsidRPr="00031BB2" w:rsidRDefault="00D43368" w:rsidP="00D43368">
      <w:pPr>
        <w:pStyle w:val="NoSpacing"/>
        <w:spacing w:after="120"/>
        <w:ind w:right="-1"/>
        <w:rPr>
          <w:rFonts w:asciiTheme="majorHAnsi" w:hAnsiTheme="majorHAnsi" w:cstheme="majorHAnsi"/>
          <w:szCs w:val="28"/>
          <w:lang w:val="nl-NL"/>
        </w:rPr>
      </w:pPr>
      <w:r w:rsidRPr="00031BB2">
        <w:rPr>
          <w:rFonts w:asciiTheme="majorHAnsi" w:hAnsiTheme="majorHAnsi" w:cstheme="majorHAnsi"/>
          <w:b/>
          <w:szCs w:val="28"/>
          <w:lang w:val="nl-NL"/>
        </w:rPr>
        <w:t xml:space="preserve">1. Đối với GV:  </w:t>
      </w:r>
      <w:r w:rsidRPr="00031BB2">
        <w:rPr>
          <w:rFonts w:asciiTheme="majorHAnsi" w:hAnsiTheme="majorHAnsi" w:cstheme="majorHAnsi"/>
          <w:szCs w:val="28"/>
          <w:lang w:val="nl-NL"/>
        </w:rPr>
        <w:t>SGK, Tài liệu giảng dạy, giáo án PPT,</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đồ dùng dạy học.</w:t>
      </w:r>
    </w:p>
    <w:p w:rsidR="00D43368" w:rsidRPr="00031BB2" w:rsidRDefault="00D43368" w:rsidP="00D43368">
      <w:pPr>
        <w:tabs>
          <w:tab w:val="left" w:pos="7169"/>
        </w:tabs>
        <w:spacing w:before="120" w:after="120" w:line="240" w:lineRule="auto"/>
        <w:ind w:right="-1"/>
        <w:rPr>
          <w:rFonts w:asciiTheme="majorHAnsi" w:hAnsiTheme="majorHAnsi" w:cstheme="majorHAnsi"/>
          <w:szCs w:val="28"/>
          <w:lang w:val="nl-NL"/>
        </w:rPr>
      </w:pPr>
      <w:r w:rsidRPr="00031BB2">
        <w:rPr>
          <w:rFonts w:asciiTheme="majorHAnsi" w:hAnsiTheme="majorHAnsi" w:cstheme="majorHAnsi"/>
          <w:b/>
          <w:szCs w:val="28"/>
          <w:lang w:val="nl-NL"/>
        </w:rPr>
        <w:t>2. Đối với HS</w:t>
      </w:r>
      <w:r w:rsidRPr="00031BB2">
        <w:rPr>
          <w:rFonts w:asciiTheme="majorHAnsi" w:hAnsiTheme="majorHAnsi" w:cstheme="majorHAnsi"/>
          <w:szCs w:val="28"/>
          <w:lang w:val="nl-NL"/>
        </w:rPr>
        <w:t>: SGK, SBT, vở ghi, giấy nháp, đồ dùng học tập (bút, thước...), bảng nhóm, bút viết bảng nhóm, ôn lại kiến thức về hình hộp chữ nhật, hình lập phương đã được làm quen ở Tiểu học, ôn tập lại công thức tính diện tích hình chữ nhật, hình lập phương; chuẩn bị một miếng bìa, kéo.</w:t>
      </w:r>
    </w:p>
    <w:p w:rsidR="00D43368" w:rsidRPr="00031BB2" w:rsidRDefault="00D43368" w:rsidP="00D43368">
      <w:pPr>
        <w:tabs>
          <w:tab w:val="left" w:pos="567"/>
          <w:tab w:val="left" w:pos="1134"/>
        </w:tabs>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III. TIẾN TRÌNH DẠY HỌC</w:t>
      </w:r>
    </w:p>
    <w:p w:rsidR="00D43368" w:rsidRPr="00031BB2" w:rsidRDefault="00D43368" w:rsidP="00D43368">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A. HOẠT ĐỘNG KHỞI ĐỘNG (MỞ ĐẦU)</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lastRenderedPageBreak/>
        <w:t>a) Mục tiêu:</w:t>
      </w:r>
      <w:r w:rsidRPr="00031BB2">
        <w:rPr>
          <w:rFonts w:asciiTheme="majorHAnsi" w:hAnsiTheme="majorHAnsi" w:cstheme="majorHAnsi"/>
          <w:szCs w:val="28"/>
          <w:lang w:val="nl-NL"/>
        </w:rPr>
        <w:t xml:space="preserve"> - HS được quan sát, giới thiệu về hình lập phương, hình hộp chữ nhật thông qua các mô hình, vật dụng trong thực tế.</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Gợi tâm thế, tạo hứng thú học tập.</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nhớ lại kiến thức cũ, quan sát mô hình, tranh ảnh về các hình lập phương, hình hộp chữ nhật và thực hiện trả lời câu hỏi khởi động.</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HS nhận dạng được các đồ vật hình lập phương, các đồ vật dạng hình hộp chữ nhật và trả lời được câu hỏi mở đầu.</w:t>
      </w:r>
    </w:p>
    <w:p w:rsidR="00D43368" w:rsidRPr="00031BB2" w:rsidRDefault="00D43368" w:rsidP="00D43368">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chiếu Slide các đồ vật dạng hình lập phương, hình hộp chữ nhật và dẫn dắt, đặt vấn đề: </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 </w:t>
      </w:r>
      <w:r w:rsidRPr="00031BB2">
        <w:rPr>
          <w:rFonts w:asciiTheme="majorHAnsi" w:hAnsiTheme="majorHAnsi" w:cstheme="majorHAnsi"/>
          <w:i/>
          <w:iCs/>
          <w:szCs w:val="28"/>
          <w:shd w:val="clear" w:color="auto" w:fill="FFFFFF"/>
          <w:lang w:val="nl-NL"/>
        </w:rPr>
        <w:t>Quan sát những đồ vật sau đây (hộp quà, các thùng giấy, khối vuông rubik, con xúc xắc, thùng chứa hàng) và cho biết những đồ vật đó có dạng hình gì?</w:t>
      </w:r>
      <w:r w:rsidRPr="00031BB2">
        <w:rPr>
          <w:rFonts w:asciiTheme="majorHAnsi" w:hAnsiTheme="majorHAnsi" w:cstheme="majorHAnsi"/>
          <w:szCs w:val="28"/>
          <w:lang w:val="nl-NL"/>
        </w:rPr>
        <w:t>”</w:t>
      </w:r>
    </w:p>
    <w:p w:rsidR="00D43368" w:rsidRPr="00031BB2" w:rsidRDefault="00D43368" w:rsidP="00D43368">
      <w:pPr>
        <w:spacing w:before="120" w:line="240" w:lineRule="auto"/>
        <w:jc w:val="center"/>
        <w:rPr>
          <w:rFonts w:asciiTheme="majorHAnsi" w:hAnsiTheme="majorHAnsi" w:cstheme="majorHAnsi"/>
          <w:szCs w:val="28"/>
          <w:lang w:val="nl-NL"/>
        </w:rPr>
      </w:pPr>
      <w:r w:rsidRPr="00031BB2">
        <w:rPr>
          <w:rFonts w:asciiTheme="majorHAnsi" w:hAnsiTheme="majorHAnsi" w:cstheme="majorHAnsi"/>
          <w:noProof/>
          <w:szCs w:val="28"/>
        </w:rPr>
        <w:drawing>
          <wp:inline distT="0" distB="0" distL="0" distR="0" wp14:anchorId="0931C34C" wp14:editId="551DF8B9">
            <wp:extent cx="1409700" cy="1057276"/>
            <wp:effectExtent l="0" t="0" r="0" b="9525"/>
            <wp:docPr id="69" name="Picture 69" descr="Gói hộp quà tặng - Gói hộp quà tặng - Tinh dau nguyen c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ói hộp quà tặng - Gói hộp quà tặng - Tinh dau nguyen cha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22079" cy="1066560"/>
                    </a:xfrm>
                    <a:prstGeom prst="rect">
                      <a:avLst/>
                    </a:prstGeom>
                    <a:noFill/>
                    <a:ln>
                      <a:noFill/>
                    </a:ln>
                  </pic:spPr>
                </pic:pic>
              </a:graphicData>
            </a:graphic>
          </wp:inline>
        </w:drawing>
      </w:r>
      <w:r w:rsidRPr="00031BB2">
        <w:rPr>
          <w:rFonts w:asciiTheme="majorHAnsi" w:hAnsiTheme="majorHAnsi" w:cstheme="majorHAnsi"/>
          <w:noProof/>
          <w:szCs w:val="28"/>
        </w:rPr>
        <w:drawing>
          <wp:inline distT="0" distB="0" distL="0" distR="0" wp14:anchorId="79DBC14C" wp14:editId="7E93769E">
            <wp:extent cx="1682750" cy="904875"/>
            <wp:effectExtent l="0" t="0" r="0"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rotWithShape="1">
                    <a:blip r:embed="rId6">
                      <a:extLst>
                        <a:ext uri="{28A0092B-C50C-407E-A947-70E740481C1C}">
                          <a14:useLocalDpi xmlns:a14="http://schemas.microsoft.com/office/drawing/2010/main" val="0"/>
                        </a:ext>
                      </a:extLst>
                    </a:blip>
                    <a:srcRect l="7018"/>
                    <a:stretch/>
                  </pic:blipFill>
                  <pic:spPr bwMode="auto">
                    <a:xfrm>
                      <a:off x="0" y="0"/>
                      <a:ext cx="1687918" cy="907654"/>
                    </a:xfrm>
                    <a:prstGeom prst="rect">
                      <a:avLst/>
                    </a:prstGeom>
                    <a:noFill/>
                    <a:ln>
                      <a:noFill/>
                    </a:ln>
                    <a:extLst>
                      <a:ext uri="{53640926-AAD7-44D8-BBD7-CCE9431645EC}">
                        <a14:shadowObscured xmlns:a14="http://schemas.microsoft.com/office/drawing/2010/main"/>
                      </a:ext>
                    </a:extLst>
                  </pic:spPr>
                </pic:pic>
              </a:graphicData>
            </a:graphic>
          </wp:inline>
        </w:drawing>
      </w:r>
      <w:r w:rsidRPr="00031BB2">
        <w:rPr>
          <w:rFonts w:asciiTheme="majorHAnsi" w:hAnsiTheme="majorHAnsi" w:cstheme="majorHAnsi"/>
          <w:noProof/>
          <w:szCs w:val="28"/>
        </w:rPr>
        <w:drawing>
          <wp:inline distT="0" distB="0" distL="0" distR="0" wp14:anchorId="7A3A8EE5" wp14:editId="3388DF01">
            <wp:extent cx="1085850" cy="1085850"/>
            <wp:effectExtent l="0" t="0" r="0" b="0"/>
            <wp:docPr id="71" name="Picture 71" descr="Hình ảnh Xúc Xắc PNG , Xúc Xắc PNG , Bằng Tay, Hoạt Hình PNG miễn phí tải  tập tin PSDComment và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ình ảnh Xúc Xắc PNG , Xúc Xắc PNG , Bằng Tay, Hoạt Hình PNG miễn phí tải  tập tin PSDComment và Vector"/>
                    <pic:cNvPicPr>
                      <a:picLocks noChangeAspect="1" noChangeArrowheads="1"/>
                    </pic:cNvPicPr>
                  </pic:nvPicPr>
                  <pic:blipFill>
                    <a:blip r:embed="rId7">
                      <a:extLst>
                        <a:ext uri="{BEBA8EAE-BF5A-486C-A8C5-ECC9F3942E4B}">
                          <a14:imgProps xmlns:a14="http://schemas.microsoft.com/office/drawing/2010/main">
                            <a14:imgLayer r:embed="rId8">
                              <a14:imgEffect>
                                <a14:backgroundRemoval t="1778" b="89778" l="4889" r="89778">
                                  <a14:foregroundMark x1="25333" y1="42222" x2="25333" y2="42222"/>
                                  <a14:foregroundMark x1="26222" y1="42222" x2="26222" y2="42222"/>
                                  <a14:foregroundMark x1="26222" y1="42222" x2="26222" y2="42222"/>
                                  <a14:foregroundMark x1="31556" y1="42222" x2="31556" y2="42222"/>
                                  <a14:foregroundMark x1="36444" y1="40889" x2="36444" y2="40889"/>
                                  <a14:foregroundMark x1="37778" y1="39556" x2="37778" y2="34222"/>
                                  <a14:foregroundMark x1="30667" y1="27556" x2="27111" y2="29778"/>
                                  <a14:foregroundMark x1="22667" y1="35556" x2="17333" y2="39556"/>
                                  <a14:foregroundMark x1="19111" y1="26222" x2="19111" y2="26222"/>
                                  <a14:foregroundMark x1="19111" y1="29778" x2="19111" y2="29778"/>
                                  <a14:foregroundMark x1="19111" y1="29778" x2="19111" y2="29778"/>
                                  <a14:foregroundMark x1="33778" y1="28444" x2="33778" y2="28444"/>
                                  <a14:foregroundMark x1="22667" y1="32889" x2="22667" y2="32889"/>
                                  <a14:foregroundMark x1="22667" y1="32889" x2="22667" y2="32889"/>
                                  <a14:foregroundMark x1="32889" y1="29333" x2="29778" y2="29333"/>
                                  <a14:foregroundMark x1="15111" y1="32000" x2="15111" y2="32000"/>
                                  <a14:foregroundMark x1="14667" y1="35556" x2="14667" y2="35556"/>
                                  <a14:foregroundMark x1="14667" y1="39556" x2="31556" y2="49778"/>
                                  <a14:foregroundMark x1="23556" y1="50222" x2="60000" y2="36444"/>
                                  <a14:foregroundMark x1="60000" y1="36444" x2="22222" y2="32889"/>
                                  <a14:foregroundMark x1="22222" y1="32889" x2="65778" y2="41778"/>
                                  <a14:foregroundMark x1="65778" y1="41778" x2="60000" y2="32889"/>
                                  <a14:foregroundMark x1="13778" y1="50222" x2="56444" y2="55111"/>
                                  <a14:foregroundMark x1="56444" y1="55111" x2="32889" y2="25778"/>
                                  <a14:foregroundMark x1="32889" y1="25778" x2="22667" y2="41778"/>
                                  <a14:foregroundMark x1="70222" y1="16000" x2="56000" y2="7111"/>
                                  <a14:foregroundMark x1="58222" y1="6667" x2="62667" y2="11556"/>
                                  <a14:foregroundMark x1="49778" y1="16889" x2="49778" y2="16889"/>
                                  <a14:foregroundMark x1="45778" y1="16000" x2="45778" y2="16000"/>
                                  <a14:foregroundMark x1="45333" y1="16000" x2="45333" y2="16000"/>
                                  <a14:foregroundMark x1="45333" y1="16000" x2="45333" y2="16000"/>
                                  <a14:foregroundMark x1="41778" y1="15111" x2="41778" y2="15111"/>
                                  <a14:foregroundMark x1="41778" y1="15111" x2="41778" y2="15111"/>
                                  <a14:foregroundMark x1="45778" y1="11111" x2="45778" y2="11111"/>
                                  <a14:foregroundMark x1="58222" y1="5778" x2="58222" y2="5778"/>
                                  <a14:foregroundMark x1="60000" y1="5778" x2="60000" y2="5778"/>
                                  <a14:foregroundMark x1="60444" y1="4444" x2="56000" y2="3556"/>
                                  <a14:foregroundMark x1="54222" y1="3556" x2="54222" y2="3556"/>
                                  <a14:foregroundMark x1="55556" y1="3556" x2="57778" y2="3556"/>
                                  <a14:foregroundMark x1="65778" y1="2222" x2="65778" y2="2222"/>
                                  <a14:foregroundMark x1="70222" y1="2222" x2="70222" y2="2222"/>
                                  <a14:foregroundMark x1="72444" y1="2222" x2="72444" y2="2222"/>
                                  <a14:foregroundMark x1="74667" y1="2222" x2="74667" y2="2222"/>
                                  <a14:foregroundMark x1="79556" y1="3556" x2="79556" y2="3556"/>
                                  <a14:foregroundMark x1="80444" y1="4444" x2="80444" y2="4444"/>
                                  <a14:foregroundMark x1="74667" y1="8000" x2="74667" y2="8000"/>
                                  <a14:foregroundMark x1="78222" y1="11111" x2="78222" y2="11111"/>
                                  <a14:foregroundMark x1="78667" y1="11111" x2="78667" y2="11111"/>
                                  <a14:foregroundMark x1="78667" y1="15111" x2="78667" y2="15111"/>
                                  <a14:foregroundMark x1="80889" y1="11111" x2="80889" y2="11111"/>
                                  <a14:foregroundMark x1="80889" y1="15111" x2="80889" y2="15111"/>
                                  <a14:foregroundMark x1="81778" y1="21778" x2="79556" y2="26222"/>
                                  <a14:foregroundMark x1="40889" y1="16889" x2="45333" y2="14667"/>
                                  <a14:foregroundMark x1="49778" y1="10222" x2="43111" y2="13778"/>
                                  <a14:foregroundMark x1="24000" y1="33778" x2="24000" y2="35556"/>
                                  <a14:foregroundMark x1="19556" y1="50222" x2="19556" y2="50222"/>
                                  <a14:foregroundMark x1="19556" y1="49778" x2="19556" y2="49778"/>
                                  <a14:foregroundMark x1="22667" y1="41778" x2="22667" y2="41778"/>
                                  <a14:foregroundMark x1="19111" y1="50222" x2="19111" y2="50222"/>
                                  <a14:foregroundMark x1="18222" y1="50222" x2="18222" y2="50222"/>
                                  <a14:foregroundMark x1="18222" y1="48889" x2="18222" y2="48889"/>
                                  <a14:foregroundMark x1="18222" y1="45333" x2="18222" y2="45333"/>
                                  <a14:foregroundMark x1="17333" y1="45333" x2="17333" y2="45333"/>
                                  <a14:foregroundMark x1="16000" y1="46667" x2="16000" y2="46667"/>
                                  <a14:foregroundMark x1="16889" y1="51111" x2="16889" y2="51111"/>
                                  <a14:foregroundMark x1="19556" y1="53333" x2="19556" y2="53333"/>
                                  <a14:foregroundMark x1="19556" y1="53333" x2="23556" y2="54667"/>
                                  <a14:foregroundMark x1="29333" y1="54667" x2="29333" y2="54667"/>
                                  <a14:foregroundMark x1="22667" y1="54667" x2="20444" y2="55556"/>
                                  <a14:foregroundMark x1="17333" y1="55556" x2="17333" y2="55556"/>
                                  <a14:foregroundMark x1="16889" y1="48889" x2="16889" y2="48889"/>
                                  <a14:foregroundMark x1="15111" y1="54667" x2="15111" y2="54667"/>
                                  <a14:foregroundMark x1="15111" y1="59111" x2="15111" y2="59111"/>
                                  <a14:foregroundMark x1="15111" y1="59111" x2="15111" y2="59111"/>
                                  <a14:foregroundMark x1="21333" y1="59111" x2="21333" y2="59111"/>
                                  <a14:foregroundMark x1="24889" y1="60000" x2="24889" y2="60000"/>
                                  <a14:foregroundMark x1="29778" y1="60000" x2="34222" y2="60000"/>
                                  <a14:foregroundMark x1="36444" y1="60000" x2="36444" y2="60000"/>
                                  <a14:foregroundMark x1="33778" y1="61333" x2="28444" y2="61333"/>
                                  <a14:foregroundMark x1="4889" y1="46667" x2="4889" y2="46667"/>
                                  <a14:foregroundMark x1="16000" y1="56889" x2="35111" y2="62667"/>
                                  <a14:foregroundMark x1="46667" y1="62667" x2="49778" y2="62667"/>
                                  <a14:foregroundMark x1="70222" y1="62667" x2="73778" y2="62667"/>
                                  <a14:foregroundMark x1="76444" y1="62667" x2="76444" y2="62667"/>
                                  <a14:foregroundMark x1="76444" y1="62667" x2="76444" y2="62667"/>
                                  <a14:foregroundMark x1="76000" y1="64444" x2="60000" y2="77333"/>
                                  <a14:foregroundMark x1="59111" y1="64444" x2="77333" y2="52444"/>
                                  <a14:foregroundMark x1="77333" y1="52444" x2="77333" y2="52444"/>
                                  <a14:foregroundMark x1="78222" y1="55556" x2="78222" y2="55556"/>
                                  <a14:foregroundMark x1="81778" y1="64889" x2="81778" y2="64889"/>
                                  <a14:foregroundMark x1="78222" y1="73778" x2="78222" y2="73778"/>
                                  <a14:foregroundMark x1="86222" y1="67111" x2="71556" y2="73778"/>
                                  <a14:foregroundMark x1="64889" y1="68444" x2="64889" y2="68444"/>
                                  <a14:foregroundMark x1="58222" y1="68444" x2="58222" y2="68444"/>
                                  <a14:foregroundMark x1="58222" y1="68444" x2="58222" y2="68444"/>
                                  <a14:foregroundMark x1="54222" y1="64444" x2="54222" y2="68444"/>
                                  <a14:foregroundMark x1="55556" y1="69333" x2="63556" y2="71556"/>
                                  <a14:foregroundMark x1="69333" y1="71556" x2="73778" y2="70222"/>
                                  <a14:foregroundMark x1="78667" y1="68000" x2="78667" y2="68000"/>
                                  <a14:foregroundMark x1="78667" y1="70667" x2="78667" y2="70667"/>
                                  <a14:foregroundMark x1="77333" y1="71556" x2="77333" y2="71556"/>
                                  <a14:foregroundMark x1="64889" y1="72889" x2="64889" y2="72889"/>
                                  <a14:foregroundMark x1="78667" y1="56889" x2="78667" y2="56889"/>
                                  <a14:foregroundMark x1="77333" y1="59111" x2="77333" y2="59111"/>
                                  <a14:foregroundMark x1="77333" y1="52000" x2="77333" y2="52000"/>
                                  <a14:foregroundMark x1="78667" y1="54667" x2="78667" y2="54667"/>
                                  <a14:foregroundMark x1="79556" y1="55556" x2="79556" y2="55556"/>
                                  <a14:foregroundMark x1="79556" y1="56889" x2="79556" y2="56889"/>
                                  <a14:foregroundMark x1="80444" y1="59111" x2="80444" y2="59111"/>
                                  <a14:foregroundMark x1="81778" y1="68000" x2="81778" y2="68000"/>
                                  <a14:foregroundMark x1="83111" y1="68444" x2="83111" y2="68444"/>
                                  <a14:foregroundMark x1="83111" y1="68444" x2="83111" y2="64889"/>
                                  <a14:foregroundMark x1="83111" y1="56889" x2="83111" y2="56889"/>
                                  <a14:foregroundMark x1="83111" y1="57778" x2="83111" y2="57778"/>
                                  <a14:foregroundMark x1="83111" y1="63556" x2="83111" y2="63556"/>
                                  <a14:foregroundMark x1="85333" y1="71556" x2="85333" y2="71556"/>
                                  <a14:foregroundMark x1="78222" y1="55556" x2="78222" y2="55556"/>
                                  <a14:foregroundMark x1="71556" y1="52444" x2="73778" y2="50222"/>
                                  <a14:foregroundMark x1="78222" y1="50222" x2="78222" y2="50222"/>
                                  <a14:foregroundMark x1="77333" y1="54667" x2="77333" y2="54667"/>
                                  <a14:foregroundMark x1="74667" y1="67111" x2="74667" y2="67111"/>
                                  <a14:foregroundMark x1="78222" y1="67111" x2="81778" y2="64889"/>
                                  <a14:foregroundMark x1="89778" y1="60000" x2="89778" y2="60000"/>
                                  <a14:foregroundMark x1="84889" y1="62667" x2="82667" y2="67111"/>
                                  <a14:foregroundMark x1="65778" y1="80889" x2="60444" y2="80889"/>
                                  <a14:foregroundMark x1="59111" y1="72889" x2="59111" y2="72889"/>
                                  <a14:foregroundMark x1="59111" y1="68000" x2="59111" y2="68000"/>
                                  <a14:foregroundMark x1="60000" y1="72889" x2="64444" y2="75111"/>
                                  <a14:foregroundMark x1="67111" y1="75111" x2="67111" y2="75111"/>
                                  <a14:foregroundMark x1="74667" y1="76000" x2="74667" y2="76000"/>
                                  <a14:foregroundMark x1="80889" y1="76444" x2="78222" y2="78667"/>
                                  <a14:foregroundMark x1="65778" y1="79556" x2="65778" y2="79556"/>
                                  <a14:foregroundMark x1="71556" y1="75111" x2="80444" y2="73778"/>
                                  <a14:foregroundMark x1="82667" y1="73778" x2="78222" y2="78222"/>
                                  <a14:foregroundMark x1="73778" y1="80444" x2="73778" y2="80444"/>
                                  <a14:foregroundMark x1="73778" y1="79556" x2="73778" y2="79556"/>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a:noFill/>
                    </a:ln>
                  </pic:spPr>
                </pic:pic>
              </a:graphicData>
            </a:graphic>
          </wp:inline>
        </w:drawing>
      </w:r>
      <w:r w:rsidRPr="00031BB2">
        <w:rPr>
          <w:rFonts w:asciiTheme="majorHAnsi" w:hAnsiTheme="majorHAnsi" w:cstheme="majorHAnsi"/>
          <w:noProof/>
          <w:szCs w:val="28"/>
        </w:rPr>
        <w:drawing>
          <wp:inline distT="0" distB="0" distL="0" distR="0" wp14:anchorId="24DFEDED" wp14:editId="3DB7584B">
            <wp:extent cx="1781175" cy="1637862"/>
            <wp:effectExtent l="0" t="0" r="0" b="635"/>
            <wp:docPr id="72" name="Picture 72" descr="Khối Rubik 3x3 Chất Lượng Cao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Khối Rubik 3x3 Chất Lượng Cao | Shopee Việt Nam"/>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8046"/>
                    <a:stretch/>
                  </pic:blipFill>
                  <pic:spPr bwMode="auto">
                    <a:xfrm>
                      <a:off x="0" y="0"/>
                      <a:ext cx="1793267" cy="1648981"/>
                    </a:xfrm>
                    <a:prstGeom prst="rect">
                      <a:avLst/>
                    </a:prstGeom>
                    <a:noFill/>
                    <a:ln>
                      <a:noFill/>
                    </a:ln>
                    <a:extLst>
                      <a:ext uri="{53640926-AAD7-44D8-BBD7-CCE9431645EC}">
                        <a14:shadowObscured xmlns:a14="http://schemas.microsoft.com/office/drawing/2010/main"/>
                      </a:ext>
                    </a:extLst>
                  </pic:spPr>
                </pic:pic>
              </a:graphicData>
            </a:graphic>
          </wp:inline>
        </w:drawing>
      </w:r>
      <w:r w:rsidRPr="00031BB2">
        <w:rPr>
          <w:rFonts w:asciiTheme="majorHAnsi" w:hAnsiTheme="majorHAnsi" w:cstheme="majorHAnsi"/>
          <w:noProof/>
          <w:szCs w:val="28"/>
        </w:rPr>
        <w:drawing>
          <wp:inline distT="0" distB="0" distL="0" distR="0" wp14:anchorId="3DC2FBC1" wp14:editId="7C40F207">
            <wp:extent cx="2172423" cy="1828456"/>
            <wp:effectExtent l="0" t="0" r="0" b="635"/>
            <wp:docPr id="73" name="Picture 73" descr="Thùng nhựa đựng hàng sóng nhựa hở 5 bánh xe HS0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Thùng nhựa đựng hàng sóng nhựa hở 5 bánh xe HS019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999" b="8834"/>
                    <a:stretch/>
                  </pic:blipFill>
                  <pic:spPr bwMode="auto">
                    <a:xfrm>
                      <a:off x="0" y="0"/>
                      <a:ext cx="2181517" cy="1836110"/>
                    </a:xfrm>
                    <a:prstGeom prst="rect">
                      <a:avLst/>
                    </a:prstGeom>
                    <a:noFill/>
                    <a:ln>
                      <a:noFill/>
                    </a:ln>
                    <a:extLst>
                      <a:ext uri="{53640926-AAD7-44D8-BBD7-CCE9431645EC}">
                        <a14:shadowObscured xmlns:a14="http://schemas.microsoft.com/office/drawing/2010/main"/>
                      </a:ext>
                    </a:extLst>
                  </pic:spPr>
                </pic:pic>
              </a:graphicData>
            </a:graphic>
          </wp:inline>
        </w:drawing>
      </w:r>
    </w:p>
    <w:p w:rsidR="00D43368" w:rsidRPr="00031BB2" w:rsidRDefault="00D43368" w:rsidP="00D43368">
      <w:pPr>
        <w:spacing w:before="120" w:line="240" w:lineRule="auto"/>
        <w:rPr>
          <w:rFonts w:asciiTheme="majorHAnsi" w:hAnsiTheme="majorHAnsi" w:cstheme="majorHAnsi"/>
          <w:szCs w:val="28"/>
          <w:lang w:val="nl-NL"/>
        </w:rPr>
      </w:pPr>
      <m:oMath>
        <m:r>
          <w:rPr>
            <w:rFonts w:ascii="Cambria Math" w:hAnsi="Cambria Math" w:cstheme="majorHAnsi"/>
            <w:noProof/>
            <w:szCs w:val="28"/>
            <w:lang w:val="nl-NL"/>
          </w:rPr>
          <m:t>→</m:t>
        </m:r>
      </m:oMath>
      <w:r w:rsidRPr="00031BB2">
        <w:rPr>
          <w:rFonts w:asciiTheme="majorHAnsi" w:hAnsiTheme="majorHAnsi" w:cstheme="majorHAnsi"/>
          <w:szCs w:val="28"/>
          <w:lang w:val="nl-NL"/>
        </w:rPr>
        <w:t>HS quan sát màn chiếu, trao đổi, thảo luận và trả lời câu hỏi.</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thảo luận nhóm đôi hoàn thành yêu cầu.</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gọ</w:t>
      </w:r>
      <w:r>
        <w:rPr>
          <w:rFonts w:asciiTheme="majorHAnsi" w:hAnsiTheme="majorHAnsi" w:cstheme="majorHAnsi"/>
          <w:szCs w:val="28"/>
          <w:lang w:val="nl-NL"/>
        </w:rPr>
        <w:t>i</w:t>
      </w:r>
      <w:r w:rsidRPr="00031BB2">
        <w:rPr>
          <w:rFonts w:asciiTheme="majorHAnsi" w:hAnsiTheme="majorHAnsi" w:cstheme="majorHAnsi"/>
          <w:szCs w:val="28"/>
          <w:lang w:val="nl-NL"/>
        </w:rPr>
        <w:t xml:space="preserve"> HS trả lời, HS khác nhận xét, bổ sung.</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lastRenderedPageBreak/>
        <w:t xml:space="preserve">Bước 4: Kết luận, nhận định: </w:t>
      </w:r>
      <w:r w:rsidRPr="00031BB2">
        <w:rPr>
          <w:rFonts w:asciiTheme="majorHAnsi" w:hAnsiTheme="majorHAnsi" w:cstheme="majorHAnsi"/>
          <w:szCs w:val="28"/>
          <w:lang w:val="nl-NL"/>
        </w:rPr>
        <w:t>GV đánh giá kết quả của HS, trên cơ sở đó dẫn dắt HS vào bài học mới: “</w:t>
      </w:r>
      <w:r w:rsidRPr="00031BB2">
        <w:rPr>
          <w:rFonts w:asciiTheme="majorHAnsi" w:hAnsiTheme="majorHAnsi" w:cstheme="majorHAnsi"/>
          <w:i/>
          <w:iCs/>
          <w:szCs w:val="28"/>
          <w:lang w:val="nl-NL"/>
        </w:rPr>
        <w:t>Hình hộp chữ nhật, hình lập phương là các hình chúng ta thường gặp trong đời sống thực tế và đã được làm quen ở Tiểu học. Trong bài này, chúng ta sẽ tìm hiểu thêm một số yếu tố cơ bản và những vấn đề thực tiễn gắn với việc tính diện tích, thể tích của chúng.</w:t>
      </w:r>
      <w:r w:rsidRPr="00031BB2">
        <w:rPr>
          <w:rFonts w:asciiTheme="majorHAnsi" w:hAnsiTheme="majorHAnsi" w:cstheme="majorHAnsi"/>
          <w:szCs w:val="28"/>
          <w:lang w:val="nl-NL"/>
        </w:rPr>
        <w:t>.”.</w:t>
      </w:r>
    </w:p>
    <w:p w:rsidR="00D43368" w:rsidRPr="00031BB2" w:rsidRDefault="00D43368" w:rsidP="00D43368">
      <w:pPr>
        <w:spacing w:line="240" w:lineRule="auto"/>
        <w:rPr>
          <w:rFonts w:asciiTheme="majorHAnsi" w:eastAsiaTheme="majorEastAsia" w:hAnsiTheme="majorHAnsi" w:cstheme="majorHAnsi"/>
          <w:b/>
          <w:bCs/>
          <w:szCs w:val="28"/>
          <w:lang w:val="nl-NL"/>
        </w:rPr>
      </w:pPr>
      <m:oMath>
        <m:r>
          <m:rPr>
            <m:sty m:val="bi"/>
          </m:rPr>
          <w:rPr>
            <w:rFonts w:ascii="Cambria Math" w:hAnsi="Cambria Math" w:cstheme="majorHAnsi"/>
            <w:noProof/>
            <w:szCs w:val="28"/>
            <w:lang w:val="nl-NL"/>
          </w:rPr>
          <m:t>⇒</m:t>
        </m:r>
      </m:oMath>
      <w:r w:rsidRPr="00031BB2">
        <w:rPr>
          <w:rFonts w:asciiTheme="majorHAnsi" w:hAnsiTheme="majorHAnsi" w:cstheme="majorHAnsi"/>
          <w:b/>
          <w:bCs/>
          <w:szCs w:val="28"/>
          <w:lang w:val="nl-NL"/>
        </w:rPr>
        <w:t xml:space="preserve"> Bài 36. Hình hộp chữ nhật và hình lập phương </w:t>
      </w:r>
    </w:p>
    <w:p w:rsidR="00D43368" w:rsidRPr="00031BB2" w:rsidRDefault="00D43368" w:rsidP="00D43368">
      <w:pPr>
        <w:spacing w:before="120" w:after="120" w:line="240" w:lineRule="auto"/>
        <w:ind w:right="-1"/>
        <w:rPr>
          <w:rFonts w:asciiTheme="majorHAnsi" w:hAnsiTheme="majorHAnsi" w:cstheme="majorHAnsi"/>
          <w:b/>
          <w:szCs w:val="28"/>
          <w:lang w:val="nl-NL"/>
        </w:rPr>
      </w:pPr>
      <w:r w:rsidRPr="00031BB2">
        <w:rPr>
          <w:rFonts w:asciiTheme="majorHAnsi" w:hAnsiTheme="majorHAnsi" w:cstheme="majorHAnsi"/>
          <w:b/>
          <w:szCs w:val="28"/>
          <w:lang w:val="nl-NL"/>
        </w:rPr>
        <w:t>B.</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HÌNH THÀNH KIẾN THỨC MỚI</w:t>
      </w:r>
    </w:p>
    <w:p w:rsidR="00D43368" w:rsidRPr="00031BB2" w:rsidRDefault="00D43368" w:rsidP="00D43368">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Hoạt động 1: Hình hộp chữ nhật, hình lập phương</w:t>
      </w:r>
      <w:r>
        <w:rPr>
          <w:rFonts w:asciiTheme="majorHAnsi" w:hAnsiTheme="majorHAnsi" w:cstheme="majorHAnsi"/>
          <w:b/>
          <w:szCs w:val="28"/>
          <w:lang w:val="nl-NL"/>
        </w:rPr>
        <w:t xml:space="preserve"> (tiết 44)</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a) Mục tiêu:</w:t>
      </w:r>
      <w:bookmarkStart w:id="1" w:name="_Hlk104534744"/>
      <w:r>
        <w:rPr>
          <w:rFonts w:asciiTheme="majorHAnsi" w:hAnsiTheme="majorHAnsi" w:cstheme="majorHAnsi"/>
          <w:szCs w:val="28"/>
          <w:lang w:val="nl-NL"/>
        </w:rPr>
        <w:t xml:space="preserve"> </w:t>
      </w:r>
      <w:r w:rsidRPr="00031BB2">
        <w:rPr>
          <w:rFonts w:asciiTheme="majorHAnsi" w:hAnsiTheme="majorHAnsi" w:cstheme="majorHAnsi"/>
          <w:szCs w:val="28"/>
          <w:lang w:val="nl-NL"/>
        </w:rPr>
        <w:t>- Nhận dạng và nêu được một số ví dụ về hình hộp chữ nhật, hình lập phương trong thực tế đời sống.</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Quan sát và mô tả được một số yếu tố của hình hộp chữ nhật.</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Vẽ, gấp và cắt thành hình hộp chữ nhật, hình lập phương.</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Mô tả được các yếu tố cơ bản: đỉnh, cạnh, góc, đường chéo của hình hộp chữ nhật, hình lập phương.</w:t>
      </w:r>
    </w:p>
    <w:bookmarkEnd w:id="1"/>
    <w:p w:rsidR="00D43368" w:rsidRPr="006261DB" w:rsidRDefault="00D43368" w:rsidP="00D43368">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b) Nộ</w:t>
      </w:r>
      <w:r>
        <w:rPr>
          <w:rFonts w:asciiTheme="majorHAnsi" w:hAnsiTheme="majorHAnsi" w:cstheme="majorHAnsi"/>
          <w:b/>
          <w:szCs w:val="28"/>
          <w:lang w:val="nl-NL"/>
        </w:rPr>
        <w:t xml:space="preserve">i dung: </w:t>
      </w:r>
      <w:r w:rsidRPr="00031BB2">
        <w:rPr>
          <w:rFonts w:asciiTheme="majorHAnsi" w:hAnsiTheme="majorHAnsi" w:cstheme="majorHAnsi"/>
          <w:szCs w:val="28"/>
          <w:lang w:val="nl-NL"/>
        </w:rPr>
        <w:t>HS thực hiện tìm hiểu các đặc điểm của hình hộp chữ nhậ, hình lập phương thông quan việc thực hiện lần lượt các hoạt động giáo viên yêu cầu.</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tự mô tả được các đặc điểm của hình hộp chữ nhật và hình lập  phương, làm được các </w:t>
      </w:r>
      <w:r w:rsidRPr="00031BB2">
        <w:rPr>
          <w:rFonts w:asciiTheme="majorHAnsi" w:hAnsiTheme="majorHAnsi" w:cstheme="majorHAnsi"/>
          <w:b/>
          <w:bCs/>
          <w:szCs w:val="28"/>
          <w:lang w:val="nl-NL"/>
        </w:rPr>
        <w:t>HĐ1</w:t>
      </w: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HĐ2</w:t>
      </w: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HĐ3</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Thực hành</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Vận dụng 1</w:t>
      </w:r>
      <w:r w:rsidRPr="00031BB2">
        <w:rPr>
          <w:rFonts w:asciiTheme="majorHAnsi" w:hAnsiTheme="majorHAnsi" w:cstheme="majorHAnsi"/>
          <w:szCs w:val="28"/>
          <w:lang w:val="nl-NL"/>
        </w:rPr>
        <w:t xml:space="preserve"> và các bài tập liên quan.</w:t>
      </w:r>
    </w:p>
    <w:p w:rsidR="00D43368" w:rsidRPr="00031BB2" w:rsidRDefault="00D43368" w:rsidP="00D43368">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d) Tổ chức thực hiện:</w:t>
      </w:r>
    </w:p>
    <w:tbl>
      <w:tblPr>
        <w:tblStyle w:val="TableGrid11"/>
        <w:tblW w:w="9493" w:type="dxa"/>
        <w:tblLayout w:type="fixed"/>
        <w:tblLook w:val="04A0" w:firstRow="1" w:lastRow="0" w:firstColumn="1" w:lastColumn="0" w:noHBand="0" w:noVBand="1"/>
      </w:tblPr>
      <w:tblGrid>
        <w:gridCol w:w="3539"/>
        <w:gridCol w:w="5954"/>
      </w:tblGrid>
      <w:tr w:rsidR="00D43368" w:rsidRPr="00031BB2" w:rsidTr="00215AD7">
        <w:tc>
          <w:tcPr>
            <w:tcW w:w="3539" w:type="dxa"/>
            <w:tcBorders>
              <w:top w:val="single" w:sz="4" w:space="0" w:color="auto"/>
              <w:left w:val="single" w:sz="4" w:space="0" w:color="auto"/>
              <w:bottom w:val="single" w:sz="4" w:space="0" w:color="auto"/>
              <w:right w:val="single" w:sz="4" w:space="0" w:color="auto"/>
            </w:tcBorders>
            <w:hideMark/>
          </w:tcPr>
          <w:p w:rsidR="00D43368" w:rsidRPr="00031BB2" w:rsidRDefault="00D43368" w:rsidP="00215AD7">
            <w:pPr>
              <w:tabs>
                <w:tab w:val="left" w:pos="567"/>
                <w:tab w:val="left" w:pos="1134"/>
              </w:tabs>
              <w:spacing w:before="120" w:line="240" w:lineRule="auto"/>
              <w:jc w:val="center"/>
              <w:rPr>
                <w:rFonts w:asciiTheme="majorHAnsi" w:hAnsiTheme="majorHAnsi" w:cstheme="majorHAnsi"/>
                <w:b/>
                <w:szCs w:val="28"/>
                <w:lang w:val="nl-NL"/>
              </w:rPr>
            </w:pPr>
            <w:r w:rsidRPr="00031BB2">
              <w:rPr>
                <w:rFonts w:asciiTheme="majorHAnsi" w:hAnsiTheme="majorHAnsi" w:cstheme="majorHAnsi"/>
                <w:b/>
                <w:szCs w:val="28"/>
                <w:lang w:val="nl-NL"/>
              </w:rPr>
              <w:t>HĐ CỦA GV VÀ HS</w:t>
            </w:r>
          </w:p>
        </w:tc>
        <w:tc>
          <w:tcPr>
            <w:tcW w:w="5954" w:type="dxa"/>
            <w:tcBorders>
              <w:top w:val="single" w:sz="4" w:space="0" w:color="auto"/>
              <w:left w:val="single" w:sz="4" w:space="0" w:color="auto"/>
              <w:bottom w:val="single" w:sz="4" w:space="0" w:color="auto"/>
              <w:right w:val="single" w:sz="4" w:space="0" w:color="auto"/>
            </w:tcBorders>
            <w:hideMark/>
          </w:tcPr>
          <w:p w:rsidR="00D43368" w:rsidRPr="00031BB2" w:rsidRDefault="00D43368" w:rsidP="00215AD7">
            <w:pPr>
              <w:tabs>
                <w:tab w:val="left" w:pos="567"/>
                <w:tab w:val="left" w:pos="1134"/>
              </w:tabs>
              <w:spacing w:before="120" w:line="240" w:lineRule="auto"/>
              <w:jc w:val="center"/>
              <w:rPr>
                <w:rFonts w:asciiTheme="majorHAnsi" w:hAnsiTheme="majorHAnsi" w:cstheme="majorHAnsi"/>
                <w:b/>
                <w:szCs w:val="28"/>
                <w:lang w:val="nl-NL"/>
              </w:rPr>
            </w:pPr>
            <w:r w:rsidRPr="00031BB2">
              <w:rPr>
                <w:rFonts w:asciiTheme="majorHAnsi" w:hAnsiTheme="majorHAnsi" w:cstheme="majorHAnsi"/>
                <w:b/>
                <w:szCs w:val="28"/>
                <w:lang w:val="nl-NL"/>
              </w:rPr>
              <w:t>SẢN PHẨM DỰ KIẾN</w:t>
            </w:r>
          </w:p>
        </w:tc>
      </w:tr>
      <w:tr w:rsidR="00D43368" w:rsidRPr="00031BB2" w:rsidTr="00215AD7">
        <w:tc>
          <w:tcPr>
            <w:tcW w:w="3539" w:type="dxa"/>
            <w:tcBorders>
              <w:top w:val="single" w:sz="4" w:space="0" w:color="auto"/>
              <w:left w:val="single" w:sz="4" w:space="0" w:color="auto"/>
              <w:bottom w:val="single" w:sz="4" w:space="0" w:color="auto"/>
              <w:right w:val="single" w:sz="4" w:space="0" w:color="auto"/>
            </w:tcBorders>
            <w:hideMark/>
          </w:tcPr>
          <w:p w:rsidR="00D43368" w:rsidRPr="00031BB2" w:rsidRDefault="00D43368" w:rsidP="00215AD7">
            <w:pPr>
              <w:spacing w:before="120" w:line="240" w:lineRule="auto"/>
              <w:rPr>
                <w:rFonts w:asciiTheme="majorHAnsi" w:hAnsiTheme="majorHAnsi" w:cstheme="majorHAnsi"/>
                <w:b/>
                <w:szCs w:val="28"/>
              </w:rPr>
            </w:pPr>
            <w:r w:rsidRPr="00031BB2">
              <w:rPr>
                <w:rFonts w:asciiTheme="majorHAnsi" w:hAnsiTheme="majorHAnsi" w:cstheme="majorHAnsi"/>
                <w:b/>
                <w:szCs w:val="28"/>
              </w:rPr>
              <w:t>Bước 1: Chuyển giao nhiệm vụ:</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lang w:val="nl-NL"/>
              </w:rPr>
              <w:t xml:space="preserve">- </w:t>
            </w:r>
            <w:r w:rsidRPr="00031BB2">
              <w:rPr>
                <w:rFonts w:asciiTheme="majorHAnsi" w:hAnsiTheme="majorHAnsi" w:cstheme="majorHAnsi"/>
                <w:szCs w:val="28"/>
              </w:rPr>
              <w:t xml:space="preserve">GV cho HS quan sát Hình a), b), c), yêu cầu HS trao đổi cặp đôi, thực hiện trả lời lần lượt các câu hỏi </w:t>
            </w:r>
            <w:r w:rsidRPr="00031BB2">
              <w:rPr>
                <w:rFonts w:asciiTheme="majorHAnsi" w:hAnsiTheme="majorHAnsi" w:cstheme="majorHAnsi"/>
                <w:b/>
                <w:i/>
                <w:szCs w:val="28"/>
              </w:rPr>
              <w:t>HĐ1, HĐ2, HĐ3.</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lastRenderedPageBreak/>
              <w:t xml:space="preserve">- GV dẫn dắt HS chốt kiến thức trọng tâm như </w:t>
            </w:r>
            <w:r w:rsidRPr="00031BB2">
              <w:rPr>
                <w:rFonts w:asciiTheme="majorHAnsi" w:hAnsiTheme="majorHAnsi" w:cstheme="majorHAnsi"/>
                <w:b/>
                <w:bCs/>
                <w:szCs w:val="28"/>
              </w:rPr>
              <w:t>Nhận xét</w:t>
            </w:r>
            <w:r w:rsidRPr="00031BB2">
              <w:rPr>
                <w:rFonts w:asciiTheme="majorHAnsi" w:hAnsiTheme="majorHAnsi" w:cstheme="majorHAnsi"/>
                <w:szCs w:val="28"/>
              </w:rPr>
              <w:t xml:space="preserve"> – SGK:</w:t>
            </w:r>
          </w:p>
          <w:p w:rsidR="00D43368" w:rsidRPr="00031BB2"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 xml:space="preserve">Hình hộp chữ nhật có </w:t>
            </w:r>
            <w:r w:rsidRPr="00031BB2">
              <w:rPr>
                <w:rFonts w:asciiTheme="majorHAnsi" w:hAnsiTheme="majorHAnsi" w:cstheme="majorHAnsi"/>
                <w:b/>
                <w:bCs/>
                <w:i/>
                <w:iCs/>
                <w:szCs w:val="28"/>
              </w:rPr>
              <w:t>6 mặt</w:t>
            </w:r>
            <w:r w:rsidRPr="00031BB2">
              <w:rPr>
                <w:rFonts w:asciiTheme="majorHAnsi" w:hAnsiTheme="majorHAnsi" w:cstheme="majorHAnsi"/>
                <w:i/>
                <w:iCs/>
                <w:szCs w:val="28"/>
              </w:rPr>
              <w:t xml:space="preserve"> là các hình chữ nhật, </w:t>
            </w:r>
            <w:r w:rsidRPr="00031BB2">
              <w:rPr>
                <w:rFonts w:asciiTheme="majorHAnsi" w:hAnsiTheme="majorHAnsi" w:cstheme="majorHAnsi"/>
                <w:b/>
                <w:bCs/>
                <w:i/>
                <w:iCs/>
                <w:szCs w:val="28"/>
              </w:rPr>
              <w:t>8 đỉnh</w:t>
            </w:r>
            <w:r w:rsidRPr="00031BB2">
              <w:rPr>
                <w:rFonts w:asciiTheme="majorHAnsi" w:hAnsiTheme="majorHAnsi" w:cstheme="majorHAnsi"/>
                <w:i/>
                <w:iCs/>
                <w:szCs w:val="28"/>
              </w:rPr>
              <w:t xml:space="preserve">, </w:t>
            </w:r>
            <w:r w:rsidRPr="00031BB2">
              <w:rPr>
                <w:rFonts w:asciiTheme="majorHAnsi" w:hAnsiTheme="majorHAnsi" w:cstheme="majorHAnsi"/>
                <w:b/>
                <w:bCs/>
                <w:i/>
                <w:iCs/>
                <w:szCs w:val="28"/>
              </w:rPr>
              <w:t>12 cạnh</w:t>
            </w:r>
            <w:r w:rsidRPr="00031BB2">
              <w:rPr>
                <w:rFonts w:asciiTheme="majorHAnsi" w:hAnsiTheme="majorHAnsi" w:cstheme="majorHAnsi"/>
                <w:i/>
                <w:iCs/>
                <w:szCs w:val="28"/>
              </w:rPr>
              <w:t xml:space="preserve">, </w:t>
            </w:r>
            <w:r w:rsidRPr="00031BB2">
              <w:rPr>
                <w:rFonts w:asciiTheme="majorHAnsi" w:hAnsiTheme="majorHAnsi" w:cstheme="majorHAnsi"/>
                <w:b/>
                <w:bCs/>
                <w:i/>
                <w:iCs/>
                <w:szCs w:val="28"/>
              </w:rPr>
              <w:t>4 đường chéo</w:t>
            </w:r>
            <w:r w:rsidRPr="00031BB2">
              <w:rPr>
                <w:rFonts w:asciiTheme="majorHAnsi" w:hAnsiTheme="majorHAnsi" w:cstheme="majorHAnsi"/>
                <w:i/>
                <w:iCs/>
                <w:szCs w:val="28"/>
              </w:rPr>
              <w:t>, các cạnh bên sonh song và bằng nhau.</w:t>
            </w:r>
          </w:p>
          <w:p w:rsidR="00D43368" w:rsidRPr="00031BB2"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 xml:space="preserve">Hình lập phương là hình hộp chữ nhật có </w:t>
            </w:r>
            <w:r w:rsidRPr="00031BB2">
              <w:rPr>
                <w:rFonts w:asciiTheme="majorHAnsi" w:hAnsiTheme="majorHAnsi" w:cstheme="majorHAnsi"/>
                <w:b/>
                <w:bCs/>
                <w:i/>
                <w:iCs/>
                <w:szCs w:val="28"/>
              </w:rPr>
              <w:t>6 mặt</w:t>
            </w:r>
            <w:r w:rsidRPr="00031BB2">
              <w:rPr>
                <w:rFonts w:asciiTheme="majorHAnsi" w:hAnsiTheme="majorHAnsi" w:cstheme="majorHAnsi"/>
                <w:i/>
                <w:iCs/>
                <w:szCs w:val="28"/>
              </w:rPr>
              <w:t xml:space="preserve"> là các hình vuông.</w:t>
            </w:r>
          </w:p>
          <w:p w:rsidR="00D43368" w:rsidRPr="00031BB2" w:rsidRDefault="00D43368" w:rsidP="00215AD7">
            <w:pPr>
              <w:spacing w:line="240" w:lineRule="auto"/>
              <w:rPr>
                <w:rFonts w:asciiTheme="majorHAnsi" w:hAnsiTheme="majorHAnsi" w:cstheme="majorHAnsi"/>
                <w:szCs w:val="28"/>
              </w:rPr>
            </w:pPr>
            <m:oMath>
              <m:r>
                <w:rPr>
                  <w:rFonts w:ascii="Cambria Math" w:hAnsi="Cambria Math" w:cstheme="majorHAnsi"/>
                  <w:szCs w:val="28"/>
                </w:rPr>
                <m:t xml:space="preserve">→ </m:t>
              </m:r>
            </m:oMath>
            <w:r w:rsidRPr="00031BB2">
              <w:rPr>
                <w:rFonts w:asciiTheme="majorHAnsi" w:hAnsiTheme="majorHAnsi" w:cstheme="majorHAnsi"/>
                <w:szCs w:val="28"/>
              </w:rPr>
              <w:t xml:space="preserve"> GV mời một vài HS phát biểu lại các đặc điểm của hình hộp chữ nhật và hình lập phương.</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xml:space="preserve">- GV đặt câu hỏi thêm: </w:t>
            </w:r>
          </w:p>
          <w:p w:rsidR="00D43368" w:rsidRPr="00031BB2" w:rsidRDefault="00D43368" w:rsidP="00215AD7">
            <w:pPr>
              <w:spacing w:line="240" w:lineRule="auto"/>
              <w:rPr>
                <w:rFonts w:asciiTheme="majorHAnsi" w:hAnsiTheme="majorHAnsi" w:cstheme="majorHAnsi"/>
                <w:i/>
                <w:szCs w:val="28"/>
              </w:rPr>
            </w:pPr>
            <w:r w:rsidRPr="00031BB2">
              <w:rPr>
                <w:rFonts w:asciiTheme="majorHAnsi" w:hAnsiTheme="majorHAnsi" w:cstheme="majorHAnsi"/>
                <w:i/>
                <w:szCs w:val="28"/>
              </w:rPr>
              <w:t>“ Theo em, hình lập phương có là hình hộp chữ nhật không?”</w:t>
            </w:r>
          </w:p>
          <w:p w:rsidR="00D43368" w:rsidRPr="00031BB2" w:rsidRDefault="00D43368" w:rsidP="00215AD7">
            <w:pPr>
              <w:spacing w:line="240" w:lineRule="auto"/>
              <w:rPr>
                <w:rFonts w:asciiTheme="majorHAnsi" w:eastAsia="Times New Roman" w:hAnsiTheme="majorHAnsi" w:cstheme="majorHAnsi"/>
                <w:szCs w:val="28"/>
              </w:rPr>
            </w:pPr>
            <m:oMath>
              <m:r>
                <w:rPr>
                  <w:rFonts w:ascii="Cambria Math" w:hAnsi="Cambria Math" w:cstheme="majorHAnsi"/>
                  <w:szCs w:val="28"/>
                </w:rPr>
                <m:t xml:space="preserve">→ </m:t>
              </m:r>
            </m:oMath>
            <w:r w:rsidRPr="00031BB2">
              <w:rPr>
                <w:rFonts w:asciiTheme="majorHAnsi" w:eastAsia="Times New Roman" w:hAnsiTheme="majorHAnsi" w:cstheme="majorHAnsi"/>
                <w:szCs w:val="28"/>
              </w:rPr>
              <w:t>HS thảo luận cặp đôi, GV gợi ý, dẫn dắt để một số HS khá trả lời được: Có thể coi hình lập phương là hình hộp chữ nhật đặc biệt (vì hình vuông cũng là hình chữ nhật đặc biệt).</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xml:space="preserve">- GV hướng dẫn, yêu cầu HS thực hành theo nhóm 4 cắt, ghép tấm bìa sử dụng bìa cứng, cắt và gấp một chiếc hộp có dạng hình hộp chữ nhật với kích thước như hình 10.3 theo các bước hướng dẫn như SGK và cắt, gấp hình </w:t>
            </w:r>
            <w:r w:rsidRPr="00031BB2">
              <w:rPr>
                <w:rFonts w:asciiTheme="majorHAnsi" w:hAnsiTheme="majorHAnsi" w:cstheme="majorHAnsi"/>
                <w:szCs w:val="28"/>
              </w:rPr>
              <w:lastRenderedPageBreak/>
              <w:t>lập phương có cạnh 4 cm hoàn thành bài Vận dụng 1 theo sự phân công sau:</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04CD30AB" wp14:editId="4ED0CBC3">
                  <wp:extent cx="2124075" cy="1541667"/>
                  <wp:effectExtent l="0" t="0" r="0" b="190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132127" cy="1547511"/>
                          </a:xfrm>
                          <a:prstGeom prst="rect">
                            <a:avLst/>
                          </a:prstGeom>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xml:space="preserve">+ Tổ 1 + Tổ 3: cắt ghép hình hình chữ nhật, hoàn thành bài </w:t>
            </w:r>
            <w:r w:rsidRPr="00031BB2">
              <w:rPr>
                <w:rFonts w:asciiTheme="majorHAnsi" w:hAnsiTheme="majorHAnsi" w:cstheme="majorHAnsi"/>
                <w:b/>
                <w:bCs/>
                <w:szCs w:val="28"/>
              </w:rPr>
              <w:t>Thực hành</w:t>
            </w:r>
            <w:r w:rsidRPr="00031BB2">
              <w:rPr>
                <w:rFonts w:asciiTheme="majorHAnsi" w:hAnsiTheme="majorHAnsi" w:cstheme="majorHAnsi"/>
                <w:szCs w:val="28"/>
              </w:rPr>
              <w:t>.</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xml:space="preserve">+ Tổ 2 + Tổ 4: cắt ghép hình lập phương, hoàn thành bài </w:t>
            </w:r>
            <w:r w:rsidRPr="00031BB2">
              <w:rPr>
                <w:rFonts w:asciiTheme="majorHAnsi" w:hAnsiTheme="majorHAnsi" w:cstheme="majorHAnsi"/>
                <w:b/>
                <w:bCs/>
                <w:szCs w:val="28"/>
              </w:rPr>
              <w:t>Vận dụng 1</w:t>
            </w:r>
            <w:r w:rsidRPr="00031BB2">
              <w:rPr>
                <w:rFonts w:asciiTheme="majorHAnsi" w:hAnsiTheme="majorHAnsi" w:cstheme="majorHAnsi"/>
                <w:szCs w:val="28"/>
              </w:rPr>
              <w:t>.</w:t>
            </w:r>
          </w:p>
          <w:p w:rsidR="00D43368" w:rsidRPr="00031BB2" w:rsidRDefault="00D43368" w:rsidP="00215AD7">
            <w:pPr>
              <w:tabs>
                <w:tab w:val="left" w:pos="567"/>
                <w:tab w:val="left" w:pos="1134"/>
              </w:tabs>
              <w:spacing w:before="120" w:line="240" w:lineRule="auto"/>
              <w:rPr>
                <w:rFonts w:asciiTheme="majorHAnsi" w:hAnsiTheme="majorHAnsi" w:cstheme="majorHAnsi"/>
                <w:szCs w:val="28"/>
              </w:rPr>
            </w:pPr>
          </w:p>
          <w:p w:rsidR="00D43368" w:rsidRDefault="00D43368" w:rsidP="00215AD7">
            <w:pPr>
              <w:tabs>
                <w:tab w:val="left" w:pos="567"/>
                <w:tab w:val="left" w:pos="1134"/>
              </w:tabs>
              <w:spacing w:before="120" w:line="240" w:lineRule="auto"/>
              <w:rPr>
                <w:rFonts w:asciiTheme="majorHAnsi" w:hAnsiTheme="majorHAnsi" w:cstheme="majorHAnsi"/>
                <w:b/>
                <w:szCs w:val="28"/>
              </w:rPr>
            </w:pPr>
          </w:p>
          <w:p w:rsidR="00D43368" w:rsidRDefault="00D43368" w:rsidP="00215AD7">
            <w:pPr>
              <w:tabs>
                <w:tab w:val="left" w:pos="567"/>
                <w:tab w:val="left" w:pos="1134"/>
              </w:tabs>
              <w:spacing w:before="120" w:line="240" w:lineRule="auto"/>
              <w:rPr>
                <w:rFonts w:asciiTheme="majorHAnsi" w:hAnsiTheme="majorHAnsi" w:cstheme="majorHAnsi"/>
                <w:b/>
                <w:szCs w:val="28"/>
              </w:rPr>
            </w:pPr>
          </w:p>
          <w:p w:rsidR="00D43368" w:rsidRPr="00031BB2" w:rsidRDefault="00D43368" w:rsidP="00215AD7">
            <w:pPr>
              <w:tabs>
                <w:tab w:val="left" w:pos="567"/>
                <w:tab w:val="left" w:pos="1134"/>
              </w:tabs>
              <w:spacing w:before="120" w:line="240" w:lineRule="auto"/>
              <w:jc w:val="left"/>
              <w:rPr>
                <w:rFonts w:asciiTheme="majorHAnsi" w:hAnsiTheme="majorHAnsi" w:cstheme="majorHAnsi"/>
                <w:b/>
                <w:szCs w:val="28"/>
                <w:lang w:val="nl-NL"/>
              </w:rPr>
            </w:pPr>
            <w:r w:rsidRPr="00031BB2">
              <w:rPr>
                <w:rFonts w:asciiTheme="majorHAnsi" w:hAnsiTheme="majorHAnsi" w:cstheme="majorHAnsi"/>
                <w:b/>
                <w:szCs w:val="28"/>
              </w:rPr>
              <w:t xml:space="preserve">Bước 2: Thực hiện nhiệm vụ: </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theo dõi SGK, chú ý nghe, hiểu, thảo luận, trao đổi và hoàn thành các yêu cầu.</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quan sát và trợ giúp HS.  </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3: Báo cáo, thảo luận: </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Hs giơ tay trình bày câu trả lởi. </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Thực hành</w:t>
            </w:r>
            <w:r w:rsidRPr="00031BB2">
              <w:rPr>
                <w:rFonts w:asciiTheme="majorHAnsi" w:hAnsiTheme="majorHAnsi" w:cstheme="majorHAnsi"/>
                <w:szCs w:val="28"/>
                <w:lang w:val="nl-NL"/>
              </w:rPr>
              <w:t xml:space="preserve">:  GV cho các nhóm trưng bày sản phẩm, </w:t>
            </w:r>
            <w:r w:rsidRPr="00031BB2">
              <w:rPr>
                <w:rFonts w:asciiTheme="majorHAnsi" w:hAnsiTheme="majorHAnsi" w:cstheme="majorHAnsi"/>
                <w:szCs w:val="28"/>
                <w:lang w:val="nl-NL"/>
              </w:rPr>
              <w:lastRenderedPageBreak/>
              <w:t xml:space="preserve">mời đại diện các nhóm trình bày. </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Lớp chú ý nhận xét, bổ sung. </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tổng quát, nhận xét quá trình hoạt động của các HS, cho HS mô tả lại các đặc điểm của hình hộp chữ nhật, hình lập phương.</w:t>
            </w:r>
          </w:p>
          <w:p w:rsidR="00D43368" w:rsidRPr="00031BB2" w:rsidRDefault="00D43368" w:rsidP="00215AD7">
            <w:pPr>
              <w:spacing w:before="120" w:line="240" w:lineRule="auto"/>
              <w:rPr>
                <w:rFonts w:asciiTheme="majorHAnsi" w:hAnsiTheme="majorHAnsi" w:cstheme="majorHAnsi"/>
                <w:szCs w:val="28"/>
                <w:lang w:val="nl-NL"/>
              </w:rPr>
            </w:pPr>
          </w:p>
        </w:tc>
        <w:tc>
          <w:tcPr>
            <w:tcW w:w="5954" w:type="dxa"/>
            <w:tcBorders>
              <w:top w:val="single" w:sz="4" w:space="0" w:color="auto"/>
              <w:left w:val="single" w:sz="4" w:space="0" w:color="auto"/>
              <w:bottom w:val="single" w:sz="4" w:space="0" w:color="auto"/>
              <w:right w:val="single" w:sz="4" w:space="0" w:color="auto"/>
            </w:tcBorders>
          </w:tcPr>
          <w:p w:rsidR="00D43368" w:rsidRPr="00031BB2" w:rsidRDefault="00D43368" w:rsidP="00215AD7">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lastRenderedPageBreak/>
              <w:t xml:space="preserve">1. Hình hộp chữ nhật, hình lập phương </w:t>
            </w:r>
          </w:p>
          <w:p w:rsidR="00D43368" w:rsidRPr="00031BB2" w:rsidRDefault="00D43368" w:rsidP="00D43368">
            <w:pPr>
              <w:pStyle w:val="ListParagraph"/>
              <w:numPr>
                <w:ilvl w:val="0"/>
                <w:numId w:val="2"/>
              </w:numPr>
              <w:spacing w:after="0" w:line="240" w:lineRule="auto"/>
              <w:ind w:left="301"/>
              <w:jc w:val="left"/>
              <w:rPr>
                <w:rFonts w:asciiTheme="majorHAnsi" w:hAnsiTheme="majorHAnsi" w:cstheme="majorHAnsi"/>
                <w:b/>
                <w:i/>
                <w:szCs w:val="28"/>
                <w:lang w:val="nl-NL"/>
              </w:rPr>
            </w:pPr>
            <w:r w:rsidRPr="00031BB2">
              <w:rPr>
                <w:rFonts w:asciiTheme="majorHAnsi" w:hAnsiTheme="majorHAnsi" w:cstheme="majorHAnsi"/>
                <w:b/>
                <w:i/>
                <w:szCs w:val="28"/>
                <w:lang w:val="nl-NL"/>
              </w:rPr>
              <w:t>Một số yếu tố cơ bản của hình hộp chữ nhật, hình lập phương</w:t>
            </w:r>
          </w:p>
          <w:p w:rsidR="00D43368" w:rsidRPr="00031BB2" w:rsidRDefault="00D43368" w:rsidP="00215AD7">
            <w:pPr>
              <w:spacing w:line="240" w:lineRule="auto"/>
              <w:rPr>
                <w:rFonts w:asciiTheme="majorHAnsi" w:hAnsiTheme="majorHAnsi" w:cstheme="majorHAnsi"/>
                <w:b/>
                <w:i/>
                <w:szCs w:val="28"/>
                <w:u w:val="single"/>
                <w:lang w:val="nl-NL"/>
              </w:rPr>
            </w:pPr>
            <w:r>
              <w:rPr>
                <w:rFonts w:asciiTheme="majorHAnsi" w:hAnsiTheme="majorHAnsi" w:cstheme="majorHAnsi"/>
                <w:b/>
                <w:i/>
                <w:szCs w:val="28"/>
                <w:u w:val="single"/>
                <w:lang w:val="nl-NL"/>
              </w:rPr>
              <w:t>HĐ1:</w:t>
            </w:r>
          </w:p>
          <w:p w:rsidR="00D43368" w:rsidRPr="00031BB2" w:rsidRDefault="00D43368" w:rsidP="00215AD7">
            <w:pPr>
              <w:spacing w:line="240" w:lineRule="auto"/>
              <w:jc w:val="center"/>
              <w:rPr>
                <w:rFonts w:asciiTheme="majorHAnsi" w:hAnsiTheme="majorHAnsi" w:cstheme="majorHAnsi"/>
                <w:szCs w:val="28"/>
                <w:u w:val="single"/>
                <w:lang w:val="nl-NL"/>
              </w:rPr>
            </w:pPr>
            <w:r w:rsidRPr="00031BB2">
              <w:rPr>
                <w:rFonts w:asciiTheme="majorHAnsi" w:hAnsiTheme="majorHAnsi" w:cstheme="majorHAnsi"/>
                <w:noProof/>
                <w:szCs w:val="28"/>
              </w:rPr>
              <w:drawing>
                <wp:inline distT="0" distB="0" distL="0" distR="0" wp14:anchorId="3B25E828" wp14:editId="38482B16">
                  <wp:extent cx="2943039" cy="806252"/>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94861" cy="820449"/>
                          </a:xfrm>
                          <a:prstGeom prst="rect">
                            <a:avLst/>
                          </a:prstGeom>
                        </pic:spPr>
                      </pic:pic>
                    </a:graphicData>
                  </a:graphic>
                </wp:inline>
              </w:drawing>
            </w:r>
          </w:p>
          <w:p w:rsidR="00D43368" w:rsidRPr="00031BB2" w:rsidRDefault="00D43368"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lastRenderedPageBreak/>
              <w:t>+ Hình a có dạng kiến trúc hình hộp chữ nhật.</w:t>
            </w:r>
          </w:p>
          <w:p w:rsidR="00D43368" w:rsidRPr="00031BB2" w:rsidRDefault="00D43368" w:rsidP="00215AD7">
            <w:pPr>
              <w:spacing w:after="100" w:afterAutospacing="1" w:line="240" w:lineRule="auto"/>
              <w:rPr>
                <w:rFonts w:asciiTheme="majorHAnsi" w:eastAsia="Times New Roman" w:hAnsiTheme="majorHAnsi" w:cstheme="majorHAnsi"/>
                <w:szCs w:val="28"/>
                <w:lang w:val="nl-NL"/>
              </w:rPr>
            </w:pPr>
            <w:r w:rsidRPr="00031BB2">
              <w:rPr>
                <w:rFonts w:asciiTheme="majorHAnsi" w:eastAsia="Times New Roman" w:hAnsiTheme="majorHAnsi" w:cstheme="majorHAnsi"/>
                <w:szCs w:val="28"/>
                <w:lang w:val="nl-NL"/>
              </w:rPr>
              <w:t>+ Hình b có dạng kiến trúc hình lập phương.</w:t>
            </w:r>
          </w:p>
          <w:p w:rsidR="00D43368" w:rsidRPr="00031BB2" w:rsidRDefault="00D43368" w:rsidP="00215AD7">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 Một số hình ảnh có dạng hình hộp, hình chữ nhật</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noProof/>
                <w:szCs w:val="28"/>
              </w:rPr>
              <w:drawing>
                <wp:inline distT="0" distB="0" distL="0" distR="0" wp14:anchorId="43A9BBB1" wp14:editId="619240D4">
                  <wp:extent cx="1057275" cy="904875"/>
                  <wp:effectExtent l="0" t="0" r="9525" b="9525"/>
                  <wp:docPr id="85" name="Picture 85" descr="Tích vào các đồ vật có dạng hình hộp chữ nhật.​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Tích vào các đồ vật có dạng hình hộp chữ nhật.​ - Hoc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7275" cy="904875"/>
                          </a:xfrm>
                          <a:prstGeom prst="rect">
                            <a:avLst/>
                          </a:prstGeom>
                          <a:noFill/>
                          <a:ln>
                            <a:noFill/>
                          </a:ln>
                        </pic:spPr>
                      </pic:pic>
                    </a:graphicData>
                  </a:graphic>
                </wp:inline>
              </w:drawing>
            </w:r>
            <w:r w:rsidRPr="00031BB2">
              <w:rPr>
                <w:rFonts w:asciiTheme="majorHAnsi" w:hAnsiTheme="majorHAnsi" w:cstheme="majorHAnsi"/>
                <w:szCs w:val="28"/>
              </w:rPr>
              <w:t xml:space="preserve"> </w:t>
            </w:r>
            <w:r w:rsidRPr="00031BB2">
              <w:rPr>
                <w:rFonts w:asciiTheme="majorHAnsi" w:hAnsiTheme="majorHAnsi" w:cstheme="majorHAnsi"/>
                <w:noProof/>
                <w:szCs w:val="28"/>
              </w:rPr>
              <w:drawing>
                <wp:inline distT="0" distB="0" distL="0" distR="0" wp14:anchorId="42CDE274" wp14:editId="6F754305">
                  <wp:extent cx="1122680" cy="866775"/>
                  <wp:effectExtent l="0" t="0" r="1270" b="9525"/>
                  <wp:docPr id="87" name="Picture 87" descr="Xếp hình lập phương sơ si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Xếp hình lập phương sơ sinh"/>
                          <pic:cNvPicPr>
                            <a:picLocks noChangeAspect="1" noChangeArrowheads="1"/>
                          </pic:cNvPicPr>
                        </pic:nvPicPr>
                        <pic:blipFill rotWithShape="1">
                          <a:blip r:embed="rId14">
                            <a:extLst>
                              <a:ext uri="{28A0092B-C50C-407E-A947-70E740481C1C}">
                                <a14:useLocalDpi xmlns:a14="http://schemas.microsoft.com/office/drawing/2010/main" val="0"/>
                              </a:ext>
                            </a:extLst>
                          </a:blip>
                          <a:srcRect t="2817"/>
                          <a:stretch/>
                        </pic:blipFill>
                        <pic:spPr bwMode="auto">
                          <a:xfrm>
                            <a:off x="0" y="0"/>
                            <a:ext cx="1132462" cy="874327"/>
                          </a:xfrm>
                          <a:prstGeom prst="rect">
                            <a:avLst/>
                          </a:prstGeom>
                          <a:noFill/>
                          <a:ln>
                            <a:noFill/>
                          </a:ln>
                          <a:extLst>
                            <a:ext uri="{53640926-AAD7-44D8-BBD7-CCE9431645EC}">
                              <a14:shadowObscured xmlns:a14="http://schemas.microsoft.com/office/drawing/2010/main"/>
                            </a:ext>
                          </a:extLst>
                        </pic:spPr>
                      </pic:pic>
                    </a:graphicData>
                  </a:graphic>
                </wp:inline>
              </w:drawing>
            </w:r>
          </w:p>
          <w:p w:rsidR="00D43368" w:rsidRPr="00031BB2" w:rsidRDefault="00D43368" w:rsidP="00215AD7">
            <w:pPr>
              <w:spacing w:line="240" w:lineRule="auto"/>
              <w:rPr>
                <w:rFonts w:asciiTheme="majorHAnsi" w:hAnsiTheme="majorHAnsi" w:cstheme="majorHAnsi"/>
                <w:b/>
                <w:i/>
                <w:szCs w:val="28"/>
                <w:lang w:val="nl-NL"/>
              </w:rPr>
            </w:pPr>
          </w:p>
          <w:p w:rsidR="00D43368" w:rsidRPr="00031BB2" w:rsidRDefault="00D43368" w:rsidP="00215AD7">
            <w:pPr>
              <w:spacing w:line="240" w:lineRule="auto"/>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00991094" wp14:editId="0B1DB7B0">
                  <wp:extent cx="952500" cy="991982"/>
                  <wp:effectExtent l="0" t="0" r="0" b="0"/>
                  <wp:docPr id="90" name="Picture 90" descr="13 loại đồ chơi giải đố siêu &quot;hại não&quot; mà bạn nên thử H2 Rubik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13 loại đồ chơi giải đố siêu &quot;hại não&quot; mà bạn nên thử H2 Rubik Shop"/>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910" t="14663" r="13534" b="9774"/>
                          <a:stretch/>
                        </pic:blipFill>
                        <pic:spPr bwMode="auto">
                          <a:xfrm>
                            <a:off x="0" y="0"/>
                            <a:ext cx="964158" cy="1004123"/>
                          </a:xfrm>
                          <a:prstGeom prst="rect">
                            <a:avLst/>
                          </a:prstGeom>
                          <a:noFill/>
                          <a:ln>
                            <a:noFill/>
                          </a:ln>
                          <a:extLst>
                            <a:ext uri="{53640926-AAD7-44D8-BBD7-CCE9431645EC}">
                              <a14:shadowObscured xmlns:a14="http://schemas.microsoft.com/office/drawing/2010/main"/>
                            </a:ext>
                          </a:extLst>
                        </pic:spPr>
                      </pic:pic>
                    </a:graphicData>
                  </a:graphic>
                </wp:inline>
              </w:drawing>
            </w:r>
            <w:r w:rsidRPr="00031BB2">
              <w:rPr>
                <w:rFonts w:asciiTheme="majorHAnsi" w:hAnsiTheme="majorHAnsi" w:cstheme="majorHAnsi"/>
                <w:b/>
                <w:szCs w:val="28"/>
                <w:lang w:val="nl-NL"/>
              </w:rPr>
              <w:t xml:space="preserve"> </w:t>
            </w:r>
            <w:r w:rsidRPr="00031BB2">
              <w:rPr>
                <w:rFonts w:asciiTheme="majorHAnsi" w:hAnsiTheme="majorHAnsi" w:cstheme="majorHAnsi"/>
                <w:b/>
                <w:noProof/>
                <w:szCs w:val="28"/>
              </w:rPr>
              <w:drawing>
                <wp:inline distT="0" distB="0" distL="0" distR="0" wp14:anchorId="0E1C9E14" wp14:editId="7AE91AA6">
                  <wp:extent cx="1095375" cy="601221"/>
                  <wp:effectExtent l="0" t="0" r="0" b="8890"/>
                  <wp:docPr id="92" name="Picture 92"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Ảnh có chứa văn bản&#10;&#10;Mô tả được tạo tự động"/>
                          <pic:cNvPicPr>
                            <a:picLocks noChangeAspect="1" noChangeArrowheads="1"/>
                          </pic:cNvPicPr>
                        </pic:nvPicPr>
                        <pic:blipFill rotWithShape="1">
                          <a:blip r:embed="rId16">
                            <a:extLst>
                              <a:ext uri="{28A0092B-C50C-407E-A947-70E740481C1C}">
                                <a14:useLocalDpi xmlns:a14="http://schemas.microsoft.com/office/drawing/2010/main" val="0"/>
                              </a:ext>
                            </a:extLst>
                          </a:blip>
                          <a:srcRect t="21052" b="24060"/>
                          <a:stretch/>
                        </pic:blipFill>
                        <pic:spPr bwMode="auto">
                          <a:xfrm>
                            <a:off x="0" y="0"/>
                            <a:ext cx="1099771" cy="603634"/>
                          </a:xfrm>
                          <a:prstGeom prst="rect">
                            <a:avLst/>
                          </a:prstGeom>
                          <a:noFill/>
                          <a:ln>
                            <a:noFill/>
                          </a:ln>
                          <a:extLst>
                            <a:ext uri="{53640926-AAD7-44D8-BBD7-CCE9431645EC}">
                              <a14:shadowObscured xmlns:a14="http://schemas.microsoft.com/office/drawing/2010/main"/>
                            </a:ext>
                          </a:extLst>
                        </pic:spPr>
                      </pic:pic>
                    </a:graphicData>
                  </a:graphic>
                </wp:inline>
              </w:drawing>
            </w:r>
          </w:p>
          <w:p w:rsidR="00D43368" w:rsidRPr="00031BB2" w:rsidRDefault="00D43368" w:rsidP="00215AD7">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t>HĐ2:</w:t>
            </w:r>
          </w:p>
          <w:p w:rsidR="00D43368" w:rsidRPr="00031BB2" w:rsidRDefault="00D43368" w:rsidP="00215AD7">
            <w:pPr>
              <w:spacing w:line="240" w:lineRule="auto"/>
              <w:jc w:val="center"/>
              <w:rPr>
                <w:rFonts w:asciiTheme="majorHAnsi" w:hAnsiTheme="majorHAnsi" w:cstheme="majorHAnsi"/>
                <w:noProof/>
                <w:szCs w:val="28"/>
              </w:rPr>
            </w:pPr>
            <w:r w:rsidRPr="00031BB2">
              <w:rPr>
                <w:rFonts w:asciiTheme="majorHAnsi" w:hAnsiTheme="majorHAnsi" w:cstheme="majorHAnsi"/>
                <w:noProof/>
                <w:szCs w:val="28"/>
              </w:rPr>
              <w:drawing>
                <wp:inline distT="0" distB="0" distL="0" distR="0" wp14:anchorId="5BB04F65" wp14:editId="15E2CC4E">
                  <wp:extent cx="2219325" cy="1690914"/>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23386" cy="1694008"/>
                          </a:xfrm>
                          <a:prstGeom prst="rect">
                            <a:avLst/>
                          </a:prstGeom>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1. Hình hộp chữ nhật ABCD. A'B'C'D' có:</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+ 8 đỉnh : A, B, C, D,  A', B, C', D'.</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+ 12 cạnh : AB, AD, DC, BC, A'B', A'D', D'C', B'C', BB', CC', AA', DD'.</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+ 4 đường chéo :AC', A'C, BD', B'D.</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2. Các mặt bên của hình hộp chữ nhật ABCD. A'B'C'D' là: ABB'A', ADD'A', BCC'B', CDD'C'.</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lastRenderedPageBreak/>
              <w:t>Các mặt đáy của hình hộp chữ nhật ABCD. A'B'C'D' là : ABCD, A'B'C'D'.</w:t>
            </w:r>
          </w:p>
          <w:p w:rsidR="00D43368" w:rsidRPr="00031BB2" w:rsidRDefault="00D43368" w:rsidP="00215AD7">
            <w:pPr>
              <w:spacing w:line="240" w:lineRule="auto"/>
              <w:jc w:val="center"/>
              <w:rPr>
                <w:rFonts w:asciiTheme="majorHAnsi" w:hAnsiTheme="majorHAnsi" w:cstheme="majorHAnsi"/>
                <w:b/>
                <w:szCs w:val="28"/>
                <w:lang w:val="nl-NL"/>
              </w:rPr>
            </w:pPr>
            <w:r w:rsidRPr="00031BB2">
              <w:rPr>
                <w:rFonts w:asciiTheme="majorHAnsi" w:hAnsiTheme="majorHAnsi" w:cstheme="majorHAnsi"/>
                <w:noProof/>
                <w:szCs w:val="28"/>
              </w:rPr>
              <w:drawing>
                <wp:inline distT="0" distB="0" distL="0" distR="0" wp14:anchorId="38C4946B" wp14:editId="687E9CAB">
                  <wp:extent cx="2000250" cy="19145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00250" cy="1914525"/>
                          </a:xfrm>
                          <a:prstGeom prst="rect">
                            <a:avLst/>
                          </a:prstGeom>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+ 8 đỉnh : A, B, C, D, M, N, Q, P.</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+ 12 cạnh : AB, AD, BC, CD, MN, MQ, QP, PN, AM, BN, CP, DQ.</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+ 4 đường chéo: ND, QB, MC, PA.</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+ 4 mặt bên : AMNB, MQDA, PQDC, NPCB.</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+ 2 mặt đáy: ABCD, MNPQ.</w:t>
            </w:r>
          </w:p>
          <w:p w:rsidR="00D43368" w:rsidRPr="00031BB2" w:rsidRDefault="00D43368" w:rsidP="00215AD7">
            <w:pPr>
              <w:spacing w:line="240" w:lineRule="auto"/>
              <w:textAlignment w:val="baseline"/>
              <w:rPr>
                <w:rFonts w:asciiTheme="majorHAnsi" w:eastAsia="Times New Roman" w:hAnsiTheme="majorHAnsi" w:cstheme="majorHAnsi"/>
                <w:b/>
                <w:bCs/>
                <w:szCs w:val="28"/>
                <w:u w:val="single"/>
              </w:rPr>
            </w:pPr>
            <w:r w:rsidRPr="00031BB2">
              <w:rPr>
                <w:rFonts w:asciiTheme="majorHAnsi" w:eastAsia="Times New Roman" w:hAnsiTheme="majorHAnsi" w:cstheme="majorHAnsi"/>
                <w:b/>
                <w:bCs/>
                <w:szCs w:val="28"/>
                <w:u w:val="single"/>
              </w:rPr>
              <w:t>* Nhận xét:</w:t>
            </w:r>
          </w:p>
          <w:p w:rsidR="00D43368" w:rsidRPr="00031BB2"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 xml:space="preserve">Hình hộp chữ nhật có </w:t>
            </w:r>
            <w:r w:rsidRPr="00031BB2">
              <w:rPr>
                <w:rFonts w:asciiTheme="majorHAnsi" w:hAnsiTheme="majorHAnsi" w:cstheme="majorHAnsi"/>
                <w:b/>
                <w:bCs/>
                <w:i/>
                <w:iCs/>
                <w:szCs w:val="28"/>
              </w:rPr>
              <w:t>6 mặt</w:t>
            </w:r>
            <w:r w:rsidRPr="00031BB2">
              <w:rPr>
                <w:rFonts w:asciiTheme="majorHAnsi" w:hAnsiTheme="majorHAnsi" w:cstheme="majorHAnsi"/>
                <w:i/>
                <w:iCs/>
                <w:szCs w:val="28"/>
              </w:rPr>
              <w:t xml:space="preserve"> là các hình chữ nhật, </w:t>
            </w:r>
            <w:r w:rsidRPr="00031BB2">
              <w:rPr>
                <w:rFonts w:asciiTheme="majorHAnsi" w:hAnsiTheme="majorHAnsi" w:cstheme="majorHAnsi"/>
                <w:b/>
                <w:bCs/>
                <w:i/>
                <w:iCs/>
                <w:szCs w:val="28"/>
              </w:rPr>
              <w:t>8 đỉnh</w:t>
            </w:r>
            <w:r w:rsidRPr="00031BB2">
              <w:rPr>
                <w:rFonts w:asciiTheme="majorHAnsi" w:hAnsiTheme="majorHAnsi" w:cstheme="majorHAnsi"/>
                <w:i/>
                <w:iCs/>
                <w:szCs w:val="28"/>
              </w:rPr>
              <w:t xml:space="preserve">, </w:t>
            </w:r>
            <w:r w:rsidRPr="00031BB2">
              <w:rPr>
                <w:rFonts w:asciiTheme="majorHAnsi" w:hAnsiTheme="majorHAnsi" w:cstheme="majorHAnsi"/>
                <w:b/>
                <w:bCs/>
                <w:i/>
                <w:iCs/>
                <w:szCs w:val="28"/>
              </w:rPr>
              <w:t>12 cạnh</w:t>
            </w:r>
            <w:r w:rsidRPr="00031BB2">
              <w:rPr>
                <w:rFonts w:asciiTheme="majorHAnsi" w:hAnsiTheme="majorHAnsi" w:cstheme="majorHAnsi"/>
                <w:i/>
                <w:iCs/>
                <w:szCs w:val="28"/>
              </w:rPr>
              <w:t xml:space="preserve">, </w:t>
            </w:r>
            <w:r w:rsidRPr="00031BB2">
              <w:rPr>
                <w:rFonts w:asciiTheme="majorHAnsi" w:hAnsiTheme="majorHAnsi" w:cstheme="majorHAnsi"/>
                <w:b/>
                <w:bCs/>
                <w:i/>
                <w:iCs/>
                <w:szCs w:val="28"/>
              </w:rPr>
              <w:t>4 đường chéo</w:t>
            </w:r>
            <w:r w:rsidRPr="00031BB2">
              <w:rPr>
                <w:rFonts w:asciiTheme="majorHAnsi" w:hAnsiTheme="majorHAnsi" w:cstheme="majorHAnsi"/>
                <w:i/>
                <w:iCs/>
                <w:szCs w:val="28"/>
              </w:rPr>
              <w:t>, các cạnh bên sonh song và bằng nhau.</w:t>
            </w:r>
          </w:p>
          <w:p w:rsidR="00D43368" w:rsidRPr="00031BB2"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 xml:space="preserve">Hình lập phương là hình hộp chữ nhật có </w:t>
            </w:r>
            <w:r w:rsidRPr="00031BB2">
              <w:rPr>
                <w:rFonts w:asciiTheme="majorHAnsi" w:hAnsiTheme="majorHAnsi" w:cstheme="majorHAnsi"/>
                <w:b/>
                <w:bCs/>
                <w:i/>
                <w:iCs/>
                <w:szCs w:val="28"/>
              </w:rPr>
              <w:t>6 mặt</w:t>
            </w:r>
            <w:r w:rsidRPr="00031BB2">
              <w:rPr>
                <w:rFonts w:asciiTheme="majorHAnsi" w:hAnsiTheme="majorHAnsi" w:cstheme="majorHAnsi"/>
                <w:i/>
                <w:iCs/>
                <w:szCs w:val="28"/>
              </w:rPr>
              <w:t xml:space="preserve"> là các hình vuông.</w:t>
            </w:r>
          </w:p>
          <w:p w:rsidR="00D43368" w:rsidRPr="00031BB2" w:rsidRDefault="00D43368"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Thực hành:</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lastRenderedPageBreak/>
              <w:drawing>
                <wp:inline distT="0" distB="0" distL="0" distR="0" wp14:anchorId="5C4D371E" wp14:editId="1948626D">
                  <wp:extent cx="2409825" cy="160020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7692"/>
                          <a:stretch/>
                        </pic:blipFill>
                        <pic:spPr bwMode="auto">
                          <a:xfrm>
                            <a:off x="0" y="0"/>
                            <a:ext cx="2409825" cy="1600200"/>
                          </a:xfrm>
                          <a:prstGeom prst="rect">
                            <a:avLst/>
                          </a:prstGeom>
                          <a:ln>
                            <a:noFill/>
                          </a:ln>
                          <a:extLst>
                            <a:ext uri="{53640926-AAD7-44D8-BBD7-CCE9431645EC}">
                              <a14:shadowObscured xmlns:a14="http://schemas.microsoft.com/office/drawing/2010/main"/>
                            </a:ext>
                          </a:extLst>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Bước 1: Vẽ hình khai triển của hình hộp chữ nhật theo kích thước đã cho như Hình 10.4.</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08F4B1FD" wp14:editId="2E5CE7D7">
                  <wp:extent cx="1847850" cy="244371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53361" cy="2451003"/>
                          </a:xfrm>
                          <a:prstGeom prst="rect">
                            <a:avLst/>
                          </a:prstGeom>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Bước 2: Cắt theo viền</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Bước 3: Gấp theo đường màu cam để được hình hộp chữ nhật.</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3D36EE09" wp14:editId="7F569B51">
                  <wp:extent cx="2105025" cy="1565275"/>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10087" cy="1569039"/>
                          </a:xfrm>
                          <a:prstGeom prst="rect">
                            <a:avLst/>
                          </a:prstGeom>
                        </pic:spPr>
                      </pic:pic>
                    </a:graphicData>
                  </a:graphic>
                </wp:inline>
              </w:drawing>
            </w:r>
          </w:p>
        </w:tc>
      </w:tr>
    </w:tbl>
    <w:p w:rsidR="00D43368" w:rsidRPr="00031BB2" w:rsidRDefault="00D43368" w:rsidP="00D43368">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lastRenderedPageBreak/>
        <w:t>Hoạt động 2: Diện tích xung quanh và thể tích của hình hộp chữ nhật, hình lập phương</w:t>
      </w:r>
      <w:r>
        <w:rPr>
          <w:rFonts w:asciiTheme="majorHAnsi" w:hAnsiTheme="majorHAnsi" w:cstheme="majorHAnsi"/>
          <w:b/>
          <w:szCs w:val="28"/>
          <w:lang w:val="nl-NL"/>
        </w:rPr>
        <w:t xml:space="preserve"> (tiết 45, 46)</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lastRenderedPageBreak/>
        <w:t>a) Mục tiêu:</w:t>
      </w:r>
      <w:r>
        <w:rPr>
          <w:rFonts w:asciiTheme="majorHAnsi" w:hAnsiTheme="majorHAnsi" w:cstheme="majorHAnsi"/>
          <w:szCs w:val="28"/>
          <w:lang w:val="nl-NL"/>
        </w:rPr>
        <w:t xml:space="preserve"> </w:t>
      </w:r>
      <w:r w:rsidRPr="00031BB2">
        <w:rPr>
          <w:rFonts w:asciiTheme="majorHAnsi" w:hAnsiTheme="majorHAnsi" w:cstheme="majorHAnsi"/>
          <w:szCs w:val="28"/>
          <w:lang w:val="nl-NL"/>
        </w:rPr>
        <w:t>- HS hiểu và ghi nhớ được công thức tính diện tích xung quanh của hình hộp chữ nhật và hình lập phương, bước đầu hiểu thêm việc áp dụng công thức vào tình huống mới (diện tích xung quanh và diện tích 1 mặt đáy).</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HS hiểu và áp dụng công thức tính diện tích xung quanh của hình hộp chữ nhật vào bài toán thực tế..</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HS hiểu và áp dụng công thức tính thể tích của hình hộp chữ nhật, hình lập phương vào</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quan sát SGK, tìm hiểu diện tích xung quanh và thể tích của hình hộp chữ nhật và hình lập phương thông qua việc thực hiện lần lượt các yêu cầu của GV.</w:t>
      </w:r>
    </w:p>
    <w:p w:rsidR="00D43368" w:rsidRPr="00031BB2" w:rsidRDefault="00D43368" w:rsidP="00D43368">
      <w:pPr>
        <w:spacing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mô tả và ghi nhớ được các công thức tính diện tích xung quanh và thể tích của hình hộp chữ nhật và hình lập phương và trả lời các câu hỏi </w:t>
      </w:r>
      <w:r w:rsidRPr="00031BB2">
        <w:rPr>
          <w:rFonts w:asciiTheme="majorHAnsi" w:hAnsiTheme="majorHAnsi" w:cstheme="majorHAnsi"/>
          <w:b/>
          <w:bCs/>
          <w:szCs w:val="28"/>
          <w:lang w:val="nl-NL"/>
        </w:rPr>
        <w:t>HĐ4</w:t>
      </w: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HĐ5</w:t>
      </w:r>
      <w:r w:rsidRPr="00031BB2">
        <w:rPr>
          <w:rFonts w:asciiTheme="majorHAnsi" w:hAnsiTheme="majorHAnsi" w:cstheme="majorHAnsi"/>
          <w:szCs w:val="28"/>
          <w:lang w:val="nl-NL"/>
        </w:rPr>
        <w:t xml:space="preserve">, hoàn thành được các bài  </w:t>
      </w:r>
      <w:r w:rsidRPr="00031BB2">
        <w:rPr>
          <w:rFonts w:asciiTheme="majorHAnsi" w:hAnsiTheme="majorHAnsi" w:cstheme="majorHAnsi"/>
          <w:i/>
          <w:iCs/>
          <w:szCs w:val="28"/>
          <w:lang w:val="nl-NL"/>
        </w:rPr>
        <w:t>Ví dụ 1</w:t>
      </w:r>
      <w:r w:rsidRPr="00031BB2">
        <w:rPr>
          <w:rFonts w:asciiTheme="majorHAnsi" w:hAnsiTheme="majorHAnsi" w:cstheme="majorHAnsi"/>
          <w:szCs w:val="28"/>
          <w:lang w:val="nl-NL"/>
        </w:rPr>
        <w:t xml:space="preserve">, </w:t>
      </w:r>
      <w:r w:rsidRPr="00031BB2">
        <w:rPr>
          <w:rFonts w:asciiTheme="majorHAnsi" w:hAnsiTheme="majorHAnsi" w:cstheme="majorHAnsi"/>
          <w:i/>
          <w:iCs/>
          <w:szCs w:val="28"/>
          <w:lang w:val="nl-NL"/>
        </w:rPr>
        <w:t>Ví dụ 2,</w:t>
      </w:r>
      <w:r w:rsidRPr="00031BB2">
        <w:rPr>
          <w:rFonts w:asciiTheme="majorHAnsi" w:hAnsiTheme="majorHAnsi" w:cstheme="majorHAnsi"/>
          <w:szCs w:val="28"/>
          <w:lang w:val="nl-NL"/>
        </w:rPr>
        <w:t xml:space="preserve"> </w:t>
      </w:r>
      <w:r w:rsidRPr="00031BB2">
        <w:rPr>
          <w:rFonts w:asciiTheme="majorHAnsi" w:hAnsiTheme="majorHAnsi" w:cstheme="majorHAnsi"/>
          <w:b/>
          <w:szCs w:val="28"/>
          <w:lang w:val="nl-NL"/>
        </w:rPr>
        <w:t>Luyện tập 1, Luyện tập 2, Luyện tập 3, Vận dụng 2</w:t>
      </w:r>
      <w:r w:rsidRPr="00031BB2">
        <w:rPr>
          <w:rFonts w:asciiTheme="majorHAnsi" w:hAnsiTheme="majorHAnsi" w:cstheme="majorHAnsi"/>
          <w:szCs w:val="28"/>
          <w:lang w:val="nl-NL"/>
        </w:rPr>
        <w:t xml:space="preserve"> và các bài tập liên quan.</w:t>
      </w:r>
    </w:p>
    <w:p w:rsidR="00D43368" w:rsidRPr="00031BB2" w:rsidRDefault="00D43368" w:rsidP="00D43368">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tbl>
      <w:tblPr>
        <w:tblStyle w:val="TableGrid11"/>
        <w:tblW w:w="9241" w:type="dxa"/>
        <w:tblLook w:val="04A0" w:firstRow="1" w:lastRow="0" w:firstColumn="1" w:lastColumn="0" w:noHBand="0" w:noVBand="1"/>
      </w:tblPr>
      <w:tblGrid>
        <w:gridCol w:w="4315"/>
        <w:gridCol w:w="4926"/>
      </w:tblGrid>
      <w:tr w:rsidR="00D43368" w:rsidRPr="00031BB2" w:rsidTr="00215AD7">
        <w:tc>
          <w:tcPr>
            <w:tcW w:w="4315" w:type="dxa"/>
            <w:tcBorders>
              <w:top w:val="single" w:sz="4" w:space="0" w:color="auto"/>
              <w:left w:val="single" w:sz="4" w:space="0" w:color="auto"/>
              <w:bottom w:val="single" w:sz="4" w:space="0" w:color="auto"/>
              <w:right w:val="single" w:sz="4" w:space="0" w:color="auto"/>
            </w:tcBorders>
            <w:hideMark/>
          </w:tcPr>
          <w:p w:rsidR="00D43368" w:rsidRPr="00031BB2" w:rsidRDefault="00D43368" w:rsidP="00215AD7">
            <w:pPr>
              <w:tabs>
                <w:tab w:val="left" w:pos="495"/>
              </w:tabs>
              <w:spacing w:before="120" w:line="240" w:lineRule="auto"/>
              <w:jc w:val="center"/>
              <w:rPr>
                <w:rFonts w:asciiTheme="majorHAnsi" w:hAnsiTheme="majorHAnsi" w:cstheme="majorHAnsi"/>
                <w:b/>
                <w:szCs w:val="28"/>
                <w:lang w:val="nl-NL"/>
              </w:rPr>
            </w:pPr>
            <w:r w:rsidRPr="00031BB2">
              <w:rPr>
                <w:rFonts w:asciiTheme="majorHAnsi" w:hAnsiTheme="majorHAnsi" w:cstheme="majorHAnsi"/>
                <w:b/>
                <w:szCs w:val="28"/>
                <w:lang w:val="nl-NL"/>
              </w:rPr>
              <w:t>HOẠT ĐỘNG CỦA GV VÀ HS</w:t>
            </w:r>
          </w:p>
        </w:tc>
        <w:tc>
          <w:tcPr>
            <w:tcW w:w="4926" w:type="dxa"/>
            <w:tcBorders>
              <w:top w:val="single" w:sz="4" w:space="0" w:color="auto"/>
              <w:left w:val="single" w:sz="4" w:space="0" w:color="auto"/>
              <w:bottom w:val="single" w:sz="4" w:space="0" w:color="auto"/>
              <w:right w:val="single" w:sz="4" w:space="0" w:color="auto"/>
            </w:tcBorders>
            <w:hideMark/>
          </w:tcPr>
          <w:p w:rsidR="00D43368" w:rsidRPr="00031BB2" w:rsidRDefault="00D43368" w:rsidP="00215AD7">
            <w:pPr>
              <w:spacing w:before="120" w:line="240" w:lineRule="auto"/>
              <w:jc w:val="center"/>
              <w:rPr>
                <w:rFonts w:asciiTheme="majorHAnsi" w:hAnsiTheme="majorHAnsi" w:cstheme="majorHAnsi"/>
                <w:b/>
                <w:szCs w:val="28"/>
              </w:rPr>
            </w:pPr>
            <w:r w:rsidRPr="00031BB2">
              <w:rPr>
                <w:rFonts w:asciiTheme="majorHAnsi" w:hAnsiTheme="majorHAnsi" w:cstheme="majorHAnsi"/>
                <w:b/>
                <w:szCs w:val="28"/>
              </w:rPr>
              <w:t>SẢN PHẨM DỰ KIẾN</w:t>
            </w:r>
          </w:p>
        </w:tc>
      </w:tr>
      <w:tr w:rsidR="00D43368" w:rsidRPr="00031BB2" w:rsidTr="00215AD7">
        <w:tc>
          <w:tcPr>
            <w:tcW w:w="4315" w:type="dxa"/>
            <w:tcBorders>
              <w:top w:val="single" w:sz="4" w:space="0" w:color="auto"/>
              <w:left w:val="single" w:sz="4" w:space="0" w:color="auto"/>
              <w:bottom w:val="single" w:sz="4" w:space="0" w:color="auto"/>
              <w:right w:val="single" w:sz="4" w:space="0" w:color="auto"/>
            </w:tcBorders>
            <w:hideMark/>
          </w:tcPr>
          <w:p w:rsidR="00D43368" w:rsidRPr="00031BB2" w:rsidRDefault="00D43368" w:rsidP="00215AD7">
            <w:pPr>
              <w:spacing w:before="120" w:line="240" w:lineRule="auto"/>
              <w:rPr>
                <w:rFonts w:asciiTheme="majorHAnsi" w:hAnsiTheme="majorHAnsi" w:cstheme="majorHAnsi"/>
                <w:b/>
                <w:szCs w:val="28"/>
              </w:rPr>
            </w:pPr>
            <w:r w:rsidRPr="00031BB2">
              <w:rPr>
                <w:rFonts w:asciiTheme="majorHAnsi" w:hAnsiTheme="majorHAnsi" w:cstheme="majorHAnsi"/>
                <w:b/>
                <w:szCs w:val="28"/>
              </w:rPr>
              <w:t>Bước 1: Chuyển giao nhiệm vụ:</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cho HS hoạt động nhóm 4, quan sát và hoàn thành </w:t>
            </w:r>
            <w:r w:rsidRPr="00031BB2">
              <w:rPr>
                <w:rFonts w:asciiTheme="majorHAnsi" w:hAnsiTheme="majorHAnsi" w:cstheme="majorHAnsi"/>
                <w:b/>
                <w:bCs/>
                <w:szCs w:val="28"/>
                <w:lang w:val="nl-NL"/>
              </w:rPr>
              <w:t>HĐ4</w:t>
            </w:r>
            <w:r w:rsidRPr="00031BB2">
              <w:rPr>
                <w:rFonts w:asciiTheme="majorHAnsi" w:hAnsiTheme="majorHAnsi" w:cstheme="majorHAnsi"/>
                <w:szCs w:val="28"/>
                <w:lang w:val="nl-NL"/>
              </w:rPr>
              <w:t xml:space="preserve">, </w:t>
            </w:r>
            <w:r w:rsidRPr="00031BB2">
              <w:rPr>
                <w:rFonts w:asciiTheme="majorHAnsi" w:hAnsiTheme="majorHAnsi" w:cstheme="majorHAnsi"/>
                <w:b/>
                <w:bCs/>
                <w:szCs w:val="28"/>
                <w:lang w:val="nl-NL"/>
              </w:rPr>
              <w:t>HĐ5.</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HS chỉ ra sự tương ứng của hình chữ nhật ở hình khai triển với các mặt bên, mặt đáy của hình hộp chữ nhật.</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HS so sánh 2 kết quả tính toán: tổng các mặt bên với tích của chu vi đáy với chiều cao của hình hộp chữ nhật.</w:t>
            </w: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m:oMath>
              <m:r>
                <w:rPr>
                  <w:rFonts w:ascii="Cambria Math" w:hAnsi="Cambria Math" w:cstheme="majorHAnsi"/>
                  <w:szCs w:val="28"/>
                  <w:lang w:val="nl-NL"/>
                </w:rPr>
                <m:t>→</m:t>
              </m:r>
            </m:oMath>
            <w:r w:rsidRPr="00031BB2">
              <w:rPr>
                <w:rFonts w:asciiTheme="majorHAnsi" w:hAnsiTheme="majorHAnsi" w:cstheme="majorHAnsi"/>
                <w:szCs w:val="28"/>
                <w:lang w:val="nl-NL"/>
              </w:rPr>
              <w:t xml:space="preserve"> GV dẫn dắt giới thiệu công thức tính diện tích xung quanh của hình hộp  chữ nhật, hình lập phương.</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HS trao đổi cặp đôi phát biểu cho nhau nghe công thức tính diện tích xung quanh của hình hộp chữ nhật và công thức tính diện tích xung quanh của hình lập phương. </w:t>
            </w: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lưu ý HS phần </w:t>
            </w:r>
            <w:r w:rsidRPr="00031BB2">
              <w:rPr>
                <w:rFonts w:asciiTheme="majorHAnsi" w:hAnsiTheme="majorHAnsi" w:cstheme="majorHAnsi"/>
                <w:b/>
                <w:bCs/>
                <w:szCs w:val="28"/>
                <w:lang w:val="nl-NL"/>
              </w:rPr>
              <w:t>Chú ý</w:t>
            </w:r>
            <w:r>
              <w:rPr>
                <w:rFonts w:asciiTheme="majorHAnsi" w:hAnsiTheme="majorHAnsi" w:cstheme="majorHAnsi"/>
                <w:szCs w:val="28"/>
                <w:lang w:val="nl-NL"/>
              </w:rPr>
              <w:t xml:space="preserve"> - SGK - tr88.</w:t>
            </w:r>
          </w:p>
          <w:p w:rsidR="00D43368" w:rsidRDefault="00D43368" w:rsidP="00215AD7">
            <w:pPr>
              <w:spacing w:line="240" w:lineRule="auto"/>
              <w:rPr>
                <w:rFonts w:asciiTheme="majorHAnsi" w:hAnsiTheme="majorHAnsi" w:cstheme="majorHAnsi"/>
                <w:szCs w:val="28"/>
                <w:lang w:val="nl-NL"/>
              </w:rPr>
            </w:pPr>
          </w:p>
          <w:p w:rsidR="00D43368" w:rsidRDefault="00D43368" w:rsidP="00215AD7">
            <w:pPr>
              <w:spacing w:line="240" w:lineRule="auto"/>
              <w:rPr>
                <w:rFonts w:asciiTheme="majorHAnsi" w:hAnsiTheme="majorHAnsi" w:cstheme="majorHAnsi"/>
                <w:szCs w:val="28"/>
                <w:lang w:val="nl-NL"/>
              </w:rPr>
            </w:pPr>
          </w:p>
          <w:p w:rsidR="00D43368" w:rsidRDefault="00D43368" w:rsidP="00215AD7">
            <w:pPr>
              <w:spacing w:line="240" w:lineRule="auto"/>
              <w:rPr>
                <w:rFonts w:asciiTheme="majorHAnsi" w:hAnsiTheme="majorHAnsi" w:cstheme="majorHAnsi"/>
                <w:szCs w:val="28"/>
                <w:lang w:val="nl-NL"/>
              </w:rPr>
            </w:pPr>
          </w:p>
          <w:p w:rsidR="00D43368" w:rsidRDefault="00D43368" w:rsidP="00215AD7">
            <w:pPr>
              <w:spacing w:line="240" w:lineRule="auto"/>
              <w:rPr>
                <w:rFonts w:asciiTheme="majorHAnsi" w:hAnsiTheme="majorHAnsi" w:cstheme="majorHAnsi"/>
                <w:szCs w:val="28"/>
                <w:lang w:val="nl-NL"/>
              </w:rPr>
            </w:pPr>
          </w:p>
          <w:p w:rsidR="00D43368"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nhấn mạnh, chúng ta cần phải đưa các kích thước về cùng đơn vị </w:t>
            </w:r>
            <w:r w:rsidRPr="00031BB2">
              <w:rPr>
                <w:rFonts w:asciiTheme="majorHAnsi" w:hAnsiTheme="majorHAnsi" w:cstheme="majorHAnsi"/>
                <w:szCs w:val="28"/>
                <w:lang w:val="nl-NL"/>
              </w:rPr>
              <w:lastRenderedPageBreak/>
              <w:t>trước khi tính diện tích, thể tích của một hình.</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cho HS tìm hiểu đề bài và cách giải như </w:t>
            </w:r>
            <w:r w:rsidRPr="00031BB2">
              <w:rPr>
                <w:rFonts w:asciiTheme="majorHAnsi" w:hAnsiTheme="majorHAnsi" w:cstheme="majorHAnsi"/>
                <w:i/>
                <w:iCs/>
                <w:szCs w:val="28"/>
                <w:lang w:val="nl-NL"/>
              </w:rPr>
              <w:t>Ví dụ 1.</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cho HS thực hiện cá nhân hoặc nhóm đôi áp dụng kiến thức hoàn thành bài </w:t>
            </w:r>
            <w:r w:rsidRPr="00031BB2">
              <w:rPr>
                <w:rFonts w:asciiTheme="majorHAnsi" w:hAnsiTheme="majorHAnsi" w:cstheme="majorHAnsi"/>
                <w:b/>
                <w:bCs/>
                <w:szCs w:val="28"/>
                <w:lang w:val="nl-NL"/>
              </w:rPr>
              <w:t>Luyện tập 1</w:t>
            </w:r>
            <w:r w:rsidRPr="00031BB2">
              <w:rPr>
                <w:rFonts w:asciiTheme="majorHAnsi" w:hAnsiTheme="majorHAnsi" w:cstheme="majorHAnsi"/>
                <w:szCs w:val="28"/>
                <w:lang w:val="nl-NL"/>
              </w:rPr>
              <w:t>.</w:t>
            </w: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GV giao thêm BT và cho HS hoàn thành vào bảng nhóm theo nhóm:</w:t>
            </w:r>
          </w:p>
          <w:p w:rsidR="00D43368" w:rsidRPr="00031BB2" w:rsidRDefault="00D43368" w:rsidP="00215AD7">
            <w:pPr>
              <w:spacing w:line="240" w:lineRule="auto"/>
              <w:rPr>
                <w:rFonts w:asciiTheme="majorHAnsi" w:hAnsiTheme="majorHAnsi" w:cstheme="majorHAnsi"/>
                <w:i/>
                <w:szCs w:val="28"/>
                <w:lang w:val="nl-NL"/>
              </w:rPr>
            </w:pPr>
            <w:r w:rsidRPr="00031BB2">
              <w:rPr>
                <w:rFonts w:asciiTheme="majorHAnsi" w:hAnsiTheme="majorHAnsi" w:cstheme="majorHAnsi"/>
                <w:i/>
                <w:szCs w:val="28"/>
                <w:lang w:val="nl-NL"/>
              </w:rPr>
              <w:t>Cho hình hộp chữ nhật có kích thước như hình vẽ:</w:t>
            </w:r>
          </w:p>
          <w:p w:rsidR="00D43368" w:rsidRPr="00031BB2" w:rsidRDefault="00D43368" w:rsidP="00215AD7">
            <w:pPr>
              <w:spacing w:line="240" w:lineRule="auto"/>
              <w:jc w:val="center"/>
              <w:rPr>
                <w:rFonts w:asciiTheme="majorHAnsi" w:hAnsiTheme="majorHAnsi" w:cstheme="majorHAnsi"/>
                <w:szCs w:val="28"/>
                <w:lang w:val="nl-NL"/>
              </w:rPr>
            </w:pPr>
            <w:r w:rsidRPr="00031BB2">
              <w:rPr>
                <w:rFonts w:asciiTheme="majorHAnsi" w:hAnsiTheme="majorHAnsi" w:cstheme="majorHAnsi"/>
                <w:noProof/>
                <w:szCs w:val="28"/>
              </w:rPr>
              <w:drawing>
                <wp:inline distT="0" distB="0" distL="0" distR="0" wp14:anchorId="389180A4" wp14:editId="4100E420">
                  <wp:extent cx="2133600" cy="1314450"/>
                  <wp:effectExtent l="0" t="0" r="0" b="0"/>
                  <wp:docPr id="14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3600" cy="1314450"/>
                          </a:xfrm>
                          <a:prstGeom prst="rect">
                            <a:avLst/>
                          </a:prstGeom>
                          <a:noFill/>
                          <a:ln>
                            <a:noFill/>
                          </a:ln>
                        </pic:spPr>
                      </pic:pic>
                    </a:graphicData>
                  </a:graphic>
                </wp:inline>
              </w:drawing>
            </w:r>
          </w:p>
          <w:p w:rsidR="00D43368" w:rsidRPr="00031BB2" w:rsidRDefault="00D43368" w:rsidP="00215AD7">
            <w:pPr>
              <w:spacing w:line="240" w:lineRule="auto"/>
              <w:rPr>
                <w:rFonts w:asciiTheme="majorHAnsi" w:hAnsiTheme="majorHAnsi" w:cstheme="majorHAnsi"/>
                <w:i/>
                <w:szCs w:val="28"/>
                <w:lang w:val="nl-NL"/>
              </w:rPr>
            </w:pPr>
            <w:r w:rsidRPr="00031BB2">
              <w:rPr>
                <w:rFonts w:asciiTheme="majorHAnsi" w:hAnsiTheme="majorHAnsi" w:cstheme="majorHAnsi"/>
                <w:i/>
                <w:szCs w:val="28"/>
                <w:lang w:val="nl-NL"/>
              </w:rPr>
              <w:t>Biết diện tích mặt đáy ABCD là 570 cm</w:t>
            </w:r>
            <w:r w:rsidRPr="00031BB2">
              <w:rPr>
                <w:rFonts w:asciiTheme="majorHAnsi" w:hAnsiTheme="majorHAnsi" w:cstheme="majorHAnsi"/>
                <w:i/>
                <w:szCs w:val="28"/>
                <w:vertAlign w:val="superscript"/>
                <w:lang w:val="nl-NL"/>
              </w:rPr>
              <w:t>2</w:t>
            </w:r>
            <w:r w:rsidRPr="00031BB2">
              <w:rPr>
                <w:rFonts w:asciiTheme="majorHAnsi" w:hAnsiTheme="majorHAnsi" w:cstheme="majorHAnsi"/>
                <w:i/>
                <w:szCs w:val="28"/>
                <w:lang w:val="nl-NL"/>
              </w:rPr>
              <w:t>. Tính diện tích mặt bên DAEH.</w:t>
            </w: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
                <w:i/>
                <w:iCs/>
                <w:szCs w:val="28"/>
                <w:lang w:val="nl-NL"/>
              </w:rPr>
            </w:pPr>
            <w:r w:rsidRPr="00031BB2">
              <w:rPr>
                <w:rFonts w:asciiTheme="majorHAnsi" w:hAnsiTheme="majorHAnsi" w:cstheme="majorHAnsi"/>
                <w:bCs/>
                <w:szCs w:val="28"/>
                <w:lang w:val="nl-NL"/>
              </w:rPr>
              <w:t xml:space="preserve">-  GV cho HS đọc hiểu nội dung phần </w:t>
            </w:r>
            <w:r w:rsidRPr="00031BB2">
              <w:rPr>
                <w:rFonts w:asciiTheme="majorHAnsi" w:hAnsiTheme="majorHAnsi" w:cstheme="majorHAnsi"/>
                <w:b/>
                <w:szCs w:val="28"/>
                <w:lang w:val="nl-NL"/>
              </w:rPr>
              <w:t>“</w:t>
            </w:r>
            <w:r w:rsidRPr="00031BB2">
              <w:rPr>
                <w:rFonts w:asciiTheme="majorHAnsi" w:hAnsiTheme="majorHAnsi" w:cstheme="majorHAnsi"/>
                <w:b/>
                <w:i/>
                <w:iCs/>
                <w:szCs w:val="28"/>
                <w:lang w:val="nl-NL"/>
              </w:rPr>
              <w:t xml:space="preserve">Thể tích của hình hộp chữ nhật, hình lập phương”. </w:t>
            </w: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r w:rsidRPr="00031BB2">
              <w:rPr>
                <w:rFonts w:asciiTheme="majorHAnsi" w:hAnsiTheme="majorHAnsi" w:cstheme="majorHAnsi"/>
                <w:bCs/>
                <w:szCs w:val="28"/>
                <w:lang w:val="nl-NL"/>
              </w:rPr>
              <w:t>+ GV giảng giải, sau đó giao nhiệm vụ cho HS nghiên cứu bài học và trình bày lại trên bảng.</w:t>
            </w: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m:oMath>
              <m:r>
                <w:rPr>
                  <w:rFonts w:ascii="Cambria Math" w:hAnsi="Cambria Math" w:cstheme="majorHAnsi"/>
                  <w:szCs w:val="28"/>
                  <w:lang w:val="nl-NL"/>
                </w:rPr>
                <w:lastRenderedPageBreak/>
                <m:t>→</m:t>
              </m:r>
            </m:oMath>
            <w:r w:rsidRPr="00031BB2">
              <w:rPr>
                <w:rFonts w:asciiTheme="majorHAnsi" w:hAnsiTheme="majorHAnsi" w:cstheme="majorHAnsi"/>
                <w:bCs/>
                <w:szCs w:val="28"/>
                <w:lang w:val="nl-NL"/>
              </w:rPr>
              <w:t xml:space="preserve"> GV giới thiệu công thức tính thể tích hình hộp chữ nhật và thể tích hình lập phương như SGK  - tr89.</w:t>
            </w: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r w:rsidRPr="00031BB2">
              <w:rPr>
                <w:rFonts w:asciiTheme="majorHAnsi" w:hAnsiTheme="majorHAnsi" w:cstheme="majorHAnsi"/>
                <w:bCs/>
                <w:szCs w:val="28"/>
                <w:lang w:val="nl-NL"/>
              </w:rPr>
              <w:t xml:space="preserve">- GV cho HS đọc đề và tìm hiểu cách giải mẫu </w:t>
            </w:r>
            <w:r w:rsidRPr="00031BB2">
              <w:rPr>
                <w:rFonts w:asciiTheme="majorHAnsi" w:hAnsiTheme="majorHAnsi" w:cstheme="majorHAnsi"/>
                <w:bCs/>
                <w:i/>
                <w:iCs/>
                <w:szCs w:val="28"/>
                <w:lang w:val="nl-NL"/>
              </w:rPr>
              <w:t xml:space="preserve">Ví dụ 2, </w:t>
            </w:r>
            <w:r w:rsidRPr="00031BB2">
              <w:rPr>
                <w:rFonts w:asciiTheme="majorHAnsi" w:hAnsiTheme="majorHAnsi" w:cstheme="majorHAnsi"/>
                <w:bCs/>
                <w:szCs w:val="28"/>
                <w:lang w:val="nl-NL"/>
              </w:rPr>
              <w:t>sau đó tự trình bày lại vào vở cá nhân.</w:t>
            </w: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r w:rsidRPr="00031BB2">
              <w:rPr>
                <w:rFonts w:asciiTheme="majorHAnsi" w:hAnsiTheme="majorHAnsi" w:cstheme="majorHAnsi"/>
                <w:bCs/>
                <w:szCs w:val="28"/>
                <w:lang w:val="nl-NL"/>
              </w:rPr>
              <w:t xml:space="preserve">- GV cho HS áp dụng công thức tính diện tích xung quanh để tìm cạnh của hình lập phương và tính thể tích của hình lập phương hoàn thành </w:t>
            </w:r>
            <w:r w:rsidRPr="00031BB2">
              <w:rPr>
                <w:rFonts w:asciiTheme="majorHAnsi" w:hAnsiTheme="majorHAnsi" w:cstheme="majorHAnsi"/>
                <w:b/>
                <w:szCs w:val="28"/>
                <w:lang w:val="nl-NL"/>
              </w:rPr>
              <w:t>Luyện tập 2</w:t>
            </w:r>
            <w:r w:rsidRPr="00031BB2">
              <w:rPr>
                <w:rFonts w:asciiTheme="majorHAnsi" w:hAnsiTheme="majorHAnsi" w:cstheme="majorHAnsi"/>
                <w:bCs/>
                <w:szCs w:val="28"/>
                <w:lang w:val="nl-NL"/>
              </w:rPr>
              <w:t>.</w:t>
            </w: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r w:rsidRPr="00031BB2">
              <w:rPr>
                <w:rFonts w:asciiTheme="majorHAnsi" w:hAnsiTheme="majorHAnsi" w:cstheme="majorHAnsi"/>
                <w:bCs/>
                <w:szCs w:val="28"/>
                <w:lang w:val="nl-NL"/>
              </w:rPr>
              <w:t xml:space="preserve">- GV cho HS áp dụng công thức vào tính thể tích vật thể trong thực tế hoàn thành </w:t>
            </w:r>
            <w:r w:rsidRPr="00031BB2">
              <w:rPr>
                <w:rFonts w:asciiTheme="majorHAnsi" w:hAnsiTheme="majorHAnsi" w:cstheme="majorHAnsi"/>
                <w:b/>
                <w:szCs w:val="28"/>
                <w:lang w:val="nl-NL"/>
              </w:rPr>
              <w:t>Vận dụng 2</w:t>
            </w:r>
            <w:r w:rsidRPr="00031BB2">
              <w:rPr>
                <w:rFonts w:asciiTheme="majorHAnsi" w:hAnsiTheme="majorHAnsi" w:cstheme="majorHAnsi"/>
                <w:bCs/>
                <w:szCs w:val="28"/>
                <w:lang w:val="nl-NL"/>
              </w:rPr>
              <w:t>, sau đó tổ chức các HS trao đổi chéo đáp án.</w:t>
            </w: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p>
          <w:p w:rsidR="00D43368" w:rsidRPr="00031BB2" w:rsidRDefault="00D43368" w:rsidP="00215AD7">
            <w:pPr>
              <w:tabs>
                <w:tab w:val="left" w:pos="567"/>
                <w:tab w:val="left" w:pos="1134"/>
              </w:tabs>
              <w:spacing w:before="120" w:line="240" w:lineRule="auto"/>
              <w:rPr>
                <w:rFonts w:asciiTheme="majorHAnsi" w:hAnsiTheme="majorHAnsi" w:cstheme="majorHAnsi"/>
                <w:bCs/>
                <w:szCs w:val="28"/>
                <w:lang w:val="nl-NL"/>
              </w:rPr>
            </w:pPr>
            <w:r w:rsidRPr="00031BB2">
              <w:rPr>
                <w:rFonts w:asciiTheme="majorHAnsi" w:hAnsiTheme="majorHAnsi" w:cstheme="majorHAnsi"/>
                <w:bCs/>
                <w:szCs w:val="28"/>
                <w:lang w:val="nl-NL"/>
              </w:rPr>
              <w:lastRenderedPageBreak/>
              <w:t>- GV giao thêm bài toán tính thể tích để củng cố và mở rộng công thức vừa tiếp nhận:</w:t>
            </w:r>
          </w:p>
          <w:p w:rsidR="00D43368" w:rsidRPr="00031BB2" w:rsidRDefault="00D43368" w:rsidP="00215AD7">
            <w:pPr>
              <w:spacing w:line="240" w:lineRule="auto"/>
              <w:rPr>
                <w:rFonts w:asciiTheme="majorHAnsi" w:hAnsiTheme="majorHAnsi" w:cstheme="majorHAnsi"/>
                <w:i/>
                <w:iCs/>
                <w:szCs w:val="28"/>
                <w:lang w:val="nl-NL"/>
              </w:rPr>
            </w:pPr>
            <w:r w:rsidRPr="00031BB2">
              <w:rPr>
                <w:rFonts w:asciiTheme="majorHAnsi" w:hAnsiTheme="majorHAnsi" w:cstheme="majorHAnsi"/>
                <w:i/>
                <w:iCs/>
                <w:szCs w:val="28"/>
                <w:lang w:val="nl-NL"/>
              </w:rPr>
              <w:t>Một chiếc bánh kem có dạng hình hộp chữ nhật với chiều dài 30 cm, chiều rộng 20 cm và chiều cao 15 cm. Người ta cắt đi một miếng bánh có dạng hình lập phương cạnh 5 cm. Tính thể tích phần còn lại của chiếc bánh kem.</w:t>
            </w:r>
          </w:p>
          <w:p w:rsidR="00D43368" w:rsidRPr="00031BB2" w:rsidRDefault="00D43368" w:rsidP="00215AD7">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2: Thực hiện nhiệm vụ: </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hoạt động nhóm đôi: theo dõi SGK, chú ý nghe, hiểu, thảo luận, trao đổi và hoàn thành các yêu cầu.</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HĐ cá nhân: HS hoàn thành theo yêu cầu và dẫn dắt của GV.</w:t>
            </w:r>
          </w:p>
          <w:p w:rsidR="00D43368" w:rsidRPr="00031BB2" w:rsidRDefault="00D43368" w:rsidP="00215AD7">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giảng, dẫn dắt gợi ý, quan sát và trợ giúp HS.  </w:t>
            </w:r>
          </w:p>
          <w:p w:rsidR="00D43368" w:rsidRPr="00031BB2" w:rsidRDefault="00D43368" w:rsidP="00215AD7">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HS trả lời trình bày miệng/ trình bày bảng</w:t>
            </w:r>
          </w:p>
          <w:p w:rsidR="00D43368" w:rsidRPr="00031BB2" w:rsidRDefault="00D43368" w:rsidP="00215AD7">
            <w:pPr>
              <w:spacing w:line="240" w:lineRule="auto"/>
              <w:rPr>
                <w:rFonts w:asciiTheme="majorHAnsi" w:hAnsiTheme="majorHAnsi" w:cstheme="majorHAnsi"/>
                <w:szCs w:val="28"/>
                <w:lang w:val="nl-NL"/>
              </w:rPr>
            </w:pPr>
            <w:r w:rsidRPr="00031BB2">
              <w:rPr>
                <w:rFonts w:asciiTheme="majorHAnsi" w:hAnsiTheme="majorHAnsi" w:cstheme="majorHAnsi"/>
                <w:szCs w:val="28"/>
                <w:lang w:val="nl-NL"/>
              </w:rPr>
              <w:t>- Lớp nhận xét, bổ sung.</w:t>
            </w:r>
          </w:p>
          <w:p w:rsidR="00D43368" w:rsidRPr="00031BB2" w:rsidRDefault="00D43368" w:rsidP="00215AD7">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GV tổng quát, nhận xét quá trình hoạt động của các HS, cho HS nhắc lại các công thức về hình hộp chữ nhật, hình lập phương.</w:t>
            </w:r>
          </w:p>
          <w:p w:rsidR="00D43368" w:rsidRPr="00031BB2" w:rsidRDefault="00D43368" w:rsidP="00215AD7">
            <w:pPr>
              <w:spacing w:line="240" w:lineRule="auto"/>
              <w:rPr>
                <w:rFonts w:asciiTheme="majorHAnsi" w:hAnsiTheme="majorHAnsi" w:cstheme="majorHAnsi"/>
                <w:b/>
                <w:szCs w:val="28"/>
                <w:lang w:val="nl-NL"/>
              </w:rPr>
            </w:pPr>
          </w:p>
        </w:tc>
        <w:tc>
          <w:tcPr>
            <w:tcW w:w="4926" w:type="dxa"/>
            <w:tcBorders>
              <w:top w:val="single" w:sz="4" w:space="0" w:color="auto"/>
              <w:left w:val="single" w:sz="4" w:space="0" w:color="auto"/>
              <w:bottom w:val="single" w:sz="4" w:space="0" w:color="auto"/>
              <w:right w:val="single" w:sz="4" w:space="0" w:color="auto"/>
            </w:tcBorders>
          </w:tcPr>
          <w:p w:rsidR="00D43368" w:rsidRPr="00031BB2" w:rsidRDefault="00D43368" w:rsidP="00215AD7">
            <w:pPr>
              <w:spacing w:line="240" w:lineRule="auto"/>
              <w:rPr>
                <w:rFonts w:asciiTheme="majorHAnsi" w:hAnsiTheme="majorHAnsi" w:cstheme="majorHAnsi"/>
                <w:b/>
                <w:szCs w:val="28"/>
                <w:lang w:val="nl-NL"/>
              </w:rPr>
            </w:pPr>
            <w:r w:rsidRPr="00031BB2">
              <w:rPr>
                <w:rFonts w:asciiTheme="majorHAnsi" w:hAnsiTheme="majorHAnsi" w:cstheme="majorHAnsi"/>
                <w:b/>
                <w:szCs w:val="28"/>
                <w:lang w:val="nl-NL"/>
              </w:rPr>
              <w:lastRenderedPageBreak/>
              <w:t xml:space="preserve">2. Diện tích xung quanh và thể tích của hình hộp chữ nhật, hình lập phương </w:t>
            </w:r>
          </w:p>
          <w:p w:rsidR="00D43368" w:rsidRPr="00031BB2" w:rsidRDefault="00D43368" w:rsidP="00D43368">
            <w:pPr>
              <w:pStyle w:val="ListParagraph"/>
              <w:numPr>
                <w:ilvl w:val="0"/>
                <w:numId w:val="2"/>
              </w:numPr>
              <w:spacing w:after="0" w:line="240" w:lineRule="auto"/>
              <w:ind w:left="256"/>
              <w:jc w:val="left"/>
              <w:rPr>
                <w:rFonts w:asciiTheme="majorHAnsi" w:hAnsiTheme="majorHAnsi" w:cstheme="majorHAnsi"/>
                <w:b/>
                <w:i/>
                <w:iCs/>
                <w:szCs w:val="28"/>
                <w:lang w:val="nl-NL"/>
              </w:rPr>
            </w:pPr>
            <w:r w:rsidRPr="00031BB2">
              <w:rPr>
                <w:rFonts w:asciiTheme="majorHAnsi" w:hAnsiTheme="majorHAnsi" w:cstheme="majorHAnsi"/>
                <w:b/>
                <w:i/>
                <w:iCs/>
                <w:szCs w:val="28"/>
                <w:lang w:val="nl-NL"/>
              </w:rPr>
              <w:t>Diện tích xung quanh của hình hộp chữ nhật, hình lập phương</w:t>
            </w:r>
          </w:p>
          <w:p w:rsidR="00D43368" w:rsidRPr="00031BB2" w:rsidRDefault="00D43368"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HĐ4</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5A3C8394" wp14:editId="5E90AA71">
                  <wp:extent cx="2872383" cy="1177925"/>
                  <wp:effectExtent l="0" t="0" r="4445" b="317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80484" cy="1181247"/>
                          </a:xfrm>
                          <a:prstGeom prst="rect">
                            <a:avLst/>
                          </a:prstGeom>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Sự tương ứng: BB'C'C - (2), A'D'DA - (4), A'B'BA - (1), C'D'DC - (3), A'D'C'B' - (5), ABCD - (6).</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Mặt bên : (1), (2), (3), (4)</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lastRenderedPageBreak/>
              <w:t>+ Mặt đáy: (5), (6).</w:t>
            </w:r>
          </w:p>
          <w:p w:rsidR="00D43368" w:rsidRPr="00031BB2" w:rsidRDefault="00D43368"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HĐ5</w:t>
            </w:r>
          </w:p>
          <w:p w:rsidR="00D43368" w:rsidRPr="00031BB2" w:rsidRDefault="00D43368" w:rsidP="00215AD7">
            <w:pPr>
              <w:spacing w:line="240" w:lineRule="auto"/>
              <w:jc w:val="center"/>
              <w:rPr>
                <w:rFonts w:asciiTheme="majorHAnsi" w:hAnsiTheme="majorHAnsi" w:cstheme="majorHAnsi"/>
                <w:b/>
                <w:bCs/>
                <w:szCs w:val="28"/>
              </w:rPr>
            </w:pPr>
            <w:r w:rsidRPr="00031BB2">
              <w:rPr>
                <w:rFonts w:asciiTheme="majorHAnsi" w:hAnsiTheme="majorHAnsi" w:cstheme="majorHAnsi"/>
                <w:noProof/>
                <w:szCs w:val="28"/>
              </w:rPr>
              <w:drawing>
                <wp:inline distT="0" distB="0" distL="0" distR="0" wp14:anchorId="6EE79D8B" wp14:editId="4693DE4C">
                  <wp:extent cx="2872383" cy="1177925"/>
                  <wp:effectExtent l="0" t="0" r="4445" b="317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80484" cy="1181247"/>
                          </a:xfrm>
                          <a:prstGeom prst="rect">
                            <a:avLst/>
                          </a:prstGeom>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Diện tích hình chữ nhật (1) là: bc</w:t>
            </w:r>
          </w:p>
          <w:p w:rsidR="00D43368" w:rsidRPr="00031BB2" w:rsidRDefault="00D43368" w:rsidP="00215AD7">
            <w:pPr>
              <w:spacing w:line="240" w:lineRule="auto"/>
              <w:jc w:val="center"/>
              <w:rPr>
                <w:rFonts w:asciiTheme="majorHAnsi" w:hAnsiTheme="majorHAnsi" w:cstheme="majorHAnsi"/>
                <w:szCs w:val="28"/>
              </w:rPr>
            </w:pPr>
            <m:oMath>
              <m:r>
                <w:rPr>
                  <w:rFonts w:ascii="Cambria Math" w:hAnsi="Cambria Math" w:cstheme="majorHAnsi"/>
                  <w:szCs w:val="28"/>
                </w:rPr>
                <m:t xml:space="preserve">⇒ </m:t>
              </m:r>
            </m:oMath>
            <w:r w:rsidRPr="00031BB2">
              <w:rPr>
                <w:rFonts w:asciiTheme="majorHAnsi" w:hAnsiTheme="majorHAnsi" w:cstheme="majorHAnsi"/>
                <w:szCs w:val="28"/>
              </w:rPr>
              <w:t>Diện tích hình chữ nhật (3) cũng là: bc</w:t>
            </w:r>
          </w:p>
          <w:p w:rsidR="00D43368" w:rsidRPr="00031BB2"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Diện tích hình chữ nhật (4) là: ac</w:t>
            </w:r>
          </w:p>
          <w:p w:rsidR="00D43368" w:rsidRPr="00031BB2" w:rsidRDefault="00D43368" w:rsidP="00215AD7">
            <w:pPr>
              <w:spacing w:line="240" w:lineRule="auto"/>
              <w:jc w:val="center"/>
              <w:rPr>
                <w:rFonts w:asciiTheme="majorHAnsi" w:hAnsiTheme="majorHAnsi" w:cstheme="majorHAnsi"/>
                <w:szCs w:val="28"/>
              </w:rPr>
            </w:pPr>
            <m:oMath>
              <m:r>
                <w:rPr>
                  <w:rFonts w:ascii="Cambria Math" w:hAnsi="Cambria Math" w:cstheme="majorHAnsi"/>
                  <w:szCs w:val="28"/>
                </w:rPr>
                <m:t>⇒</m:t>
              </m:r>
            </m:oMath>
            <w:r w:rsidRPr="00031BB2">
              <w:rPr>
                <w:rFonts w:asciiTheme="majorHAnsi" w:hAnsiTheme="majorHAnsi" w:cstheme="majorHAnsi"/>
                <w:szCs w:val="28"/>
              </w:rPr>
              <w:t xml:space="preserve"> Diện tích hình chữ nhật (2) cũng là: ac</w:t>
            </w:r>
          </w:p>
          <w:p w:rsidR="00D43368" w:rsidRPr="00031BB2" w:rsidRDefault="00D43368" w:rsidP="00215AD7">
            <w:pPr>
              <w:spacing w:line="240" w:lineRule="auto"/>
              <w:rPr>
                <w:rFonts w:asciiTheme="majorHAnsi" w:hAnsiTheme="majorHAnsi" w:cstheme="majorHAnsi"/>
                <w:szCs w:val="28"/>
              </w:rPr>
            </w:pPr>
            <m:oMath>
              <m:r>
                <w:rPr>
                  <w:rFonts w:ascii="Cambria Math" w:hAnsi="Cambria Math" w:cstheme="majorHAnsi"/>
                  <w:szCs w:val="28"/>
                </w:rPr>
                <m:t>⇒</m:t>
              </m:r>
            </m:oMath>
            <w:r w:rsidRPr="00031BB2">
              <w:rPr>
                <w:rFonts w:asciiTheme="majorHAnsi" w:hAnsiTheme="majorHAnsi" w:cstheme="majorHAnsi"/>
                <w:szCs w:val="28"/>
              </w:rPr>
              <w:t xml:space="preserve"> Tổng diện tích hình chữ nhậ</w:t>
            </w:r>
            <w:r>
              <w:rPr>
                <w:rFonts w:asciiTheme="majorHAnsi" w:hAnsiTheme="majorHAnsi" w:cstheme="majorHAnsi"/>
                <w:szCs w:val="28"/>
              </w:rPr>
              <w:t xml:space="preserve">t (1), (2), (3), (4) là: </w:t>
            </w:r>
            <w:r w:rsidRPr="00031BB2">
              <w:rPr>
                <w:rFonts w:asciiTheme="majorHAnsi" w:hAnsiTheme="majorHAnsi" w:cstheme="majorHAnsi"/>
                <w:szCs w:val="28"/>
              </w:rPr>
              <w:t>2ac + 2bc = 2c.( a+ b).</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Chu vi mặt đáy hình hộp chữ nhật là:</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2( a+ b)</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Độ dài chiều cao  hình hộp chữ nhật là c</w:t>
            </w:r>
          </w:p>
          <w:p w:rsidR="00D43368" w:rsidRPr="00031BB2" w:rsidRDefault="00D43368" w:rsidP="00215AD7">
            <w:pPr>
              <w:spacing w:line="240" w:lineRule="auto"/>
              <w:rPr>
                <w:rFonts w:asciiTheme="majorHAnsi" w:hAnsiTheme="majorHAnsi" w:cstheme="majorHAnsi"/>
                <w:szCs w:val="28"/>
              </w:rPr>
            </w:pPr>
            <m:oMath>
              <m:r>
                <w:rPr>
                  <w:rFonts w:ascii="Cambria Math" w:hAnsi="Cambria Math" w:cstheme="majorHAnsi"/>
                  <w:szCs w:val="28"/>
                </w:rPr>
                <m:t>⇒</m:t>
              </m:r>
            </m:oMath>
            <w:r w:rsidRPr="00031BB2">
              <w:rPr>
                <w:rFonts w:asciiTheme="majorHAnsi" w:hAnsiTheme="majorHAnsi" w:cstheme="majorHAnsi"/>
                <w:szCs w:val="28"/>
              </w:rPr>
              <w:t xml:space="preserve"> Tích của chu vi đáy và chiều cao của hình hộp chữ nhật là: 2 c(a + b) </w:t>
            </w:r>
          </w:p>
          <w:p w:rsidR="00D43368" w:rsidRPr="00031BB2" w:rsidRDefault="00D43368" w:rsidP="00215AD7">
            <w:pPr>
              <w:spacing w:line="240" w:lineRule="auto"/>
              <w:rPr>
                <w:rFonts w:asciiTheme="majorHAnsi" w:hAnsiTheme="majorHAnsi" w:cstheme="majorHAnsi"/>
                <w:szCs w:val="28"/>
              </w:rPr>
            </w:pPr>
            <m:oMath>
              <m:r>
                <w:rPr>
                  <w:rFonts w:ascii="Cambria Math" w:hAnsi="Cambria Math" w:cstheme="majorHAnsi"/>
                  <w:szCs w:val="28"/>
                </w:rPr>
                <m:t>⇒</m:t>
              </m:r>
            </m:oMath>
            <w:r w:rsidRPr="00031BB2">
              <w:rPr>
                <w:rFonts w:asciiTheme="majorHAnsi" w:hAnsiTheme="majorHAnsi" w:cstheme="majorHAnsi"/>
                <w:szCs w:val="28"/>
              </w:rPr>
              <w:t> Tổng diện tích hình chữ nhật (1), (2), (3), (4) là tích của chu vi đáy và chiều cao của hình hộp chữ nhậ</w:t>
            </w:r>
            <w:r>
              <w:rPr>
                <w:rFonts w:asciiTheme="majorHAnsi" w:hAnsiTheme="majorHAnsi" w:cstheme="majorHAnsi"/>
                <w:szCs w:val="28"/>
              </w:rPr>
              <w:t xml:space="preserve">t: </w:t>
            </w:r>
            <w:r w:rsidRPr="00031BB2">
              <w:rPr>
                <w:rFonts w:asciiTheme="majorHAnsi" w:hAnsiTheme="majorHAnsi" w:cstheme="majorHAnsi"/>
                <w:szCs w:val="28"/>
              </w:rPr>
              <w:t>2 c(a + b)</w:t>
            </w:r>
          </w:p>
          <w:p w:rsidR="00D43368" w:rsidRPr="00031BB2" w:rsidRDefault="00D43368" w:rsidP="00215AD7">
            <w:pPr>
              <w:spacing w:line="240" w:lineRule="auto"/>
              <w:rPr>
                <w:rFonts w:asciiTheme="majorHAnsi" w:hAnsiTheme="majorHAnsi" w:cstheme="majorHAnsi"/>
                <w:b/>
                <w:bCs/>
                <w:i/>
                <w:iCs/>
                <w:szCs w:val="28"/>
                <w:u w:val="single"/>
              </w:rPr>
            </w:pPr>
            <w:r w:rsidRPr="00031BB2">
              <w:rPr>
                <w:rFonts w:asciiTheme="majorHAnsi" w:hAnsiTheme="majorHAnsi" w:cstheme="majorHAnsi"/>
                <w:b/>
                <w:bCs/>
                <w:i/>
                <w:iCs/>
                <w:szCs w:val="28"/>
                <w:u w:val="single"/>
              </w:rPr>
              <w:t>* Kết luận:</w:t>
            </w:r>
          </w:p>
          <w:p w:rsidR="00D43368" w:rsidRPr="00031BB2" w:rsidRDefault="00D43368" w:rsidP="00215AD7">
            <w:pPr>
              <w:spacing w:line="240" w:lineRule="auto"/>
              <w:jc w:val="center"/>
              <w:rPr>
                <w:rFonts w:asciiTheme="majorHAnsi" w:hAnsiTheme="majorHAnsi" w:cstheme="majorHAnsi"/>
                <w:b/>
                <w:bCs/>
                <w:i/>
                <w:iCs/>
                <w:szCs w:val="28"/>
                <w:u w:val="single"/>
              </w:rPr>
            </w:pPr>
            <w:r w:rsidRPr="00031BB2">
              <w:rPr>
                <w:rFonts w:asciiTheme="majorHAnsi" w:hAnsiTheme="majorHAnsi" w:cstheme="majorHAnsi"/>
                <w:noProof/>
                <w:szCs w:val="28"/>
              </w:rPr>
              <w:drawing>
                <wp:inline distT="0" distB="0" distL="0" distR="0" wp14:anchorId="31C3ECBE" wp14:editId="445DF46A">
                  <wp:extent cx="1771650" cy="1154800"/>
                  <wp:effectExtent l="0" t="0" r="0" b="762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biLevel thresh="75000"/>
                          </a:blip>
                          <a:stretch>
                            <a:fillRect/>
                          </a:stretch>
                        </pic:blipFill>
                        <pic:spPr>
                          <a:xfrm>
                            <a:off x="0" y="0"/>
                            <a:ext cx="1783048" cy="1162229"/>
                          </a:xfrm>
                          <a:prstGeom prst="rect">
                            <a:avLst/>
                          </a:prstGeom>
                        </pic:spPr>
                      </pic:pic>
                    </a:graphicData>
                  </a:graphic>
                </wp:inline>
              </w:drawing>
            </w:r>
          </w:p>
          <w:p w:rsidR="00D43368" w:rsidRPr="00AE29E6"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lastRenderedPageBreak/>
              <w:t>- Diện tích xung quanh của hình hộp chữ nhậ</w:t>
            </w:r>
            <w:r>
              <w:rPr>
                <w:rFonts w:asciiTheme="majorHAnsi" w:hAnsiTheme="majorHAnsi" w:cstheme="majorHAnsi"/>
                <w:i/>
                <w:iCs/>
                <w:szCs w:val="28"/>
              </w:rPr>
              <w:t xml:space="preserve">t:  </w:t>
            </w:r>
            <w:r w:rsidRPr="00031BB2">
              <w:rPr>
                <w:rFonts w:asciiTheme="majorHAnsi" w:hAnsiTheme="majorHAnsi" w:cstheme="majorHAnsi"/>
                <w:b/>
                <w:bCs/>
                <w:szCs w:val="28"/>
              </w:rPr>
              <w:t>S</w:t>
            </w:r>
            <w:r w:rsidRPr="00031BB2">
              <w:rPr>
                <w:rFonts w:asciiTheme="majorHAnsi" w:hAnsiTheme="majorHAnsi" w:cstheme="majorHAnsi"/>
                <w:b/>
                <w:bCs/>
                <w:szCs w:val="28"/>
                <w:vertAlign w:val="subscript"/>
              </w:rPr>
              <w:t>xq</w:t>
            </w:r>
            <w:r w:rsidRPr="00031BB2">
              <w:rPr>
                <w:rFonts w:asciiTheme="majorHAnsi" w:hAnsiTheme="majorHAnsi" w:cstheme="majorHAnsi"/>
                <w:b/>
                <w:bCs/>
                <w:szCs w:val="28"/>
              </w:rPr>
              <w:t xml:space="preserve"> = 2.(a+b).c</w:t>
            </w:r>
          </w:p>
          <w:p w:rsidR="00D43368" w:rsidRPr="00031BB2" w:rsidRDefault="00D43368" w:rsidP="00215AD7">
            <w:pPr>
              <w:spacing w:line="240" w:lineRule="auto"/>
              <w:jc w:val="center"/>
              <w:rPr>
                <w:rFonts w:asciiTheme="majorHAnsi" w:hAnsiTheme="majorHAnsi" w:cstheme="majorHAnsi"/>
                <w:b/>
                <w:bCs/>
                <w:szCs w:val="28"/>
              </w:rPr>
            </w:pPr>
            <w:r w:rsidRPr="00031BB2">
              <w:rPr>
                <w:rFonts w:asciiTheme="majorHAnsi" w:hAnsiTheme="majorHAnsi" w:cstheme="majorHAnsi"/>
                <w:noProof/>
                <w:szCs w:val="28"/>
              </w:rPr>
              <w:drawing>
                <wp:inline distT="0" distB="0" distL="0" distR="0" wp14:anchorId="6376539B" wp14:editId="4D725DFD">
                  <wp:extent cx="1571625" cy="1464295"/>
                  <wp:effectExtent l="0" t="0" r="0" b="317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biLevel thresh="75000"/>
                          </a:blip>
                          <a:stretch>
                            <a:fillRect/>
                          </a:stretch>
                        </pic:blipFill>
                        <pic:spPr>
                          <a:xfrm>
                            <a:off x="0" y="0"/>
                            <a:ext cx="1576010" cy="1468381"/>
                          </a:xfrm>
                          <a:prstGeom prst="rect">
                            <a:avLst/>
                          </a:prstGeom>
                        </pic:spPr>
                      </pic:pic>
                    </a:graphicData>
                  </a:graphic>
                </wp:inline>
              </w:drawing>
            </w:r>
          </w:p>
          <w:p w:rsidR="00D43368" w:rsidRPr="00AE29E6"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 Diện tích xung quanh của hình lậ</w:t>
            </w:r>
            <w:r>
              <w:rPr>
                <w:rFonts w:asciiTheme="majorHAnsi" w:hAnsiTheme="majorHAnsi" w:cstheme="majorHAnsi"/>
                <w:i/>
                <w:iCs/>
                <w:szCs w:val="28"/>
              </w:rPr>
              <w:t>p phương:</w:t>
            </w:r>
            <w:r w:rsidRPr="00031BB2">
              <w:rPr>
                <w:rFonts w:asciiTheme="majorHAnsi" w:hAnsiTheme="majorHAnsi" w:cstheme="majorHAnsi"/>
                <w:b/>
                <w:bCs/>
                <w:szCs w:val="28"/>
              </w:rPr>
              <w:t>S</w:t>
            </w:r>
            <w:r w:rsidRPr="00031BB2">
              <w:rPr>
                <w:rFonts w:asciiTheme="majorHAnsi" w:hAnsiTheme="majorHAnsi" w:cstheme="majorHAnsi"/>
                <w:b/>
                <w:bCs/>
                <w:szCs w:val="28"/>
                <w:vertAlign w:val="subscript"/>
              </w:rPr>
              <w:t>xq</w:t>
            </w:r>
            <w:r w:rsidRPr="00031BB2">
              <w:rPr>
                <w:rFonts w:asciiTheme="majorHAnsi" w:hAnsiTheme="majorHAnsi" w:cstheme="majorHAnsi"/>
                <w:b/>
                <w:bCs/>
                <w:szCs w:val="28"/>
              </w:rPr>
              <w:t xml:space="preserve"> = 4a</w:t>
            </w:r>
            <w:r w:rsidRPr="00031BB2">
              <w:rPr>
                <w:rFonts w:asciiTheme="majorHAnsi" w:hAnsiTheme="majorHAnsi" w:cstheme="majorHAnsi"/>
                <w:b/>
                <w:bCs/>
                <w:szCs w:val="28"/>
                <w:vertAlign w:val="superscript"/>
              </w:rPr>
              <w:t>2</w:t>
            </w:r>
          </w:p>
          <w:p w:rsidR="00D43368" w:rsidRPr="00AE29E6" w:rsidRDefault="00D43368" w:rsidP="00215AD7">
            <w:pPr>
              <w:spacing w:line="240" w:lineRule="auto"/>
              <w:rPr>
                <w:rFonts w:asciiTheme="majorHAnsi" w:hAnsiTheme="majorHAnsi" w:cstheme="majorHAnsi"/>
                <w:b/>
                <w:bCs/>
                <w:szCs w:val="28"/>
                <w:u w:val="single"/>
              </w:rPr>
            </w:pPr>
            <w:r>
              <w:rPr>
                <w:rFonts w:asciiTheme="majorHAnsi" w:hAnsiTheme="majorHAnsi" w:cstheme="majorHAnsi"/>
                <w:b/>
                <w:bCs/>
                <w:szCs w:val="28"/>
                <w:u w:val="single"/>
              </w:rPr>
              <w:t>* Chú ý:</w:t>
            </w:r>
            <w:r w:rsidRPr="00AE29E6">
              <w:rPr>
                <w:rFonts w:asciiTheme="majorHAnsi" w:hAnsiTheme="majorHAnsi" w:cstheme="majorHAnsi"/>
                <w:b/>
                <w:bCs/>
                <w:szCs w:val="28"/>
              </w:rPr>
              <w:t xml:space="preserve"> </w:t>
            </w:r>
            <w:r w:rsidRPr="00031BB2">
              <w:rPr>
                <w:rFonts w:asciiTheme="majorHAnsi" w:hAnsiTheme="majorHAnsi" w:cstheme="majorHAnsi"/>
                <w:szCs w:val="28"/>
              </w:rPr>
              <w:t>Khi tính diện tích, thể tích của một hình, các kích thước của nó phải cùng đơn vị độ dài.</w:t>
            </w:r>
          </w:p>
          <w:p w:rsidR="00D43368" w:rsidRPr="00AE29E6"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Ví dụ</w:t>
            </w:r>
            <w:r>
              <w:rPr>
                <w:rFonts w:asciiTheme="majorHAnsi" w:hAnsiTheme="majorHAnsi" w:cstheme="majorHAnsi"/>
                <w:i/>
                <w:iCs/>
                <w:szCs w:val="28"/>
              </w:rPr>
              <w:t xml:space="preserve"> 1: SGK – tr88</w:t>
            </w:r>
          </w:p>
          <w:p w:rsidR="00D43368" w:rsidRPr="00031BB2" w:rsidRDefault="00D43368"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Luyện tập 1:</w:t>
            </w:r>
          </w:p>
          <w:p w:rsidR="00D43368" w:rsidRPr="00031BB2" w:rsidRDefault="00D43368" w:rsidP="00215AD7">
            <w:pPr>
              <w:spacing w:line="240" w:lineRule="auto"/>
              <w:jc w:val="center"/>
              <w:rPr>
                <w:rFonts w:asciiTheme="majorHAnsi" w:hAnsiTheme="majorHAnsi" w:cstheme="majorHAnsi"/>
                <w:b/>
                <w:bCs/>
                <w:szCs w:val="28"/>
              </w:rPr>
            </w:pPr>
            <w:r w:rsidRPr="00031BB2">
              <w:rPr>
                <w:rFonts w:asciiTheme="majorHAnsi" w:hAnsiTheme="majorHAnsi" w:cstheme="majorHAnsi"/>
                <w:noProof/>
                <w:szCs w:val="28"/>
              </w:rPr>
              <w:drawing>
                <wp:inline distT="0" distB="0" distL="0" distR="0" wp14:anchorId="378C9657" wp14:editId="277062DF">
                  <wp:extent cx="1685925" cy="1446830"/>
                  <wp:effectExtent l="0" t="0" r="0" b="127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694131" cy="1453872"/>
                          </a:xfrm>
                          <a:prstGeom prst="rect">
                            <a:avLst/>
                          </a:prstGeom>
                        </pic:spPr>
                      </pic:pic>
                    </a:graphicData>
                  </a:graphic>
                </wp:inline>
              </w:drawing>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Diện tích xung quanh thành bể là :</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S = 2.(3 + 2).1,5 = 15 (m</w:t>
            </w:r>
            <w:r w:rsidRPr="00031BB2">
              <w:rPr>
                <w:rFonts w:asciiTheme="majorHAnsi" w:hAnsiTheme="majorHAnsi" w:cstheme="majorHAnsi"/>
                <w:szCs w:val="28"/>
                <w:vertAlign w:val="superscript"/>
              </w:rPr>
              <w:t>2</w:t>
            </w:r>
            <w:r w:rsidRPr="00031BB2">
              <w:rPr>
                <w:rFonts w:asciiTheme="majorHAnsi" w:hAnsiTheme="majorHAnsi" w:cstheme="majorHAnsi"/>
                <w:szCs w:val="28"/>
              </w:rPr>
              <w:t>)</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Chi phí bác Tú phải trả là :</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15. 20000 = 300000 (đồng).</w:t>
            </w:r>
          </w:p>
          <w:p w:rsidR="00D43368" w:rsidRPr="00AE29E6" w:rsidRDefault="00D43368" w:rsidP="00215AD7">
            <w:pPr>
              <w:spacing w:line="240" w:lineRule="auto"/>
              <w:rPr>
                <w:rFonts w:asciiTheme="majorHAnsi" w:hAnsiTheme="majorHAnsi" w:cstheme="majorHAnsi"/>
                <w:b/>
                <w:i/>
                <w:szCs w:val="28"/>
                <w:lang w:val="nl-NL"/>
              </w:rPr>
            </w:pPr>
            <w:r>
              <w:rPr>
                <w:rFonts w:asciiTheme="majorHAnsi" w:hAnsiTheme="majorHAnsi" w:cstheme="majorHAnsi"/>
                <w:b/>
                <w:i/>
                <w:szCs w:val="28"/>
                <w:lang w:val="nl-NL"/>
              </w:rPr>
              <w:t>BT thêm 1:</w:t>
            </w:r>
            <w:r w:rsidRPr="00031BB2">
              <w:rPr>
                <w:rFonts w:asciiTheme="majorHAnsi" w:hAnsiTheme="majorHAnsi" w:cstheme="majorHAnsi"/>
                <w:szCs w:val="28"/>
              </w:rPr>
              <w:t>Vì hình đã cho là hình hộp chữ nhật nên ta có:</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AB = DC = EF = HG = 38m;</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lastRenderedPageBreak/>
              <w:t>AE = CG = DH = BF = 26cm;</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AD = BC = HE = GF.</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Độ dài cạnh AD là:</w:t>
            </w:r>
            <w:r>
              <w:rPr>
                <w:rFonts w:asciiTheme="majorHAnsi" w:hAnsiTheme="majorHAnsi" w:cstheme="majorHAnsi"/>
                <w:szCs w:val="28"/>
              </w:rPr>
              <w:t xml:space="preserve"> </w:t>
            </w:r>
            <w:r w:rsidRPr="00031BB2">
              <w:rPr>
                <w:rFonts w:asciiTheme="majorHAnsi" w:hAnsiTheme="majorHAnsi" w:cstheme="majorHAnsi"/>
                <w:szCs w:val="28"/>
              </w:rPr>
              <w:t>570: 38 = 15 (cm)</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Diện tích mặt bên DAEH là:</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26 × 15 = 390 (cm</w:t>
            </w:r>
            <w:r w:rsidRPr="00031BB2">
              <w:rPr>
                <w:rFonts w:asciiTheme="majorHAnsi" w:hAnsiTheme="majorHAnsi" w:cstheme="majorHAnsi"/>
                <w:szCs w:val="28"/>
                <w:vertAlign w:val="superscript"/>
              </w:rPr>
              <w:t>2</w:t>
            </w:r>
            <w:r w:rsidRPr="00031BB2">
              <w:rPr>
                <w:rFonts w:asciiTheme="majorHAnsi" w:hAnsiTheme="majorHAnsi" w:cstheme="majorHAnsi"/>
                <w:szCs w:val="28"/>
              </w:rPr>
              <w:t>)</w:t>
            </w:r>
          </w:p>
          <w:p w:rsidR="00D43368" w:rsidRPr="00031BB2" w:rsidRDefault="00D43368" w:rsidP="00D43368">
            <w:pPr>
              <w:pStyle w:val="ListParagraph"/>
              <w:numPr>
                <w:ilvl w:val="0"/>
                <w:numId w:val="3"/>
              </w:numPr>
              <w:spacing w:after="0" w:line="240" w:lineRule="auto"/>
              <w:ind w:left="256"/>
              <w:rPr>
                <w:rFonts w:asciiTheme="majorHAnsi" w:hAnsiTheme="majorHAnsi" w:cstheme="majorHAnsi"/>
                <w:b/>
                <w:bCs/>
                <w:i/>
                <w:iCs/>
                <w:szCs w:val="28"/>
              </w:rPr>
            </w:pPr>
            <w:r w:rsidRPr="00031BB2">
              <w:rPr>
                <w:rFonts w:asciiTheme="majorHAnsi" w:hAnsiTheme="majorHAnsi" w:cstheme="majorHAnsi"/>
                <w:b/>
                <w:bCs/>
                <w:i/>
                <w:iCs/>
                <w:szCs w:val="28"/>
              </w:rPr>
              <w:t>Thể tích của hình hộp chữ nhật, hình lập phương:</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1D8DC1A2" wp14:editId="624A154D">
                  <wp:extent cx="1705565" cy="102870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brightnessContrast bright="20000" contrast="-40000"/>
                                    </a14:imgEffect>
                                  </a14:imgLayer>
                                </a14:imgProps>
                              </a:ext>
                            </a:extLst>
                          </a:blip>
                          <a:stretch>
                            <a:fillRect/>
                          </a:stretch>
                        </pic:blipFill>
                        <pic:spPr>
                          <a:xfrm>
                            <a:off x="0" y="0"/>
                            <a:ext cx="1714360" cy="1034005"/>
                          </a:xfrm>
                          <a:prstGeom prst="rect">
                            <a:avLst/>
                          </a:prstGeom>
                        </pic:spPr>
                      </pic:pic>
                    </a:graphicData>
                  </a:graphic>
                </wp:inline>
              </w:drawing>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Ta thấy có 4 lớp hình lập phương, mỗi lớp có  2.5 hình lập phương. Mỗi hình lập phương nhỏ cạnh 1 dm có thể tích là 1 dm</w:t>
            </w:r>
            <w:r w:rsidRPr="00031BB2">
              <w:rPr>
                <w:rFonts w:asciiTheme="majorHAnsi" w:hAnsiTheme="majorHAnsi" w:cstheme="majorHAnsi"/>
                <w:szCs w:val="28"/>
                <w:vertAlign w:val="superscript"/>
              </w:rPr>
              <w:t>3</w:t>
            </w:r>
            <w:r w:rsidRPr="00031BB2">
              <w:rPr>
                <w:rFonts w:asciiTheme="majorHAnsi" w:hAnsiTheme="majorHAnsi" w:cstheme="majorHAnsi"/>
                <w:szCs w:val="28"/>
              </w:rPr>
              <w:t xml:space="preserve"> nên thể tích của hình hộp chữ nhật là: 2. 5. 4 = 40 (dm</w:t>
            </w:r>
            <w:r w:rsidRPr="00031BB2">
              <w:rPr>
                <w:rFonts w:asciiTheme="majorHAnsi" w:hAnsiTheme="majorHAnsi" w:cstheme="majorHAnsi"/>
                <w:szCs w:val="28"/>
                <w:vertAlign w:val="superscript"/>
              </w:rPr>
              <w:t>3</w:t>
            </w:r>
            <w:r w:rsidRPr="00031BB2">
              <w:rPr>
                <w:rFonts w:asciiTheme="majorHAnsi" w:hAnsiTheme="majorHAnsi" w:cstheme="majorHAnsi"/>
                <w:szCs w:val="28"/>
              </w:rPr>
              <w:t>).</w:t>
            </w:r>
          </w:p>
          <w:p w:rsidR="00D43368" w:rsidRPr="00031BB2" w:rsidRDefault="00D43368" w:rsidP="00215AD7">
            <w:pPr>
              <w:spacing w:line="240" w:lineRule="auto"/>
              <w:rPr>
                <w:rFonts w:asciiTheme="majorHAnsi" w:hAnsiTheme="majorHAnsi" w:cstheme="majorHAnsi"/>
                <w:szCs w:val="28"/>
              </w:rPr>
            </w:pPr>
            <m:oMath>
              <m:r>
                <w:rPr>
                  <w:rFonts w:ascii="Cambria Math" w:hAnsi="Cambria Math" w:cstheme="majorHAnsi"/>
                  <w:szCs w:val="28"/>
                </w:rPr>
                <m:t>⇒</m:t>
              </m:r>
            </m:oMath>
            <w:r w:rsidRPr="00031BB2">
              <w:rPr>
                <w:rFonts w:asciiTheme="majorHAnsi" w:hAnsiTheme="majorHAnsi" w:cstheme="majorHAnsi"/>
                <w:szCs w:val="28"/>
              </w:rPr>
              <w:t xml:space="preserve"> Công thức tính thể tích hình hộp chữ nhật, hình lập phương:</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4F2026AE" wp14:editId="1F78B6C8">
                  <wp:extent cx="1638300" cy="1135200"/>
                  <wp:effectExtent l="0" t="0" r="0" b="825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biLevel thresh="75000"/>
                          </a:blip>
                          <a:stretch>
                            <a:fillRect/>
                          </a:stretch>
                        </pic:blipFill>
                        <pic:spPr>
                          <a:xfrm>
                            <a:off x="0" y="0"/>
                            <a:ext cx="1644292" cy="1139352"/>
                          </a:xfrm>
                          <a:prstGeom prst="rect">
                            <a:avLst/>
                          </a:prstGeom>
                        </pic:spPr>
                      </pic:pic>
                    </a:graphicData>
                  </a:graphic>
                </wp:inline>
              </w:drawing>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b/>
                <w:bCs/>
                <w:i/>
                <w:iCs/>
                <w:szCs w:val="28"/>
              </w:rPr>
              <w:t>Thể tích hình hộp chữ nhật:</w:t>
            </w:r>
            <w:r w:rsidRPr="00031BB2">
              <w:rPr>
                <w:rFonts w:asciiTheme="majorHAnsi" w:hAnsiTheme="majorHAnsi" w:cstheme="majorHAnsi"/>
                <w:szCs w:val="28"/>
              </w:rPr>
              <w:t xml:space="preserve"> </w:t>
            </w:r>
            <w:r w:rsidRPr="00031BB2">
              <w:rPr>
                <w:rFonts w:asciiTheme="majorHAnsi" w:hAnsiTheme="majorHAnsi" w:cstheme="majorHAnsi"/>
                <w:b/>
                <w:bCs/>
                <w:szCs w:val="28"/>
              </w:rPr>
              <w:t>V = abc</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7508DAC3" wp14:editId="6FBD6F4F">
                  <wp:extent cx="1323975" cy="1234431"/>
                  <wp:effectExtent l="0" t="0" r="0" b="444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biLevel thresh="75000"/>
                          </a:blip>
                          <a:stretch>
                            <a:fillRect/>
                          </a:stretch>
                        </pic:blipFill>
                        <pic:spPr>
                          <a:xfrm>
                            <a:off x="0" y="0"/>
                            <a:ext cx="1330670" cy="1240673"/>
                          </a:xfrm>
                          <a:prstGeom prst="rect">
                            <a:avLst/>
                          </a:prstGeom>
                        </pic:spPr>
                      </pic:pic>
                    </a:graphicData>
                  </a:graphic>
                </wp:inline>
              </w:drawing>
            </w:r>
          </w:p>
          <w:p w:rsidR="00D43368" w:rsidRPr="00031BB2" w:rsidRDefault="00D43368" w:rsidP="00215AD7">
            <w:pPr>
              <w:spacing w:line="240" w:lineRule="auto"/>
              <w:jc w:val="center"/>
              <w:rPr>
                <w:rFonts w:asciiTheme="majorHAnsi" w:hAnsiTheme="majorHAnsi" w:cstheme="majorHAnsi"/>
                <w:b/>
                <w:bCs/>
                <w:szCs w:val="28"/>
              </w:rPr>
            </w:pPr>
            <w:r w:rsidRPr="00031BB2">
              <w:rPr>
                <w:rFonts w:asciiTheme="majorHAnsi" w:hAnsiTheme="majorHAnsi" w:cstheme="majorHAnsi"/>
                <w:b/>
                <w:bCs/>
                <w:i/>
                <w:iCs/>
                <w:szCs w:val="28"/>
              </w:rPr>
              <w:lastRenderedPageBreak/>
              <w:t>Thể tích của hình lập phương:</w:t>
            </w:r>
            <w:r w:rsidRPr="00031BB2">
              <w:rPr>
                <w:rFonts w:asciiTheme="majorHAnsi" w:hAnsiTheme="majorHAnsi" w:cstheme="majorHAnsi"/>
                <w:szCs w:val="28"/>
              </w:rPr>
              <w:t xml:space="preserve"> </w:t>
            </w:r>
            <w:r w:rsidRPr="00031BB2">
              <w:rPr>
                <w:rFonts w:asciiTheme="majorHAnsi" w:hAnsiTheme="majorHAnsi" w:cstheme="majorHAnsi"/>
                <w:b/>
                <w:bCs/>
                <w:szCs w:val="28"/>
              </w:rPr>
              <w:t>V = a</w:t>
            </w:r>
            <w:r w:rsidRPr="00031BB2">
              <w:rPr>
                <w:rFonts w:asciiTheme="majorHAnsi" w:hAnsiTheme="majorHAnsi" w:cstheme="majorHAnsi"/>
                <w:b/>
                <w:bCs/>
                <w:szCs w:val="28"/>
                <w:vertAlign w:val="superscript"/>
              </w:rPr>
              <w:t>3</w:t>
            </w:r>
            <w:r w:rsidRPr="00031BB2">
              <w:rPr>
                <w:rFonts w:asciiTheme="majorHAnsi" w:hAnsiTheme="majorHAnsi" w:cstheme="majorHAnsi"/>
                <w:b/>
                <w:bCs/>
                <w:szCs w:val="28"/>
              </w:rPr>
              <w:t xml:space="preserve"> </w:t>
            </w:r>
          </w:p>
          <w:p w:rsidR="00D43368" w:rsidRPr="00031BB2" w:rsidRDefault="00D43368" w:rsidP="00215AD7">
            <w:pPr>
              <w:spacing w:line="240" w:lineRule="auto"/>
              <w:rPr>
                <w:rFonts w:asciiTheme="majorHAnsi" w:hAnsiTheme="majorHAnsi" w:cstheme="majorHAnsi"/>
                <w:i/>
                <w:iCs/>
                <w:szCs w:val="28"/>
              </w:rPr>
            </w:pPr>
            <w:r w:rsidRPr="00031BB2">
              <w:rPr>
                <w:rFonts w:asciiTheme="majorHAnsi" w:hAnsiTheme="majorHAnsi" w:cstheme="majorHAnsi"/>
                <w:i/>
                <w:iCs/>
                <w:szCs w:val="28"/>
              </w:rPr>
              <w:t>Ví dụ 2: SGK – tr 89</w:t>
            </w:r>
          </w:p>
          <w:p w:rsidR="00D43368" w:rsidRPr="00031BB2" w:rsidRDefault="00D43368"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Luyện tập 2:</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 xml:space="preserve">Diện tích xung quanh hình lập phương là: </w:t>
            </w:r>
          </w:p>
          <w:p w:rsidR="00D43368" w:rsidRPr="00031BB2"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S= 4a</w:t>
            </w:r>
            <w:r w:rsidRPr="00031BB2">
              <w:rPr>
                <w:rFonts w:asciiTheme="majorHAnsi" w:hAnsiTheme="majorHAnsi" w:cstheme="majorHAnsi"/>
                <w:szCs w:val="28"/>
                <w:vertAlign w:val="superscript"/>
              </w:rPr>
              <w:t>2</w:t>
            </w:r>
            <m:oMath>
              <m:r>
                <w:rPr>
                  <w:rFonts w:ascii="Cambria Math" w:hAnsi="Cambria Math" w:cstheme="majorHAnsi"/>
                  <w:szCs w:val="28"/>
                </w:rPr>
                <m:t>⇒</m:t>
              </m:r>
            </m:oMath>
            <w:r w:rsidRPr="00031BB2">
              <w:rPr>
                <w:rFonts w:asciiTheme="majorHAnsi" w:hAnsiTheme="majorHAnsi" w:cstheme="majorHAnsi"/>
                <w:szCs w:val="28"/>
              </w:rPr>
              <w:t xml:space="preserve"> 100 = 4a</w:t>
            </w:r>
            <w:r w:rsidRPr="00031BB2">
              <w:rPr>
                <w:rFonts w:asciiTheme="majorHAnsi" w:hAnsiTheme="majorHAnsi" w:cstheme="majorHAnsi"/>
                <w:szCs w:val="28"/>
                <w:vertAlign w:val="superscript"/>
              </w:rPr>
              <w:t>2</w:t>
            </w:r>
            <w:r>
              <w:rPr>
                <w:rFonts w:asciiTheme="majorHAnsi" w:hAnsiTheme="majorHAnsi" w:cstheme="majorHAnsi"/>
                <w:szCs w:val="28"/>
              </w:rPr>
              <w:t xml:space="preserve"> </w:t>
            </w:r>
            <m:oMath>
              <m:r>
                <w:rPr>
                  <w:rFonts w:ascii="Cambria Math" w:hAnsi="Cambria Math" w:cstheme="majorHAnsi"/>
                  <w:szCs w:val="28"/>
                </w:rPr>
                <m:t>⇒</m:t>
              </m:r>
            </m:oMath>
            <w:r w:rsidRPr="00031BB2">
              <w:rPr>
                <w:rFonts w:asciiTheme="majorHAnsi" w:hAnsiTheme="majorHAnsi" w:cstheme="majorHAnsi"/>
                <w:szCs w:val="28"/>
              </w:rPr>
              <w:t> a</w:t>
            </w:r>
            <w:r w:rsidRPr="00031BB2">
              <w:rPr>
                <w:rFonts w:asciiTheme="majorHAnsi" w:hAnsiTheme="majorHAnsi" w:cstheme="majorHAnsi"/>
                <w:szCs w:val="28"/>
                <w:vertAlign w:val="superscript"/>
              </w:rPr>
              <w:t>2 </w:t>
            </w:r>
            <w:r w:rsidRPr="00031BB2">
              <w:rPr>
                <w:rFonts w:asciiTheme="majorHAnsi" w:hAnsiTheme="majorHAnsi" w:cstheme="majorHAnsi"/>
                <w:szCs w:val="28"/>
              </w:rPr>
              <w:t>= 100: 4 = 25</w:t>
            </w:r>
          </w:p>
          <w:p w:rsidR="00D43368" w:rsidRPr="00031BB2" w:rsidRDefault="00D43368" w:rsidP="00215AD7">
            <w:pPr>
              <w:spacing w:line="240" w:lineRule="auto"/>
              <w:jc w:val="left"/>
              <w:rPr>
                <w:rFonts w:asciiTheme="majorHAnsi" w:hAnsiTheme="majorHAnsi" w:cstheme="majorHAnsi"/>
                <w:szCs w:val="28"/>
              </w:rPr>
            </w:pPr>
            <m:oMath>
              <m:r>
                <w:rPr>
                  <w:rFonts w:ascii="Cambria Math" w:hAnsi="Cambria Math" w:cstheme="majorHAnsi"/>
                  <w:szCs w:val="28"/>
                </w:rPr>
                <m:t>⇒</m:t>
              </m:r>
            </m:oMath>
            <w:r w:rsidRPr="00031BB2">
              <w:rPr>
                <w:rFonts w:asciiTheme="majorHAnsi" w:hAnsiTheme="majorHAnsi" w:cstheme="majorHAnsi"/>
                <w:szCs w:val="28"/>
              </w:rPr>
              <w:t xml:space="preserve"> a = 5 (cm)</w:t>
            </w:r>
          </w:p>
          <w:p w:rsidR="00D43368" w:rsidRPr="00031BB2"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Thể tích hình lập phương đó là:</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szCs w:val="28"/>
              </w:rPr>
              <w:t>V = a</w:t>
            </w:r>
            <w:r w:rsidRPr="00031BB2">
              <w:rPr>
                <w:rFonts w:asciiTheme="majorHAnsi" w:hAnsiTheme="majorHAnsi" w:cstheme="majorHAnsi"/>
                <w:szCs w:val="28"/>
                <w:vertAlign w:val="superscript"/>
              </w:rPr>
              <w:t>3  </w:t>
            </w:r>
            <w:r w:rsidRPr="00031BB2">
              <w:rPr>
                <w:rFonts w:asciiTheme="majorHAnsi" w:hAnsiTheme="majorHAnsi" w:cstheme="majorHAnsi"/>
                <w:szCs w:val="28"/>
              </w:rPr>
              <w:t>= 5</w:t>
            </w:r>
            <w:r w:rsidRPr="00031BB2">
              <w:rPr>
                <w:rFonts w:asciiTheme="majorHAnsi" w:hAnsiTheme="majorHAnsi" w:cstheme="majorHAnsi"/>
                <w:szCs w:val="28"/>
                <w:vertAlign w:val="superscript"/>
              </w:rPr>
              <w:t>3 </w:t>
            </w:r>
            <w:r w:rsidRPr="00031BB2">
              <w:rPr>
                <w:rFonts w:asciiTheme="majorHAnsi" w:hAnsiTheme="majorHAnsi" w:cstheme="majorHAnsi"/>
                <w:szCs w:val="28"/>
              </w:rPr>
              <w:t>= 125 (m</w:t>
            </w:r>
            <w:r w:rsidRPr="00031BB2">
              <w:rPr>
                <w:rFonts w:asciiTheme="majorHAnsi" w:hAnsiTheme="majorHAnsi" w:cstheme="majorHAnsi"/>
                <w:szCs w:val="28"/>
                <w:vertAlign w:val="superscript"/>
              </w:rPr>
              <w:t>3</w:t>
            </w:r>
            <w:r w:rsidRPr="00031BB2">
              <w:rPr>
                <w:rFonts w:asciiTheme="majorHAnsi" w:hAnsiTheme="majorHAnsi" w:cstheme="majorHAnsi"/>
                <w:szCs w:val="28"/>
              </w:rPr>
              <w:t>).</w:t>
            </w:r>
          </w:p>
          <w:p w:rsidR="00D43368" w:rsidRPr="00031BB2" w:rsidRDefault="00D43368" w:rsidP="00215AD7">
            <w:pPr>
              <w:spacing w:line="240" w:lineRule="auto"/>
              <w:rPr>
                <w:rFonts w:asciiTheme="majorHAnsi" w:hAnsiTheme="majorHAnsi" w:cstheme="majorHAnsi"/>
                <w:b/>
                <w:bCs/>
                <w:szCs w:val="28"/>
              </w:rPr>
            </w:pPr>
            <w:r w:rsidRPr="00031BB2">
              <w:rPr>
                <w:rFonts w:asciiTheme="majorHAnsi" w:hAnsiTheme="majorHAnsi" w:cstheme="majorHAnsi"/>
                <w:b/>
                <w:bCs/>
                <w:szCs w:val="28"/>
              </w:rPr>
              <w:t>Vận dụng 2:</w:t>
            </w:r>
          </w:p>
          <w:p w:rsidR="00D43368" w:rsidRPr="00031BB2" w:rsidRDefault="00D43368" w:rsidP="00215AD7">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51642F4C" wp14:editId="0B774B5B">
                  <wp:extent cx="1371600" cy="1431758"/>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76055" cy="1436409"/>
                          </a:xfrm>
                          <a:prstGeom prst="rect">
                            <a:avLst/>
                          </a:prstGeom>
                        </pic:spPr>
                      </pic:pic>
                    </a:graphicData>
                  </a:graphic>
                </wp:inline>
              </w:drawing>
            </w:r>
          </w:p>
          <w:p w:rsidR="00D43368" w:rsidRPr="00031BB2" w:rsidRDefault="00D43368"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szCs w:val="28"/>
              </w:rPr>
              <w:t>Thể tích của thùng giữ nhiệt là</w:t>
            </w:r>
          </w:p>
          <w:p w:rsidR="00D43368" w:rsidRPr="00031BB2" w:rsidRDefault="00D43368" w:rsidP="00215AD7">
            <w:pPr>
              <w:spacing w:after="100" w:afterAutospacing="1" w:line="240" w:lineRule="auto"/>
              <w:jc w:val="center"/>
              <w:rPr>
                <w:rFonts w:asciiTheme="majorHAnsi" w:eastAsia="Times New Roman" w:hAnsiTheme="majorHAnsi" w:cstheme="majorHAnsi"/>
                <w:szCs w:val="28"/>
              </w:rPr>
            </w:pPr>
            <w:r w:rsidRPr="00031BB2">
              <w:rPr>
                <w:rFonts w:asciiTheme="majorHAnsi" w:eastAsia="Times New Roman" w:hAnsiTheme="majorHAnsi" w:cstheme="majorHAnsi"/>
                <w:szCs w:val="28"/>
              </w:rPr>
              <w:t>50.30.30 = 45000 ( cm</w:t>
            </w:r>
            <w:r w:rsidRPr="00031BB2">
              <w:rPr>
                <w:rFonts w:asciiTheme="majorHAnsi" w:eastAsia="Times New Roman" w:hAnsiTheme="majorHAnsi" w:cstheme="majorHAnsi"/>
                <w:szCs w:val="28"/>
                <w:vertAlign w:val="superscript"/>
              </w:rPr>
              <w:t>3</w:t>
            </w:r>
            <w:r w:rsidRPr="00031BB2">
              <w:rPr>
                <w:rFonts w:asciiTheme="majorHAnsi" w:eastAsia="Times New Roman" w:hAnsiTheme="majorHAnsi" w:cstheme="majorHAnsi"/>
                <w:szCs w:val="28"/>
              </w:rPr>
              <w:t>).</w:t>
            </w:r>
          </w:p>
          <w:p w:rsidR="00D43368" w:rsidRPr="00031BB2" w:rsidRDefault="00D43368" w:rsidP="00215AD7">
            <w:pPr>
              <w:spacing w:line="240" w:lineRule="auto"/>
              <w:rPr>
                <w:rFonts w:asciiTheme="majorHAnsi" w:hAnsiTheme="majorHAnsi" w:cstheme="majorHAnsi"/>
                <w:b/>
                <w:bCs/>
                <w:i/>
                <w:iCs/>
                <w:szCs w:val="28"/>
              </w:rPr>
            </w:pPr>
            <w:r w:rsidRPr="00031BB2">
              <w:rPr>
                <w:rFonts w:asciiTheme="majorHAnsi" w:hAnsiTheme="majorHAnsi" w:cstheme="majorHAnsi"/>
                <w:b/>
                <w:bCs/>
                <w:i/>
                <w:iCs/>
                <w:szCs w:val="28"/>
              </w:rPr>
              <w:t>BT thêm 2:</w:t>
            </w:r>
          </w:p>
          <w:p w:rsidR="00D43368" w:rsidRPr="00031BB2" w:rsidRDefault="00D43368" w:rsidP="00215AD7">
            <w:pPr>
              <w:spacing w:before="240" w:after="240" w:line="240" w:lineRule="auto"/>
              <w:textAlignment w:val="baseline"/>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Thể tích chiếc bánh kem là: </w:t>
            </w:r>
          </w:p>
          <w:p w:rsidR="00D43368" w:rsidRPr="00031BB2" w:rsidRDefault="00D43368" w:rsidP="00215AD7">
            <w:pPr>
              <w:spacing w:before="240" w:after="240" w:line="240" w:lineRule="auto"/>
              <w:jc w:val="center"/>
              <w:textAlignment w:val="baseline"/>
              <w:rPr>
                <w:rFonts w:asciiTheme="majorHAnsi" w:eastAsia="Times New Roman" w:hAnsiTheme="majorHAnsi" w:cstheme="majorHAnsi"/>
                <w:szCs w:val="28"/>
              </w:rPr>
            </w:pPr>
            <w:r w:rsidRPr="00031BB2">
              <w:rPr>
                <w:rFonts w:asciiTheme="majorHAnsi" w:eastAsia="Times New Roman" w:hAnsiTheme="majorHAnsi" w:cstheme="majorHAnsi"/>
                <w:szCs w:val="28"/>
              </w:rPr>
              <w:t>30.20.15 = 9000 (cm</w:t>
            </w:r>
            <w:r w:rsidRPr="00031BB2">
              <w:rPr>
                <w:rFonts w:asciiTheme="majorHAnsi" w:eastAsia="Times New Roman" w:hAnsiTheme="majorHAnsi" w:cstheme="majorHAnsi"/>
                <w:szCs w:val="28"/>
                <w:bdr w:val="none" w:sz="0" w:space="0" w:color="auto" w:frame="1"/>
                <w:vertAlign w:val="superscript"/>
              </w:rPr>
              <w:t>3</w:t>
            </w:r>
            <w:r w:rsidRPr="00031BB2">
              <w:rPr>
                <w:rFonts w:asciiTheme="majorHAnsi" w:eastAsia="Times New Roman" w:hAnsiTheme="majorHAnsi" w:cstheme="majorHAnsi"/>
                <w:szCs w:val="28"/>
              </w:rPr>
              <w:t>)</w:t>
            </w:r>
          </w:p>
          <w:p w:rsidR="00D43368" w:rsidRPr="00031BB2" w:rsidRDefault="00D43368" w:rsidP="00215AD7">
            <w:pPr>
              <w:spacing w:line="240" w:lineRule="auto"/>
              <w:textAlignment w:val="baseline"/>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Thể tích phần bánh cắt đi là: </w:t>
            </w:r>
          </w:p>
          <w:p w:rsidR="00D43368" w:rsidRPr="00031BB2" w:rsidRDefault="00D43368" w:rsidP="00215AD7">
            <w:pPr>
              <w:spacing w:line="240" w:lineRule="auto"/>
              <w:jc w:val="center"/>
              <w:textAlignment w:val="baseline"/>
              <w:rPr>
                <w:rFonts w:asciiTheme="majorHAnsi" w:eastAsia="Times New Roman" w:hAnsiTheme="majorHAnsi" w:cstheme="majorHAnsi"/>
                <w:szCs w:val="28"/>
              </w:rPr>
            </w:pPr>
            <w:r w:rsidRPr="00031BB2">
              <w:rPr>
                <w:rFonts w:asciiTheme="majorHAnsi" w:eastAsia="Times New Roman" w:hAnsiTheme="majorHAnsi" w:cstheme="majorHAnsi"/>
                <w:szCs w:val="28"/>
              </w:rPr>
              <w:t>5</w:t>
            </w:r>
            <w:r w:rsidRPr="00031BB2">
              <w:rPr>
                <w:rFonts w:asciiTheme="majorHAnsi" w:eastAsia="Times New Roman" w:hAnsiTheme="majorHAnsi" w:cstheme="majorHAnsi"/>
                <w:szCs w:val="28"/>
                <w:bdr w:val="none" w:sz="0" w:space="0" w:color="auto" w:frame="1"/>
                <w:vertAlign w:val="superscript"/>
              </w:rPr>
              <w:t>3</w:t>
            </w:r>
            <w:r w:rsidRPr="00031BB2">
              <w:rPr>
                <w:rFonts w:asciiTheme="majorHAnsi" w:eastAsia="Times New Roman" w:hAnsiTheme="majorHAnsi" w:cstheme="majorHAnsi"/>
                <w:szCs w:val="28"/>
              </w:rPr>
              <w:t> =125 (cm</w:t>
            </w:r>
            <w:r w:rsidRPr="00031BB2">
              <w:rPr>
                <w:rFonts w:asciiTheme="majorHAnsi" w:eastAsia="Times New Roman" w:hAnsiTheme="majorHAnsi" w:cstheme="majorHAnsi"/>
                <w:szCs w:val="28"/>
                <w:bdr w:val="none" w:sz="0" w:space="0" w:color="auto" w:frame="1"/>
                <w:vertAlign w:val="superscript"/>
              </w:rPr>
              <w:t>3</w:t>
            </w:r>
            <w:r w:rsidRPr="00031BB2">
              <w:rPr>
                <w:rFonts w:asciiTheme="majorHAnsi" w:eastAsia="Times New Roman" w:hAnsiTheme="majorHAnsi" w:cstheme="majorHAnsi"/>
                <w:szCs w:val="28"/>
              </w:rPr>
              <w:t>)</w:t>
            </w:r>
          </w:p>
          <w:p w:rsidR="00D43368" w:rsidRPr="00031BB2" w:rsidRDefault="00D43368" w:rsidP="00215AD7">
            <w:pPr>
              <w:spacing w:line="240" w:lineRule="auto"/>
              <w:textAlignment w:val="baseline"/>
              <w:rPr>
                <w:rFonts w:asciiTheme="majorHAnsi" w:eastAsia="Times New Roman" w:hAnsiTheme="majorHAnsi" w:cstheme="majorHAnsi"/>
                <w:szCs w:val="28"/>
              </w:rPr>
            </w:pPr>
            <w:r w:rsidRPr="00031BB2">
              <w:rPr>
                <w:rFonts w:asciiTheme="majorHAnsi" w:eastAsia="Times New Roman" w:hAnsiTheme="majorHAnsi" w:cstheme="majorHAnsi"/>
                <w:szCs w:val="28"/>
              </w:rPr>
              <w:t xml:space="preserve">Thể tích phần còn lại của chiếc bánh kem là: </w:t>
            </w:r>
          </w:p>
          <w:p w:rsidR="00D43368" w:rsidRPr="00AE29E6" w:rsidRDefault="00D43368" w:rsidP="00215AD7">
            <w:pPr>
              <w:spacing w:line="240" w:lineRule="auto"/>
              <w:jc w:val="center"/>
              <w:textAlignment w:val="baseline"/>
              <w:rPr>
                <w:rFonts w:asciiTheme="majorHAnsi" w:eastAsia="Times New Roman" w:hAnsiTheme="majorHAnsi" w:cstheme="majorHAnsi"/>
                <w:szCs w:val="28"/>
              </w:rPr>
            </w:pPr>
            <w:r w:rsidRPr="00031BB2">
              <w:rPr>
                <w:rFonts w:asciiTheme="majorHAnsi" w:eastAsia="Times New Roman" w:hAnsiTheme="majorHAnsi" w:cstheme="majorHAnsi"/>
                <w:szCs w:val="28"/>
              </w:rPr>
              <w:t>9000 – 125 = 8 875 (cm</w:t>
            </w:r>
            <w:r w:rsidRPr="00031BB2">
              <w:rPr>
                <w:rFonts w:asciiTheme="majorHAnsi" w:eastAsia="Times New Roman" w:hAnsiTheme="majorHAnsi" w:cstheme="majorHAnsi"/>
                <w:szCs w:val="28"/>
                <w:bdr w:val="none" w:sz="0" w:space="0" w:color="auto" w:frame="1"/>
                <w:vertAlign w:val="superscript"/>
              </w:rPr>
              <w:t>3</w:t>
            </w:r>
            <w:r>
              <w:rPr>
                <w:rFonts w:asciiTheme="majorHAnsi" w:eastAsia="Times New Roman" w:hAnsiTheme="majorHAnsi" w:cstheme="majorHAnsi"/>
                <w:szCs w:val="28"/>
              </w:rPr>
              <w:t>)</w:t>
            </w:r>
          </w:p>
        </w:tc>
      </w:tr>
    </w:tbl>
    <w:p w:rsidR="00D43368" w:rsidRPr="00AE29E6" w:rsidRDefault="00D43368" w:rsidP="00D43368">
      <w:pPr>
        <w:spacing w:before="120" w:line="240" w:lineRule="auto"/>
        <w:rPr>
          <w:rFonts w:asciiTheme="majorHAnsi" w:hAnsiTheme="majorHAnsi" w:cstheme="majorHAnsi"/>
          <w:b/>
          <w:szCs w:val="28"/>
        </w:rPr>
      </w:pPr>
      <w:r w:rsidRPr="00AE29E6">
        <w:rPr>
          <w:rFonts w:asciiTheme="majorHAnsi" w:hAnsiTheme="majorHAnsi" w:cstheme="majorHAnsi"/>
          <w:b/>
          <w:szCs w:val="28"/>
        </w:rPr>
        <w:lastRenderedPageBreak/>
        <w:t>C. HOẠT ĐỘNG LUYỆN TẬP</w:t>
      </w:r>
    </w:p>
    <w:p w:rsidR="00D43368" w:rsidRPr="00D12066" w:rsidRDefault="00D43368" w:rsidP="00D43368">
      <w:pPr>
        <w:tabs>
          <w:tab w:val="left" w:pos="567"/>
          <w:tab w:val="left" w:pos="1134"/>
        </w:tabs>
        <w:spacing w:before="120" w:line="240" w:lineRule="auto"/>
        <w:rPr>
          <w:rFonts w:asciiTheme="majorHAnsi" w:hAnsiTheme="majorHAnsi" w:cstheme="majorHAnsi"/>
          <w:szCs w:val="28"/>
        </w:rPr>
      </w:pPr>
      <w:r w:rsidRPr="00D12066">
        <w:rPr>
          <w:rFonts w:asciiTheme="majorHAnsi" w:hAnsiTheme="majorHAnsi" w:cstheme="majorHAnsi"/>
          <w:b/>
          <w:szCs w:val="28"/>
        </w:rPr>
        <w:t>a) Mục tiêu:</w:t>
      </w:r>
      <w:r w:rsidRPr="00D12066">
        <w:rPr>
          <w:rFonts w:asciiTheme="majorHAnsi" w:hAnsiTheme="majorHAnsi" w:cstheme="majorHAnsi"/>
          <w:szCs w:val="28"/>
        </w:rPr>
        <w:t xml:space="preserve"> Học sinh củng cố lại kiến thức về nhận dạng, mô tả các đặc điểm, cắt, vẽ khai triển hình hộp chữ nhật và hình lập phương.</w:t>
      </w:r>
    </w:p>
    <w:p w:rsidR="00D43368" w:rsidRPr="00D12066" w:rsidRDefault="00D43368" w:rsidP="00D43368">
      <w:pPr>
        <w:tabs>
          <w:tab w:val="left" w:pos="567"/>
          <w:tab w:val="left" w:pos="1134"/>
        </w:tabs>
        <w:spacing w:before="120" w:line="240" w:lineRule="auto"/>
        <w:rPr>
          <w:rFonts w:asciiTheme="majorHAnsi" w:hAnsiTheme="majorHAnsi" w:cstheme="majorHAnsi"/>
          <w:b/>
          <w:szCs w:val="28"/>
        </w:rPr>
      </w:pPr>
      <w:r w:rsidRPr="00D12066">
        <w:rPr>
          <w:rFonts w:asciiTheme="majorHAnsi" w:hAnsiTheme="majorHAnsi" w:cstheme="majorHAnsi"/>
          <w:b/>
          <w:szCs w:val="28"/>
        </w:rPr>
        <w:t xml:space="preserve">b) Nội dung: </w:t>
      </w:r>
      <w:r w:rsidRPr="00D12066">
        <w:rPr>
          <w:rFonts w:asciiTheme="majorHAnsi" w:hAnsiTheme="majorHAnsi" w:cstheme="majorHAnsi"/>
          <w:szCs w:val="28"/>
        </w:rPr>
        <w:t>HS vận dụng các kiến thức đã học trong bài hoàn thành các bài toán áp dụng theo yêu cầu của GV.</w:t>
      </w:r>
    </w:p>
    <w:p w:rsidR="00D43368" w:rsidRPr="00D12066" w:rsidRDefault="00D43368" w:rsidP="00D43368">
      <w:pPr>
        <w:tabs>
          <w:tab w:val="left" w:pos="567"/>
          <w:tab w:val="left" w:pos="1134"/>
        </w:tabs>
        <w:spacing w:before="120" w:line="240" w:lineRule="auto"/>
        <w:rPr>
          <w:rFonts w:asciiTheme="majorHAnsi" w:hAnsiTheme="majorHAnsi" w:cstheme="majorHAnsi"/>
          <w:szCs w:val="28"/>
        </w:rPr>
      </w:pPr>
      <w:r w:rsidRPr="00D12066">
        <w:rPr>
          <w:rFonts w:asciiTheme="majorHAnsi" w:hAnsiTheme="majorHAnsi" w:cstheme="majorHAnsi"/>
          <w:b/>
          <w:szCs w:val="28"/>
        </w:rPr>
        <w:t xml:space="preserve">c) Sản phẩm học tập: </w:t>
      </w:r>
      <w:r w:rsidRPr="00D12066">
        <w:rPr>
          <w:rFonts w:asciiTheme="majorHAnsi" w:hAnsiTheme="majorHAnsi" w:cstheme="majorHAnsi"/>
          <w:szCs w:val="28"/>
        </w:rPr>
        <w:t xml:space="preserve">HS giải quyết được các bài tập </w:t>
      </w:r>
      <w:r w:rsidRPr="00D12066">
        <w:rPr>
          <w:rFonts w:asciiTheme="majorHAnsi" w:hAnsiTheme="majorHAnsi" w:cstheme="majorHAnsi"/>
          <w:bCs/>
          <w:szCs w:val="28"/>
        </w:rPr>
        <w:t>10.1; 10.2; 10.3</w:t>
      </w:r>
      <w:r w:rsidRPr="00D12066">
        <w:rPr>
          <w:rFonts w:asciiTheme="majorHAnsi" w:hAnsiTheme="majorHAnsi" w:cstheme="majorHAnsi"/>
          <w:szCs w:val="28"/>
        </w:rPr>
        <w:t xml:space="preserve"> (SGK).</w:t>
      </w:r>
    </w:p>
    <w:p w:rsidR="00D43368" w:rsidRPr="00D12066" w:rsidRDefault="00D43368" w:rsidP="00D43368">
      <w:pPr>
        <w:tabs>
          <w:tab w:val="left" w:pos="567"/>
          <w:tab w:val="left" w:pos="1134"/>
        </w:tabs>
        <w:spacing w:before="120" w:line="240" w:lineRule="auto"/>
        <w:rPr>
          <w:rFonts w:asciiTheme="majorHAnsi" w:hAnsiTheme="majorHAnsi" w:cstheme="majorHAnsi"/>
          <w:b/>
          <w:szCs w:val="28"/>
        </w:rPr>
      </w:pPr>
      <w:r w:rsidRPr="00D12066">
        <w:rPr>
          <w:rFonts w:asciiTheme="majorHAnsi" w:hAnsiTheme="majorHAnsi" w:cstheme="majorHAnsi"/>
          <w:b/>
          <w:szCs w:val="28"/>
        </w:rPr>
        <w:t xml:space="preserve">d) Tổ chức thực hiện: </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xml:space="preserve">- GV tổ chức cho HS hoàn thành cá nhân, trao đổi cặp  đôi hoặc theo nhóm các bài tập: </w:t>
      </w:r>
      <w:r w:rsidRPr="00AE29E6">
        <w:rPr>
          <w:rFonts w:asciiTheme="majorHAnsi" w:hAnsiTheme="majorHAnsi" w:cstheme="majorHAnsi"/>
          <w:szCs w:val="28"/>
          <w:lang w:val="nl-NL"/>
        </w:rPr>
        <w:t>BT1; BT2;  BT3</w:t>
      </w:r>
      <w:r w:rsidRPr="00031BB2">
        <w:rPr>
          <w:rFonts w:asciiTheme="majorHAnsi" w:hAnsiTheme="majorHAnsi" w:cstheme="majorHAnsi"/>
          <w:b/>
          <w:szCs w:val="28"/>
          <w:lang w:val="nl-NL"/>
        </w:rPr>
        <w:t xml:space="preserve">  </w:t>
      </w:r>
      <w:r w:rsidRPr="00031BB2">
        <w:rPr>
          <w:rFonts w:asciiTheme="majorHAnsi" w:hAnsiTheme="majorHAnsi" w:cstheme="majorHAnsi"/>
          <w:szCs w:val="28"/>
          <w:lang w:val="nl-NL"/>
        </w:rPr>
        <w:t>(SGK – tr90).</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quan sát và chú ý lắng nghe, có thể thảo luận nhóm đôi, thảo luận nhóm 4 hoàn thành các bài tập GV yêu cầu.</w:t>
      </w:r>
    </w:p>
    <w:p w:rsidR="00D43368" w:rsidRPr="00031BB2" w:rsidRDefault="00D43368" w:rsidP="00D43368">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Mỗi BT GV mời đại diện 12-2 HS trình bày bảng. Các HS khác chú ý hoàn thành bài vào vở, theo dõi nhận xét bài các bạn trên bảng.</w:t>
      </w:r>
    </w:p>
    <w:p w:rsidR="00D43368" w:rsidRPr="00031BB2" w:rsidRDefault="00D43368" w:rsidP="00D43368">
      <w:pPr>
        <w:tabs>
          <w:tab w:val="left" w:pos="567"/>
          <w:tab w:val="left" w:pos="1134"/>
        </w:tabs>
        <w:spacing w:before="120"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10.1:</w:t>
      </w:r>
    </w:p>
    <w:p w:rsidR="00D43368" w:rsidRPr="00031BB2" w:rsidRDefault="00D43368" w:rsidP="00D43368">
      <w:pPr>
        <w:spacing w:line="240" w:lineRule="auto"/>
        <w:jc w:val="center"/>
        <w:rPr>
          <w:rFonts w:asciiTheme="majorHAnsi" w:hAnsiTheme="majorHAnsi" w:cstheme="majorHAnsi"/>
          <w:szCs w:val="28"/>
        </w:rPr>
      </w:pPr>
      <w:r w:rsidRPr="00031BB2">
        <w:rPr>
          <w:rFonts w:asciiTheme="majorHAnsi" w:hAnsiTheme="majorHAnsi" w:cstheme="majorHAnsi"/>
          <w:noProof/>
          <w:szCs w:val="28"/>
        </w:rPr>
        <w:drawing>
          <wp:inline distT="0" distB="0" distL="0" distR="0" wp14:anchorId="7A92A63D" wp14:editId="67007D9A">
            <wp:extent cx="1683544" cy="10668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688145" cy="1069716"/>
                    </a:xfrm>
                    <a:prstGeom prst="rect">
                      <a:avLst/>
                    </a:prstGeom>
                  </pic:spPr>
                </pic:pic>
              </a:graphicData>
            </a:graphic>
          </wp:inline>
        </w:drawing>
      </w:r>
    </w:p>
    <w:p w:rsidR="00D43368" w:rsidRPr="00031BB2" w:rsidRDefault="00D43368" w:rsidP="00D43368">
      <w:pPr>
        <w:spacing w:line="240" w:lineRule="auto"/>
        <w:rPr>
          <w:rFonts w:asciiTheme="majorHAnsi" w:hAnsiTheme="majorHAnsi" w:cstheme="majorHAnsi"/>
          <w:szCs w:val="28"/>
        </w:rPr>
      </w:pPr>
      <w:r w:rsidRPr="00031BB2">
        <w:rPr>
          <w:rFonts w:asciiTheme="majorHAnsi" w:hAnsiTheme="majorHAnsi" w:cstheme="majorHAnsi"/>
          <w:szCs w:val="28"/>
          <w:shd w:val="clear" w:color="auto" w:fill="FFFFFF"/>
        </w:rPr>
        <w:t>Có tất cả 9 hình lập phương nhỏ.</w:t>
      </w:r>
    </w:p>
    <w:p w:rsidR="00D43368" w:rsidRPr="00031BB2" w:rsidRDefault="00D43368" w:rsidP="00D43368">
      <w:pPr>
        <w:spacing w:line="240" w:lineRule="auto"/>
        <w:rPr>
          <w:rFonts w:asciiTheme="majorHAnsi" w:hAnsiTheme="majorHAnsi" w:cstheme="majorHAnsi"/>
          <w:b/>
          <w:szCs w:val="28"/>
          <w:lang w:val="fr-FR"/>
        </w:rPr>
      </w:pPr>
      <w:r w:rsidRPr="00031BB2">
        <w:rPr>
          <w:rFonts w:asciiTheme="majorHAnsi" w:hAnsiTheme="majorHAnsi" w:cstheme="majorHAnsi"/>
          <w:b/>
          <w:szCs w:val="28"/>
          <w:lang w:val="fr-FR"/>
        </w:rPr>
        <w:t>Bài 10.2:</w:t>
      </w:r>
    </w:p>
    <w:p w:rsidR="00D43368" w:rsidRPr="00031BB2" w:rsidRDefault="00D43368" w:rsidP="00D43368">
      <w:pPr>
        <w:spacing w:line="240" w:lineRule="auto"/>
        <w:jc w:val="center"/>
        <w:rPr>
          <w:rFonts w:asciiTheme="majorHAnsi" w:hAnsiTheme="majorHAnsi" w:cstheme="majorHAnsi"/>
          <w:b/>
          <w:szCs w:val="28"/>
          <w:lang w:val="fr-FR"/>
        </w:rPr>
      </w:pPr>
      <w:r w:rsidRPr="00031BB2">
        <w:rPr>
          <w:rFonts w:asciiTheme="majorHAnsi" w:hAnsiTheme="majorHAnsi" w:cstheme="majorHAnsi"/>
          <w:noProof/>
          <w:szCs w:val="28"/>
        </w:rPr>
        <w:drawing>
          <wp:inline distT="0" distB="0" distL="0" distR="0" wp14:anchorId="18DF5823" wp14:editId="4B44EC5D">
            <wp:extent cx="1800225" cy="1033567"/>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818169" cy="1043869"/>
                    </a:xfrm>
                    <a:prstGeom prst="rect">
                      <a:avLst/>
                    </a:prstGeom>
                  </pic:spPr>
                </pic:pic>
              </a:graphicData>
            </a:graphic>
          </wp:inline>
        </w:drawing>
      </w:r>
    </w:p>
    <w:p w:rsidR="00D43368" w:rsidRPr="00031BB2" w:rsidRDefault="00D43368" w:rsidP="00D43368">
      <w:pPr>
        <w:spacing w:line="240" w:lineRule="auto"/>
        <w:rPr>
          <w:rFonts w:asciiTheme="majorHAnsi" w:hAnsiTheme="majorHAnsi" w:cstheme="majorHAnsi"/>
          <w:szCs w:val="28"/>
        </w:rPr>
      </w:pPr>
      <w:r w:rsidRPr="00031BB2">
        <w:rPr>
          <w:rFonts w:asciiTheme="majorHAnsi" w:hAnsiTheme="majorHAnsi" w:cstheme="majorHAnsi"/>
          <w:szCs w:val="28"/>
        </w:rPr>
        <w:t>+ 8 đỉnh : A, B, C, D, E, F, G, H.</w:t>
      </w:r>
    </w:p>
    <w:p w:rsidR="00D43368" w:rsidRPr="00031BB2" w:rsidRDefault="00D43368" w:rsidP="00D43368">
      <w:pPr>
        <w:spacing w:line="240" w:lineRule="auto"/>
        <w:rPr>
          <w:rFonts w:asciiTheme="majorHAnsi" w:hAnsiTheme="majorHAnsi" w:cstheme="majorHAnsi"/>
          <w:szCs w:val="28"/>
        </w:rPr>
      </w:pPr>
      <w:r w:rsidRPr="00031BB2">
        <w:rPr>
          <w:rFonts w:asciiTheme="majorHAnsi" w:hAnsiTheme="majorHAnsi" w:cstheme="majorHAnsi"/>
          <w:szCs w:val="28"/>
        </w:rPr>
        <w:t>+ 12 cạnh : AB, AD, DC, BC, EF, EH, FG, GH, AE, BF, CG, DH</w:t>
      </w:r>
    </w:p>
    <w:p w:rsidR="00D43368" w:rsidRPr="00031BB2" w:rsidRDefault="00D43368" w:rsidP="00D43368">
      <w:pPr>
        <w:spacing w:line="240" w:lineRule="auto"/>
        <w:rPr>
          <w:rFonts w:asciiTheme="majorHAnsi" w:hAnsiTheme="majorHAnsi" w:cstheme="majorHAnsi"/>
          <w:szCs w:val="28"/>
        </w:rPr>
      </w:pPr>
      <w:r w:rsidRPr="00031BB2">
        <w:rPr>
          <w:rFonts w:asciiTheme="majorHAnsi" w:hAnsiTheme="majorHAnsi" w:cstheme="majorHAnsi"/>
          <w:szCs w:val="28"/>
        </w:rPr>
        <w:lastRenderedPageBreak/>
        <w:t>+ 4 đường chéo : AG, CE, BH, DF</w:t>
      </w:r>
    </w:p>
    <w:p w:rsidR="00D43368" w:rsidRPr="00031BB2" w:rsidRDefault="00D43368" w:rsidP="00D43368">
      <w:pPr>
        <w:spacing w:line="240" w:lineRule="auto"/>
        <w:rPr>
          <w:rFonts w:asciiTheme="majorHAnsi" w:hAnsiTheme="majorHAnsi" w:cstheme="majorHAnsi"/>
          <w:szCs w:val="28"/>
        </w:rPr>
      </w:pPr>
      <w:r w:rsidRPr="00031BB2">
        <w:rPr>
          <w:rFonts w:asciiTheme="majorHAnsi" w:hAnsiTheme="majorHAnsi" w:cstheme="majorHAnsi"/>
          <w:szCs w:val="28"/>
        </w:rPr>
        <w:t>+ 8 mặt: ABFE, DCGH, BCGF, ADHE, ABCD, EFGH.</w:t>
      </w:r>
    </w:p>
    <w:p w:rsidR="00D43368" w:rsidRPr="00031BB2" w:rsidRDefault="00D43368" w:rsidP="00D43368">
      <w:pPr>
        <w:spacing w:before="240" w:after="240" w:line="240" w:lineRule="auto"/>
        <w:textAlignment w:val="baseline"/>
        <w:rPr>
          <w:rFonts w:asciiTheme="majorHAnsi" w:hAnsiTheme="majorHAnsi" w:cstheme="majorHAnsi"/>
          <w:bCs/>
          <w:szCs w:val="28"/>
        </w:rPr>
      </w:pPr>
      <w:r w:rsidRPr="00031BB2">
        <w:rPr>
          <w:rFonts w:asciiTheme="majorHAnsi" w:hAnsiTheme="majorHAnsi" w:cstheme="majorHAnsi"/>
          <w:b/>
          <w:szCs w:val="28"/>
        </w:rPr>
        <w:t xml:space="preserve">Bài 10.3. </w:t>
      </w:r>
      <w:r w:rsidRPr="00031BB2">
        <w:rPr>
          <w:rFonts w:asciiTheme="majorHAnsi" w:hAnsiTheme="majorHAnsi" w:cstheme="majorHAnsi"/>
          <w:bCs/>
          <w:szCs w:val="28"/>
        </w:rPr>
        <w:t>HS thực hành theo nhóm 2-4</w:t>
      </w:r>
    </w:p>
    <w:p w:rsidR="00D43368" w:rsidRPr="00031BB2" w:rsidRDefault="00D43368" w:rsidP="00D43368">
      <w:pPr>
        <w:spacing w:before="120" w:line="240" w:lineRule="auto"/>
        <w:jc w:val="center"/>
        <w:rPr>
          <w:rFonts w:asciiTheme="majorHAnsi" w:eastAsia="Times New Roman" w:hAnsiTheme="majorHAnsi" w:cstheme="majorHAnsi"/>
          <w:szCs w:val="28"/>
        </w:rPr>
      </w:pPr>
      <w:r w:rsidRPr="00031BB2">
        <w:rPr>
          <w:rFonts w:asciiTheme="majorHAnsi" w:hAnsiTheme="majorHAnsi" w:cstheme="majorHAnsi"/>
          <w:noProof/>
          <w:szCs w:val="28"/>
        </w:rPr>
        <w:drawing>
          <wp:inline distT="0" distB="0" distL="0" distR="0" wp14:anchorId="2E2C87B9" wp14:editId="7D5F992C">
            <wp:extent cx="1476326" cy="12858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490211" cy="1297968"/>
                    </a:xfrm>
                    <a:prstGeom prst="rect">
                      <a:avLst/>
                    </a:prstGeom>
                  </pic:spPr>
                </pic:pic>
              </a:graphicData>
            </a:graphic>
          </wp:inline>
        </w:drawing>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chữa bài, chốt đáp án, tuyên dương các bạn ra kết quả chính xác.</w:t>
      </w:r>
    </w:p>
    <w:p w:rsidR="00D43368" w:rsidRPr="00031BB2" w:rsidRDefault="00D43368" w:rsidP="00D43368">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D. HOẠT ĐỘNG VẬN DỤNG</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a) Mục tiêu:</w:t>
      </w:r>
      <w:r>
        <w:rPr>
          <w:rFonts w:asciiTheme="majorHAnsi" w:hAnsiTheme="majorHAnsi" w:cstheme="majorHAnsi"/>
          <w:szCs w:val="28"/>
          <w:lang w:val="nl-NL"/>
        </w:rPr>
        <w:t xml:space="preserve"> </w:t>
      </w:r>
      <w:r w:rsidRPr="00031BB2">
        <w:rPr>
          <w:rFonts w:asciiTheme="majorHAnsi" w:hAnsiTheme="majorHAnsi" w:cstheme="majorHAnsi"/>
          <w:szCs w:val="28"/>
          <w:lang w:val="nl-NL"/>
        </w:rPr>
        <w:t>- HS củng cố kiến thức tính diện tích xung quanh, thể tích hình lập phương, hình hộp chữ nhật thông qua bài toán thực tế.</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HS thấy sự gần gũi toán học tích hợp nhiều kiến thức trong cuộc sống, vận dụng kiến thức vào thực tế, rèn tư duy toán học qua việc giải quyết vấn đề toán học.</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 Nội dung: </w:t>
      </w:r>
      <w:r w:rsidRPr="00031BB2">
        <w:rPr>
          <w:rFonts w:asciiTheme="majorHAnsi" w:hAnsiTheme="majorHAnsi" w:cstheme="majorHAnsi"/>
          <w:szCs w:val="28"/>
          <w:lang w:val="nl-NL"/>
        </w:rPr>
        <w:t>HS thực hiện vận dụng kiến thức hoàn thành các bài toán thực tế.</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c) Sản phẩm: </w:t>
      </w:r>
      <w:r w:rsidRPr="00031BB2">
        <w:rPr>
          <w:rFonts w:asciiTheme="majorHAnsi" w:hAnsiTheme="majorHAnsi" w:cstheme="majorHAnsi"/>
          <w:szCs w:val="28"/>
          <w:lang w:val="nl-NL"/>
        </w:rPr>
        <w:t xml:space="preserve">HS hoàn thành được các bài tập </w:t>
      </w:r>
      <w:r w:rsidRPr="00031BB2">
        <w:rPr>
          <w:rFonts w:asciiTheme="majorHAnsi" w:hAnsiTheme="majorHAnsi" w:cstheme="majorHAnsi"/>
          <w:b/>
          <w:bCs/>
          <w:szCs w:val="28"/>
          <w:lang w:val="nl-NL"/>
        </w:rPr>
        <w:t>10.4 + 10.5 + 10.6</w:t>
      </w:r>
      <w:r w:rsidRPr="00031BB2">
        <w:rPr>
          <w:rFonts w:asciiTheme="majorHAnsi" w:hAnsiTheme="majorHAnsi" w:cstheme="majorHAnsi"/>
          <w:szCs w:val="28"/>
          <w:lang w:val="nl-NL"/>
        </w:rPr>
        <w:t xml:space="preserve"> (SGK-tr91).</w:t>
      </w:r>
    </w:p>
    <w:p w:rsidR="00D43368" w:rsidRPr="00031BB2" w:rsidRDefault="00D43368" w:rsidP="00D43368">
      <w:pPr>
        <w:tabs>
          <w:tab w:val="left" w:pos="567"/>
          <w:tab w:val="left" w:pos="1134"/>
        </w:tabs>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d) Tổ chức thực hiện: </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Bước 1: Chuyển giao nhiệm vụ:</w:t>
      </w:r>
      <w:r w:rsidRPr="00031BB2">
        <w:rPr>
          <w:rFonts w:asciiTheme="majorHAnsi" w:hAnsiTheme="majorHAnsi" w:cstheme="majorHAnsi"/>
          <w:szCs w:val="28"/>
          <w:lang w:val="nl-NL"/>
        </w:rPr>
        <w:t xml:space="preserve"> </w:t>
      </w:r>
    </w:p>
    <w:p w:rsidR="00D43368" w:rsidRPr="00031BB2" w:rsidRDefault="00D43368" w:rsidP="00D43368">
      <w:pPr>
        <w:tabs>
          <w:tab w:val="left" w:pos="567"/>
          <w:tab w:val="left" w:pos="1134"/>
        </w:tabs>
        <w:spacing w:before="120" w:line="240" w:lineRule="auto"/>
        <w:rPr>
          <w:rFonts w:asciiTheme="majorHAnsi" w:hAnsiTheme="majorHAnsi" w:cstheme="majorHAnsi"/>
          <w:iCs/>
          <w:szCs w:val="28"/>
          <w:lang w:val="nl-NL"/>
        </w:rPr>
      </w:pPr>
      <w:r w:rsidRPr="00031BB2">
        <w:rPr>
          <w:rFonts w:asciiTheme="majorHAnsi" w:hAnsiTheme="majorHAnsi" w:cstheme="majorHAnsi"/>
          <w:szCs w:val="28"/>
          <w:lang w:val="nl-NL"/>
        </w:rPr>
        <w:t xml:space="preserve">- GV yêu cầu HS hoàn thành bài tập vận dụng sau: </w:t>
      </w:r>
      <w:r w:rsidRPr="00031BB2">
        <w:rPr>
          <w:rFonts w:asciiTheme="majorHAnsi" w:hAnsiTheme="majorHAnsi" w:cstheme="majorHAnsi"/>
          <w:b/>
          <w:bCs/>
          <w:iCs/>
          <w:szCs w:val="28"/>
          <w:lang w:val="nl-NL"/>
        </w:rPr>
        <w:t xml:space="preserve">10. 4 + 10.5 + 10.6 </w:t>
      </w:r>
      <w:r>
        <w:rPr>
          <w:rFonts w:asciiTheme="majorHAnsi" w:hAnsiTheme="majorHAnsi" w:cstheme="majorHAnsi"/>
          <w:szCs w:val="28"/>
          <w:lang w:val="nl-NL"/>
        </w:rPr>
        <w:t>(SGK</w:t>
      </w:r>
      <w:r w:rsidRPr="00031BB2">
        <w:rPr>
          <w:rFonts w:asciiTheme="majorHAnsi" w:hAnsiTheme="majorHAnsi" w:cstheme="majorHAnsi"/>
          <w:szCs w:val="28"/>
          <w:lang w:val="nl-NL"/>
        </w:rPr>
        <w:t>).</w:t>
      </w:r>
    </w:p>
    <w:p w:rsidR="00D43368" w:rsidRPr="00031BB2" w:rsidRDefault="00D43368" w:rsidP="00D43368">
      <w:pPr>
        <w:tabs>
          <w:tab w:val="left" w:pos="567"/>
          <w:tab w:val="left" w:pos="1134"/>
        </w:tabs>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2: Thực hiện nhiệm vụ: </w:t>
      </w:r>
      <w:r w:rsidRPr="00031BB2">
        <w:rPr>
          <w:rFonts w:asciiTheme="majorHAnsi" w:hAnsiTheme="majorHAnsi" w:cstheme="majorHAnsi"/>
          <w:szCs w:val="28"/>
          <w:lang w:val="nl-NL"/>
        </w:rPr>
        <w:t>HS suy nghĩ, hoàn thành các bài tập GV yêu cầu.</w:t>
      </w:r>
    </w:p>
    <w:p w:rsidR="00D43368" w:rsidRPr="00031BB2" w:rsidRDefault="00D43368" w:rsidP="00D43368">
      <w:pPr>
        <w:spacing w:before="120" w:line="240" w:lineRule="auto"/>
        <w:rPr>
          <w:rFonts w:asciiTheme="majorHAnsi" w:hAnsiTheme="majorHAnsi" w:cstheme="majorHAnsi"/>
          <w:b/>
          <w:szCs w:val="28"/>
          <w:lang w:val="nl-NL"/>
        </w:rPr>
      </w:pPr>
      <w:r w:rsidRPr="00031BB2">
        <w:rPr>
          <w:rFonts w:asciiTheme="majorHAnsi" w:hAnsiTheme="majorHAnsi" w:cstheme="majorHAnsi"/>
          <w:b/>
          <w:szCs w:val="28"/>
          <w:lang w:val="nl-NL"/>
        </w:rPr>
        <w:t xml:space="preserve">Bước 3: Báo cáo, thảo luận: </w:t>
      </w:r>
      <w:r w:rsidRPr="00031BB2">
        <w:rPr>
          <w:rFonts w:asciiTheme="majorHAnsi" w:hAnsiTheme="majorHAnsi" w:cstheme="majorHAnsi"/>
          <w:szCs w:val="28"/>
          <w:lang w:val="nl-NL"/>
        </w:rPr>
        <w:t>GV mời HS lên bảng trình bày BT. Lớp chú ý nhận xét, bổ sung.</w:t>
      </w:r>
    </w:p>
    <w:p w:rsidR="00D43368" w:rsidRPr="00031BB2" w:rsidRDefault="00D43368" w:rsidP="00D43368">
      <w:pPr>
        <w:spacing w:before="120" w:line="240" w:lineRule="auto"/>
        <w:rPr>
          <w:rFonts w:asciiTheme="majorHAnsi" w:hAnsiTheme="majorHAnsi" w:cstheme="majorHAnsi"/>
          <w:b/>
          <w:bCs/>
          <w:szCs w:val="28"/>
        </w:rPr>
      </w:pPr>
      <w:r w:rsidRPr="00031BB2">
        <w:rPr>
          <w:rFonts w:asciiTheme="majorHAnsi" w:hAnsiTheme="majorHAnsi" w:cstheme="majorHAnsi"/>
          <w:b/>
          <w:bCs/>
          <w:szCs w:val="28"/>
        </w:rPr>
        <w:t>Bài 10.4</w:t>
      </w:r>
    </w:p>
    <w:p w:rsidR="00D43368" w:rsidRPr="00031BB2" w:rsidRDefault="00D43368" w:rsidP="00D43368">
      <w:pPr>
        <w:spacing w:before="120" w:line="240" w:lineRule="auto"/>
        <w:jc w:val="center"/>
        <w:rPr>
          <w:rFonts w:asciiTheme="majorHAnsi" w:hAnsiTheme="majorHAnsi" w:cstheme="majorHAnsi"/>
          <w:b/>
          <w:bCs/>
          <w:szCs w:val="28"/>
        </w:rPr>
      </w:pPr>
      <w:r w:rsidRPr="00031BB2">
        <w:rPr>
          <w:rFonts w:asciiTheme="majorHAnsi" w:hAnsiTheme="majorHAnsi" w:cstheme="majorHAnsi"/>
          <w:noProof/>
          <w:szCs w:val="28"/>
        </w:rPr>
        <w:lastRenderedPageBreak/>
        <w:drawing>
          <wp:inline distT="0" distB="0" distL="0" distR="0" wp14:anchorId="57842C70" wp14:editId="04A99D7B">
            <wp:extent cx="2114550" cy="1483690"/>
            <wp:effectExtent l="0" t="0" r="0" b="2540"/>
            <wp:docPr id="169" name="Picture 169" descr="Ảnh có chứa xe tả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Ảnh có chứa xe tải&#10;&#10;Mô tả được tạo tự động"/>
                    <pic:cNvPicPr/>
                  </pic:nvPicPr>
                  <pic:blipFill>
                    <a:blip r:embed="rId35"/>
                    <a:stretch>
                      <a:fillRect/>
                    </a:stretch>
                  </pic:blipFill>
                  <pic:spPr>
                    <a:xfrm>
                      <a:off x="0" y="0"/>
                      <a:ext cx="2128721" cy="1493633"/>
                    </a:xfrm>
                    <a:prstGeom prst="rect">
                      <a:avLst/>
                    </a:prstGeom>
                  </pic:spPr>
                </pic:pic>
              </a:graphicData>
            </a:graphic>
          </wp:inline>
        </w:drawing>
      </w:r>
    </w:p>
    <w:p w:rsidR="00D43368" w:rsidRPr="00031BB2" w:rsidRDefault="00D43368" w:rsidP="00D43368">
      <w:pPr>
        <w:spacing w:line="240" w:lineRule="auto"/>
        <w:jc w:val="left"/>
        <w:rPr>
          <w:rFonts w:asciiTheme="majorHAnsi" w:hAnsiTheme="majorHAnsi" w:cstheme="majorHAnsi"/>
          <w:szCs w:val="28"/>
        </w:rPr>
      </w:pPr>
      <w:r w:rsidRPr="00031BB2">
        <w:rPr>
          <w:rFonts w:asciiTheme="majorHAnsi" w:hAnsiTheme="majorHAnsi" w:cstheme="majorHAnsi"/>
          <w:szCs w:val="28"/>
        </w:rPr>
        <w:t>Thể tích của lòng thùng hàng là :</w:t>
      </w:r>
      <w:r>
        <w:rPr>
          <w:rFonts w:asciiTheme="majorHAnsi" w:hAnsiTheme="majorHAnsi" w:cstheme="majorHAnsi"/>
          <w:szCs w:val="28"/>
        </w:rPr>
        <w:t xml:space="preserve"> </w:t>
      </w:r>
      <w:r w:rsidRPr="00031BB2">
        <w:rPr>
          <w:rFonts w:asciiTheme="majorHAnsi" w:hAnsiTheme="majorHAnsi" w:cstheme="majorHAnsi"/>
          <w:szCs w:val="28"/>
        </w:rPr>
        <w:t>5,6.2.2 = 22,4 (m</w:t>
      </w:r>
      <w:r w:rsidRPr="00031BB2">
        <w:rPr>
          <w:rFonts w:asciiTheme="majorHAnsi" w:hAnsiTheme="majorHAnsi" w:cstheme="majorHAnsi"/>
          <w:szCs w:val="28"/>
          <w:vertAlign w:val="superscript"/>
        </w:rPr>
        <w:t>3</w:t>
      </w:r>
      <w:r w:rsidRPr="00031BB2">
        <w:rPr>
          <w:rFonts w:asciiTheme="majorHAnsi" w:hAnsiTheme="majorHAnsi" w:cstheme="majorHAnsi"/>
          <w:szCs w:val="28"/>
        </w:rPr>
        <w:t>)</w:t>
      </w:r>
    </w:p>
    <w:tbl>
      <w:tblPr>
        <w:tblStyle w:val="TableGrid"/>
        <w:tblW w:w="0" w:type="auto"/>
        <w:tblLook w:val="04A0" w:firstRow="1" w:lastRow="0" w:firstColumn="1" w:lastColumn="0" w:noHBand="0" w:noVBand="1"/>
      </w:tblPr>
      <w:tblGrid>
        <w:gridCol w:w="2547"/>
        <w:gridCol w:w="6514"/>
      </w:tblGrid>
      <w:tr w:rsidR="00D43368" w:rsidTr="00215AD7">
        <w:tc>
          <w:tcPr>
            <w:tcW w:w="2547" w:type="dxa"/>
          </w:tcPr>
          <w:p w:rsidR="00D43368" w:rsidRPr="00031BB2" w:rsidRDefault="00D43368" w:rsidP="00215AD7">
            <w:pPr>
              <w:spacing w:before="120" w:line="240" w:lineRule="auto"/>
              <w:rPr>
                <w:rFonts w:asciiTheme="majorHAnsi" w:hAnsiTheme="majorHAnsi" w:cstheme="majorHAnsi"/>
                <w:b/>
                <w:bCs/>
                <w:szCs w:val="28"/>
              </w:rPr>
            </w:pPr>
            <w:r w:rsidRPr="00031BB2">
              <w:rPr>
                <w:rFonts w:asciiTheme="majorHAnsi" w:hAnsiTheme="majorHAnsi" w:cstheme="majorHAnsi"/>
                <w:b/>
                <w:bCs/>
                <w:szCs w:val="28"/>
              </w:rPr>
              <w:t>Bài 10.5</w:t>
            </w:r>
          </w:p>
          <w:p w:rsidR="00D43368" w:rsidRDefault="00D43368" w:rsidP="00215AD7">
            <w:pPr>
              <w:spacing w:before="120" w:line="240" w:lineRule="auto"/>
              <w:rPr>
                <w:rFonts w:asciiTheme="majorHAnsi" w:hAnsiTheme="majorHAnsi" w:cstheme="majorHAnsi"/>
                <w:b/>
                <w:bCs/>
                <w:szCs w:val="28"/>
              </w:rPr>
            </w:pPr>
            <w:r w:rsidRPr="00031BB2">
              <w:rPr>
                <w:rFonts w:asciiTheme="majorHAnsi" w:hAnsiTheme="majorHAnsi" w:cstheme="majorHAnsi"/>
                <w:noProof/>
                <w:szCs w:val="28"/>
              </w:rPr>
              <w:drawing>
                <wp:inline distT="0" distB="0" distL="0" distR="0" wp14:anchorId="7A0B3486" wp14:editId="1AEAE567">
                  <wp:extent cx="1008694" cy="1504950"/>
                  <wp:effectExtent l="0" t="0" r="1270" b="0"/>
                  <wp:docPr id="170" name="Picture 170"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Ảnh có chứa văn bản&#10;&#10;Mô tả được tạo tự động"/>
                          <pic:cNvPicPr/>
                        </pic:nvPicPr>
                        <pic:blipFill>
                          <a:blip r:embed="rId36"/>
                          <a:stretch>
                            <a:fillRect/>
                          </a:stretch>
                        </pic:blipFill>
                        <pic:spPr>
                          <a:xfrm>
                            <a:off x="0" y="0"/>
                            <a:ext cx="1015296" cy="1514800"/>
                          </a:xfrm>
                          <a:prstGeom prst="rect">
                            <a:avLst/>
                          </a:prstGeom>
                        </pic:spPr>
                      </pic:pic>
                    </a:graphicData>
                  </a:graphic>
                </wp:inline>
              </w:drawing>
            </w:r>
          </w:p>
          <w:p w:rsidR="00D43368" w:rsidRPr="00AE29E6" w:rsidRDefault="00D43368" w:rsidP="00215AD7">
            <w:pPr>
              <w:spacing w:line="240" w:lineRule="auto"/>
              <w:rPr>
                <w:rFonts w:asciiTheme="majorHAnsi" w:hAnsiTheme="majorHAnsi" w:cstheme="majorHAnsi"/>
                <w:szCs w:val="28"/>
              </w:rPr>
            </w:pPr>
          </w:p>
          <w:p w:rsidR="00D43368" w:rsidRPr="00AE29E6" w:rsidRDefault="00D43368" w:rsidP="00215AD7">
            <w:pPr>
              <w:spacing w:line="240" w:lineRule="auto"/>
              <w:jc w:val="left"/>
              <w:rPr>
                <w:rFonts w:asciiTheme="majorHAnsi" w:hAnsiTheme="majorHAnsi" w:cstheme="majorHAnsi"/>
                <w:szCs w:val="28"/>
              </w:rPr>
            </w:pPr>
          </w:p>
        </w:tc>
        <w:tc>
          <w:tcPr>
            <w:tcW w:w="6514" w:type="dxa"/>
          </w:tcPr>
          <w:p w:rsidR="00D43368" w:rsidRPr="00031BB2" w:rsidRDefault="00D43368" w:rsidP="00215AD7">
            <w:pPr>
              <w:spacing w:line="240" w:lineRule="auto"/>
              <w:rPr>
                <w:rFonts w:asciiTheme="majorHAnsi" w:hAnsiTheme="majorHAnsi" w:cstheme="majorHAnsi"/>
                <w:szCs w:val="28"/>
              </w:rPr>
            </w:pPr>
            <w:r>
              <w:rPr>
                <w:rFonts w:asciiTheme="majorHAnsi" w:hAnsiTheme="majorHAnsi" w:cstheme="majorHAnsi"/>
                <w:szCs w:val="28"/>
              </w:rPr>
              <w:t xml:space="preserve">a) </w:t>
            </w:r>
            <w:r w:rsidRPr="00AE29E6">
              <w:rPr>
                <w:rFonts w:asciiTheme="majorHAnsi" w:hAnsiTheme="majorHAnsi" w:cstheme="majorHAnsi"/>
                <w:szCs w:val="28"/>
              </w:rPr>
              <w:t>Dung tích của hộp sữa là 1 lít, nên thể tích của hộp sữa cũng là 1 lít</w:t>
            </w:r>
            <w:r>
              <w:rPr>
                <w:rFonts w:asciiTheme="majorHAnsi" w:hAnsiTheme="majorHAnsi" w:cstheme="majorHAnsi"/>
                <w:szCs w:val="28"/>
              </w:rPr>
              <w:t xml:space="preserve">. </w:t>
            </w:r>
            <w:r w:rsidRPr="00031BB2">
              <w:rPr>
                <w:rFonts w:asciiTheme="majorHAnsi" w:hAnsiTheme="majorHAnsi" w:cstheme="majorHAnsi"/>
                <w:szCs w:val="28"/>
              </w:rPr>
              <w:t>Đổi : 1 lít = 1000cm</w:t>
            </w:r>
            <w:r w:rsidRPr="00031BB2">
              <w:rPr>
                <w:rFonts w:asciiTheme="majorHAnsi" w:hAnsiTheme="majorHAnsi" w:cstheme="majorHAnsi"/>
                <w:szCs w:val="28"/>
                <w:vertAlign w:val="superscript"/>
              </w:rPr>
              <w:t>3</w:t>
            </w:r>
          </w:p>
          <w:p w:rsidR="00D43368" w:rsidRPr="00031BB2"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a) Chiều rộng của hộp sữa là:</w:t>
            </w:r>
          </w:p>
          <w:p w:rsidR="00D43368" w:rsidRPr="00031BB2" w:rsidRDefault="00D43368" w:rsidP="00215AD7">
            <w:pPr>
              <w:spacing w:line="240" w:lineRule="auto"/>
              <w:rPr>
                <w:rFonts w:asciiTheme="majorHAnsi" w:hAnsiTheme="majorHAnsi" w:cstheme="majorHAnsi"/>
                <w:szCs w:val="28"/>
              </w:rPr>
            </w:pPr>
            <w:r w:rsidRPr="00031BB2">
              <w:rPr>
                <w:rFonts w:asciiTheme="majorHAnsi" w:hAnsiTheme="majorHAnsi" w:cstheme="majorHAnsi"/>
                <w:szCs w:val="28"/>
              </w:rPr>
              <w:t>1000:</w:t>
            </w:r>
            <w:r>
              <w:rPr>
                <w:rFonts w:asciiTheme="majorHAnsi" w:hAnsiTheme="majorHAnsi" w:cstheme="majorHAnsi"/>
                <w:szCs w:val="28"/>
              </w:rPr>
              <w:t xml:space="preserve"> (20 x 10) = 1000 : 200= 5 (cm)</w:t>
            </w:r>
            <w:r w:rsidRPr="00031BB2">
              <w:rPr>
                <w:rFonts w:asciiTheme="majorHAnsi" w:hAnsiTheme="majorHAnsi" w:cstheme="majorHAnsi"/>
                <w:szCs w:val="28"/>
              </w:rPr>
              <w:t>b) Diện tích vật liệu dùng để làm vỏ hộp sữa là diện tích xung quanh và diện tích của hai mặt đáy của hình hộp.</w:t>
            </w:r>
          </w:p>
          <w:p w:rsidR="00D43368" w:rsidRPr="00031BB2"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Diện tích xung quanh của hộp sữa là:</w:t>
            </w:r>
          </w:p>
          <w:p w:rsidR="00D43368" w:rsidRPr="00031BB2"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2.20.( 10 + 5 ) + 2. = 600 (cm</w:t>
            </w:r>
            <w:r w:rsidRPr="00031BB2">
              <w:rPr>
                <w:rFonts w:asciiTheme="majorHAnsi" w:hAnsiTheme="majorHAnsi" w:cstheme="majorHAnsi"/>
                <w:szCs w:val="28"/>
                <w:vertAlign w:val="superscript"/>
              </w:rPr>
              <w:t>2</w:t>
            </w:r>
            <w:r w:rsidRPr="00031BB2">
              <w:rPr>
                <w:rFonts w:asciiTheme="majorHAnsi" w:hAnsiTheme="majorHAnsi" w:cstheme="majorHAnsi"/>
                <w:szCs w:val="28"/>
              </w:rPr>
              <w:t>)</w:t>
            </w:r>
          </w:p>
          <w:p w:rsidR="00D43368" w:rsidRPr="00031BB2"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Diện tích của hai mặ</w:t>
            </w:r>
            <w:r>
              <w:rPr>
                <w:rFonts w:asciiTheme="majorHAnsi" w:hAnsiTheme="majorHAnsi" w:cstheme="majorHAnsi"/>
                <w:szCs w:val="28"/>
              </w:rPr>
              <w:t xml:space="preserve">t đáy là: </w:t>
            </w:r>
            <w:r w:rsidRPr="00031BB2">
              <w:rPr>
                <w:rFonts w:asciiTheme="majorHAnsi" w:hAnsiTheme="majorHAnsi" w:cstheme="majorHAnsi"/>
                <w:szCs w:val="28"/>
              </w:rPr>
              <w:t>2.10.5 = 100 (cm</w:t>
            </w:r>
            <w:r w:rsidRPr="00031BB2">
              <w:rPr>
                <w:rFonts w:asciiTheme="majorHAnsi" w:hAnsiTheme="majorHAnsi" w:cstheme="majorHAnsi"/>
                <w:szCs w:val="28"/>
                <w:vertAlign w:val="superscript"/>
              </w:rPr>
              <w:t>2</w:t>
            </w:r>
            <w:r w:rsidRPr="00031BB2">
              <w:rPr>
                <w:rFonts w:asciiTheme="majorHAnsi" w:hAnsiTheme="majorHAnsi" w:cstheme="majorHAnsi"/>
                <w:szCs w:val="28"/>
              </w:rPr>
              <w:t>)</w:t>
            </w:r>
          </w:p>
          <w:p w:rsidR="00D43368" w:rsidRPr="00AE29E6" w:rsidRDefault="00D43368" w:rsidP="00215AD7">
            <w:pPr>
              <w:spacing w:line="240" w:lineRule="auto"/>
              <w:jc w:val="left"/>
              <w:rPr>
                <w:rFonts w:asciiTheme="majorHAnsi" w:hAnsiTheme="majorHAnsi" w:cstheme="majorHAnsi"/>
                <w:szCs w:val="28"/>
              </w:rPr>
            </w:pPr>
            <w:r w:rsidRPr="00031BB2">
              <w:rPr>
                <w:rFonts w:asciiTheme="majorHAnsi" w:hAnsiTheme="majorHAnsi" w:cstheme="majorHAnsi"/>
                <w:szCs w:val="28"/>
              </w:rPr>
              <w:t xml:space="preserve">Vậy </w:t>
            </w:r>
            <w:r>
              <w:rPr>
                <w:rFonts w:asciiTheme="majorHAnsi" w:hAnsiTheme="majorHAnsi" w:cstheme="majorHAnsi"/>
                <w:szCs w:val="28"/>
              </w:rPr>
              <w:t>DT</w:t>
            </w:r>
            <w:r w:rsidRPr="00031BB2">
              <w:rPr>
                <w:rFonts w:asciiTheme="majorHAnsi" w:hAnsiTheme="majorHAnsi" w:cstheme="majorHAnsi"/>
                <w:szCs w:val="28"/>
              </w:rPr>
              <w:t xml:space="preserve"> vật liệu cầ</w:t>
            </w:r>
            <w:r>
              <w:rPr>
                <w:rFonts w:asciiTheme="majorHAnsi" w:hAnsiTheme="majorHAnsi" w:cstheme="majorHAnsi"/>
                <w:szCs w:val="28"/>
              </w:rPr>
              <w:t xml:space="preserve">n dùng là: 600 + 100 = </w:t>
            </w:r>
            <w:r w:rsidRPr="00031BB2">
              <w:rPr>
                <w:rFonts w:asciiTheme="majorHAnsi" w:hAnsiTheme="majorHAnsi" w:cstheme="majorHAnsi"/>
                <w:szCs w:val="28"/>
              </w:rPr>
              <w:t>700 (cm</w:t>
            </w:r>
            <w:r w:rsidRPr="00031BB2">
              <w:rPr>
                <w:rFonts w:asciiTheme="majorHAnsi" w:hAnsiTheme="majorHAnsi" w:cstheme="majorHAnsi"/>
                <w:szCs w:val="28"/>
                <w:vertAlign w:val="superscript"/>
              </w:rPr>
              <w:t>2</w:t>
            </w:r>
            <w:r>
              <w:rPr>
                <w:rFonts w:asciiTheme="majorHAnsi" w:hAnsiTheme="majorHAnsi" w:cstheme="majorHAnsi"/>
                <w:szCs w:val="28"/>
              </w:rPr>
              <w:t>).</w:t>
            </w:r>
          </w:p>
        </w:tc>
      </w:tr>
    </w:tbl>
    <w:p w:rsidR="00D43368" w:rsidRPr="00AE29E6" w:rsidRDefault="00D43368" w:rsidP="00D43368">
      <w:pPr>
        <w:spacing w:before="120" w:line="240" w:lineRule="auto"/>
        <w:rPr>
          <w:rFonts w:asciiTheme="majorHAnsi" w:hAnsiTheme="majorHAnsi" w:cstheme="majorHAnsi"/>
          <w:b/>
          <w:bCs/>
          <w:szCs w:val="28"/>
        </w:rPr>
      </w:pPr>
      <w:r>
        <w:rPr>
          <w:rFonts w:asciiTheme="majorHAnsi" w:hAnsiTheme="majorHAnsi" w:cstheme="majorHAnsi"/>
          <w:b/>
          <w:bCs/>
          <w:szCs w:val="28"/>
        </w:rPr>
        <w:t>Bài 10.6</w:t>
      </w:r>
      <w:r w:rsidRPr="00031BB2">
        <w:rPr>
          <w:rFonts w:asciiTheme="majorHAnsi" w:hAnsiTheme="majorHAnsi" w:cstheme="majorHAnsi"/>
          <w:szCs w:val="28"/>
        </w:rPr>
        <w:t>a) Thể tích nước đổ vào:120 x 20 = 2400 (l) = 2,4 (m</w:t>
      </w:r>
      <w:r w:rsidRPr="00031BB2">
        <w:rPr>
          <w:rFonts w:asciiTheme="majorHAnsi" w:hAnsiTheme="majorHAnsi" w:cstheme="majorHAnsi"/>
          <w:szCs w:val="28"/>
          <w:vertAlign w:val="superscript"/>
        </w:rPr>
        <w:t>3</w:t>
      </w:r>
      <w:r w:rsidRPr="00031BB2">
        <w:rPr>
          <w:rFonts w:asciiTheme="majorHAnsi" w:hAnsiTheme="majorHAnsi" w:cstheme="majorHAnsi"/>
          <w:szCs w:val="28"/>
        </w:rPr>
        <w:t>)</w:t>
      </w:r>
    </w:p>
    <w:p w:rsidR="00D43368" w:rsidRPr="00031BB2" w:rsidRDefault="00D43368" w:rsidP="00D43368">
      <w:pPr>
        <w:spacing w:line="240" w:lineRule="auto"/>
        <w:jc w:val="left"/>
        <w:rPr>
          <w:rFonts w:asciiTheme="majorHAnsi" w:hAnsiTheme="majorHAnsi" w:cstheme="majorHAnsi"/>
          <w:szCs w:val="28"/>
        </w:rPr>
      </w:pPr>
      <w:r w:rsidRPr="00031BB2">
        <w:rPr>
          <w:rFonts w:asciiTheme="majorHAnsi" w:hAnsiTheme="majorHAnsi" w:cstheme="majorHAnsi"/>
          <w:szCs w:val="28"/>
        </w:rPr>
        <w:t>Chiều rộng của bể nướ</w:t>
      </w:r>
      <w:r>
        <w:rPr>
          <w:rFonts w:asciiTheme="majorHAnsi" w:hAnsiTheme="majorHAnsi" w:cstheme="majorHAnsi"/>
          <w:szCs w:val="28"/>
        </w:rPr>
        <w:t>c:</w:t>
      </w:r>
      <w:r w:rsidRPr="00031BB2">
        <w:rPr>
          <w:rFonts w:asciiTheme="majorHAnsi" w:hAnsiTheme="majorHAnsi" w:cstheme="majorHAnsi"/>
          <w:szCs w:val="28"/>
        </w:rPr>
        <w:t>2,4 : (2 x 0,8) = 1,5 (m)</w:t>
      </w:r>
    </w:p>
    <w:p w:rsidR="00D43368" w:rsidRDefault="00D43368" w:rsidP="00D43368">
      <w:pPr>
        <w:spacing w:line="240" w:lineRule="auto"/>
        <w:jc w:val="left"/>
        <w:rPr>
          <w:rFonts w:asciiTheme="majorHAnsi" w:hAnsiTheme="majorHAnsi" w:cstheme="majorHAnsi"/>
          <w:szCs w:val="28"/>
        </w:rPr>
      </w:pPr>
      <w:r w:rsidRPr="00031BB2">
        <w:rPr>
          <w:rFonts w:asciiTheme="majorHAnsi" w:hAnsiTheme="majorHAnsi" w:cstheme="majorHAnsi"/>
          <w:szCs w:val="28"/>
        </w:rPr>
        <w:t>b) Thể tích của bể nướ</w:t>
      </w:r>
      <w:r>
        <w:rPr>
          <w:rFonts w:asciiTheme="majorHAnsi" w:hAnsiTheme="majorHAnsi" w:cstheme="majorHAnsi"/>
          <w:szCs w:val="28"/>
        </w:rPr>
        <w:t xml:space="preserve">c: </w:t>
      </w:r>
      <w:r w:rsidRPr="00031BB2">
        <w:rPr>
          <w:rFonts w:asciiTheme="majorHAnsi" w:hAnsiTheme="majorHAnsi" w:cstheme="majorHAnsi"/>
          <w:szCs w:val="28"/>
        </w:rPr>
        <w:t>2400 + (60 x 20) = 3600 (l) = 3,6 (m</w:t>
      </w:r>
      <w:r w:rsidRPr="00031BB2">
        <w:rPr>
          <w:rFonts w:asciiTheme="majorHAnsi" w:hAnsiTheme="majorHAnsi" w:cstheme="majorHAnsi"/>
          <w:szCs w:val="28"/>
          <w:vertAlign w:val="superscript"/>
        </w:rPr>
        <w:t>3</w:t>
      </w:r>
      <w:r>
        <w:rPr>
          <w:rFonts w:asciiTheme="majorHAnsi" w:hAnsiTheme="majorHAnsi" w:cstheme="majorHAnsi"/>
          <w:szCs w:val="28"/>
        </w:rPr>
        <w:t xml:space="preserve">) </w:t>
      </w:r>
    </w:p>
    <w:p w:rsidR="00D43368" w:rsidRPr="00031BB2" w:rsidRDefault="00D43368" w:rsidP="00D43368">
      <w:pPr>
        <w:spacing w:line="240" w:lineRule="auto"/>
        <w:jc w:val="left"/>
        <w:rPr>
          <w:rFonts w:asciiTheme="majorHAnsi" w:hAnsiTheme="majorHAnsi" w:cstheme="majorHAnsi"/>
          <w:szCs w:val="28"/>
        </w:rPr>
      </w:pPr>
      <w:r w:rsidRPr="00031BB2">
        <w:rPr>
          <w:rFonts w:asciiTheme="majorHAnsi" w:hAnsiTheme="majorHAnsi" w:cstheme="majorHAnsi"/>
          <w:szCs w:val="28"/>
        </w:rPr>
        <w:t>Chiều cao của bể nướ</w:t>
      </w:r>
      <w:r>
        <w:rPr>
          <w:rFonts w:asciiTheme="majorHAnsi" w:hAnsiTheme="majorHAnsi" w:cstheme="majorHAnsi"/>
          <w:szCs w:val="28"/>
        </w:rPr>
        <w:t>c:</w:t>
      </w:r>
      <w:r w:rsidRPr="00031BB2">
        <w:rPr>
          <w:rFonts w:asciiTheme="majorHAnsi" w:hAnsiTheme="majorHAnsi" w:cstheme="majorHAnsi"/>
          <w:szCs w:val="28"/>
        </w:rPr>
        <w:t>3,6 : (2 x 1,5) = 1,2 (m)</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b/>
          <w:szCs w:val="28"/>
          <w:lang w:val="nl-NL"/>
        </w:rPr>
        <w:t xml:space="preserve">Bước 4: Kết luận, nhận định: </w:t>
      </w:r>
      <w:r w:rsidRPr="00031BB2">
        <w:rPr>
          <w:rFonts w:asciiTheme="majorHAnsi" w:hAnsiTheme="majorHAnsi" w:cstheme="majorHAnsi"/>
          <w:szCs w:val="28"/>
          <w:lang w:val="nl-NL"/>
        </w:rPr>
        <w:t>- GV nhận xét, đánh giá, chuẩn kiến thức và lưu ý thái độ tích cực trong quá trình học.</w:t>
      </w:r>
    </w:p>
    <w:p w:rsidR="00D43368" w:rsidRPr="00031BB2" w:rsidRDefault="00D43368" w:rsidP="00D43368">
      <w:pPr>
        <w:spacing w:before="120" w:line="240" w:lineRule="auto"/>
        <w:rPr>
          <w:rFonts w:asciiTheme="majorHAnsi" w:hAnsiTheme="majorHAnsi" w:cstheme="majorHAnsi"/>
          <w:szCs w:val="28"/>
          <w:lang w:val="nl-NL"/>
        </w:rPr>
      </w:pPr>
      <w:r w:rsidRPr="00031BB2">
        <w:rPr>
          <w:rFonts w:asciiTheme="majorHAnsi" w:hAnsiTheme="majorHAnsi" w:cstheme="majorHAnsi"/>
          <w:szCs w:val="28"/>
          <w:lang w:val="nl-NL"/>
        </w:rPr>
        <w:t>- GV chú ý cho HS các lỗi sai hay mắc phải khi thực hiện tính diện tích xung quanh, thể tích các hình khối lập phương, hình hộp chữ nhật và áp dụng để HS thực hiện bài tập và tính toán chính xác nhất.</w:t>
      </w:r>
    </w:p>
    <w:p w:rsidR="00D43368" w:rsidRPr="00031BB2" w:rsidRDefault="00D43368" w:rsidP="00D43368">
      <w:pPr>
        <w:spacing w:before="120" w:after="120" w:line="240" w:lineRule="auto"/>
        <w:ind w:right="-1"/>
        <w:rPr>
          <w:rFonts w:asciiTheme="majorHAnsi" w:hAnsiTheme="majorHAnsi" w:cstheme="majorHAnsi"/>
          <w:b/>
          <w:szCs w:val="28"/>
          <w:lang w:val="fr-FR"/>
        </w:rPr>
      </w:pPr>
      <w:r w:rsidRPr="00031BB2">
        <w:rPr>
          <w:rFonts w:asciiTheme="majorHAnsi" w:hAnsiTheme="majorHAnsi" w:cstheme="majorHAnsi"/>
          <w:b/>
          <w:szCs w:val="28"/>
          <w:lang w:val="fr-FR"/>
        </w:rPr>
        <w:t>* HƯỚNG DẪN VỀ NHÀ</w:t>
      </w:r>
    </w:p>
    <w:p w:rsidR="00D43368" w:rsidRPr="00031BB2" w:rsidRDefault="00D43368" w:rsidP="00D43368">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lastRenderedPageBreak/>
        <w:t xml:space="preserve">Ghi nhớ kiến thức trong bài. </w:t>
      </w:r>
    </w:p>
    <w:p w:rsidR="00D43368" w:rsidRPr="00031BB2" w:rsidRDefault="00D43368" w:rsidP="00D43368">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Hoàn thành các bài tập trong SBT</w:t>
      </w:r>
    </w:p>
    <w:p w:rsidR="00D43368" w:rsidRPr="00031BB2" w:rsidRDefault="00D43368" w:rsidP="00D43368">
      <w:pPr>
        <w:pStyle w:val="ListParagraph"/>
        <w:numPr>
          <w:ilvl w:val="0"/>
          <w:numId w:val="1"/>
        </w:numPr>
        <w:spacing w:before="120" w:after="120" w:line="240" w:lineRule="auto"/>
        <w:ind w:right="-1"/>
        <w:jc w:val="left"/>
        <w:rPr>
          <w:rFonts w:asciiTheme="majorHAnsi" w:hAnsiTheme="majorHAnsi" w:cstheme="majorHAnsi"/>
          <w:szCs w:val="28"/>
          <w:lang w:val="pt-BR"/>
        </w:rPr>
      </w:pPr>
      <w:r w:rsidRPr="00031BB2">
        <w:rPr>
          <w:rFonts w:asciiTheme="majorHAnsi" w:hAnsiTheme="majorHAnsi" w:cstheme="majorHAnsi"/>
          <w:szCs w:val="28"/>
          <w:lang w:val="pt-BR"/>
        </w:rPr>
        <w:t>Chuẩn bị bài “</w:t>
      </w:r>
      <w:r w:rsidRPr="00031BB2">
        <w:rPr>
          <w:rFonts w:asciiTheme="majorHAnsi" w:hAnsiTheme="majorHAnsi" w:cstheme="majorHAnsi"/>
          <w:b/>
          <w:szCs w:val="28"/>
          <w:lang w:val="pt-BR"/>
        </w:rPr>
        <w:t>Luyện tập</w:t>
      </w:r>
      <w:r w:rsidRPr="00031BB2">
        <w:rPr>
          <w:rFonts w:asciiTheme="majorHAnsi" w:hAnsiTheme="majorHAnsi" w:cstheme="majorHAnsi"/>
          <w:szCs w:val="28"/>
          <w:lang w:val="pt-BR"/>
        </w:rPr>
        <w:t>”</w:t>
      </w:r>
    </w:p>
    <w:p w:rsidR="00D43368" w:rsidRPr="00031BB2" w:rsidRDefault="00D43368" w:rsidP="00D43368">
      <w:pPr>
        <w:spacing w:after="120" w:line="240" w:lineRule="auto"/>
        <w:rPr>
          <w:rFonts w:asciiTheme="majorHAnsi" w:hAnsiTheme="majorHAnsi" w:cstheme="majorHAnsi"/>
          <w:szCs w:val="28"/>
          <w:lang w:val="pt-BR"/>
        </w:rPr>
      </w:pPr>
      <w:r w:rsidRPr="00031BB2">
        <w:rPr>
          <w:rFonts w:asciiTheme="majorHAnsi" w:hAnsiTheme="majorHAnsi" w:cstheme="majorHAnsi"/>
          <w:szCs w:val="28"/>
          <w:lang w:val="pt-BR"/>
        </w:rPr>
        <w:br w:type="page"/>
      </w:r>
    </w:p>
    <w:p w:rsidR="007550B6" w:rsidRDefault="007550B6"/>
    <w:sectPr w:rsidR="007550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892D98"/>
    <w:multiLevelType w:val="hybridMultilevel"/>
    <w:tmpl w:val="1F08BB0E"/>
    <w:lvl w:ilvl="0" w:tplc="0409000B">
      <w:start w:val="1"/>
      <w:numFmt w:val="bullet"/>
      <w:lvlText w:val=""/>
      <w:lvlJc w:val="left"/>
      <w:pPr>
        <w:ind w:left="720" w:hanging="360"/>
      </w:pPr>
      <w:rPr>
        <w:rFonts w:ascii="Wingdings" w:hAnsi="Wingdings" w:hint="default"/>
        <w:lang w:val="nl-N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C5D2AE2"/>
    <w:multiLevelType w:val="hybridMultilevel"/>
    <w:tmpl w:val="6642835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EA6750"/>
    <w:multiLevelType w:val="hybridMultilevel"/>
    <w:tmpl w:val="2E980B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368"/>
    <w:rsid w:val="007550B6"/>
    <w:rsid w:val="00D43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95863B-85BD-43E1-8722-6FED355E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3368"/>
    <w:pPr>
      <w:spacing w:after="200" w:line="276" w:lineRule="auto"/>
      <w:jc w:val="both"/>
    </w:pPr>
    <w:rPr>
      <w:rFonts w:ascii="Times New Roman" w:eastAsia="Calibri" w:hAnsi="Times New Roman" w:cs="Times New Roman"/>
      <w:sz w:val="28"/>
    </w:rPr>
  </w:style>
  <w:style w:type="paragraph" w:styleId="Heading1">
    <w:name w:val="heading 1"/>
    <w:basedOn w:val="Normal"/>
    <w:next w:val="Normal"/>
    <w:link w:val="Heading1Char2"/>
    <w:uiPriority w:val="9"/>
    <w:qFormat/>
    <w:rsid w:val="00D43368"/>
    <w:pPr>
      <w:keepNext/>
      <w:keepLines/>
      <w:spacing w:before="240" w:after="0"/>
      <w:jc w:val="center"/>
      <w:outlineLvl w:val="0"/>
    </w:pPr>
    <w:rPr>
      <w:rFonts w:asciiTheme="majorHAnsi" w:eastAsiaTheme="majorEastAsia" w:hAnsiTheme="majorHAnsi" w:cstheme="majorBidi"/>
      <w:b/>
      <w:color w:val="000000" w:themeColor="text1"/>
      <w:szCs w:val="32"/>
    </w:rPr>
  </w:style>
  <w:style w:type="paragraph" w:styleId="Heading2">
    <w:name w:val="heading 2"/>
    <w:basedOn w:val="Normal"/>
    <w:next w:val="Normal"/>
    <w:link w:val="Heading2Char1"/>
    <w:uiPriority w:val="9"/>
    <w:qFormat/>
    <w:rsid w:val="00D43368"/>
    <w:pPr>
      <w:keepNext/>
      <w:tabs>
        <w:tab w:val="left" w:pos="1201"/>
        <w:tab w:val="left" w:pos="1683"/>
        <w:tab w:val="left" w:pos="2244"/>
        <w:tab w:val="left" w:pos="3927"/>
      </w:tabs>
      <w:spacing w:after="0" w:line="240" w:lineRule="auto"/>
      <w:jc w:val="center"/>
      <w:outlineLvl w:val="1"/>
    </w:pPr>
    <w:rPr>
      <w:rFonts w:ascii="VNI-Times" w:eastAsia="Times New Roman" w:hAnsi="VNI-Times"/>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D433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uiPriority w:val="9"/>
    <w:semiHidden/>
    <w:rsid w:val="00D43368"/>
    <w:rPr>
      <w:rFonts w:asciiTheme="majorHAnsi" w:eastAsiaTheme="majorEastAsia" w:hAnsiTheme="majorHAnsi" w:cstheme="majorBidi"/>
      <w:color w:val="2E74B5" w:themeColor="accent1" w:themeShade="BF"/>
      <w:sz w:val="26"/>
      <w:szCs w:val="26"/>
    </w:rPr>
  </w:style>
  <w:style w:type="character" w:customStyle="1" w:styleId="Heading1Char2">
    <w:name w:val="Heading 1 Char2"/>
    <w:basedOn w:val="DefaultParagraphFont"/>
    <w:link w:val="Heading1"/>
    <w:uiPriority w:val="9"/>
    <w:rsid w:val="00D43368"/>
    <w:rPr>
      <w:rFonts w:asciiTheme="majorHAnsi" w:eastAsiaTheme="majorEastAsia" w:hAnsiTheme="majorHAnsi" w:cstheme="majorBidi"/>
      <w:b/>
      <w:color w:val="000000" w:themeColor="text1"/>
      <w:sz w:val="28"/>
      <w:szCs w:val="32"/>
    </w:rPr>
  </w:style>
  <w:style w:type="paragraph" w:styleId="Header">
    <w:name w:val="header"/>
    <w:basedOn w:val="Normal"/>
    <w:link w:val="HeaderChar"/>
    <w:uiPriority w:val="99"/>
    <w:qFormat/>
    <w:rsid w:val="00D43368"/>
    <w:pPr>
      <w:tabs>
        <w:tab w:val="center" w:pos="4320"/>
        <w:tab w:val="right" w:pos="8640"/>
      </w:tabs>
      <w:spacing w:after="0" w:line="240" w:lineRule="auto"/>
    </w:pPr>
    <w:rPr>
      <w:rFonts w:ascii=".VnTime" w:eastAsia="Times New Roman" w:hAnsi=".VnTime"/>
      <w:sz w:val="26"/>
      <w:szCs w:val="24"/>
    </w:rPr>
  </w:style>
  <w:style w:type="character" w:customStyle="1" w:styleId="HeaderChar">
    <w:name w:val="Header Char"/>
    <w:basedOn w:val="DefaultParagraphFont"/>
    <w:link w:val="Header"/>
    <w:uiPriority w:val="99"/>
    <w:rsid w:val="00D43368"/>
    <w:rPr>
      <w:rFonts w:ascii=".VnTime" w:eastAsia="Times New Roman" w:hAnsi=".VnTime" w:cs="Times New Roman"/>
      <w:sz w:val="26"/>
      <w:szCs w:val="24"/>
    </w:rPr>
  </w:style>
  <w:style w:type="table" w:styleId="TableGrid">
    <w:name w:val="Table Grid"/>
    <w:aliases w:val="Bảng TK,trongbang"/>
    <w:basedOn w:val="TableNormal"/>
    <w:uiPriority w:val="39"/>
    <w:qFormat/>
    <w:rsid w:val="00D43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43368"/>
    <w:pPr>
      <w:ind w:left="720"/>
      <w:contextualSpacing/>
    </w:pPr>
  </w:style>
  <w:style w:type="character" w:customStyle="1" w:styleId="ListParagraphChar">
    <w:name w:val="List Paragraph Char"/>
    <w:link w:val="ListParagraph"/>
    <w:uiPriority w:val="34"/>
    <w:qFormat/>
    <w:rsid w:val="00D43368"/>
    <w:rPr>
      <w:rFonts w:ascii="Times New Roman" w:eastAsia="Calibri" w:hAnsi="Times New Roman" w:cs="Times New Roman"/>
      <w:sz w:val="28"/>
    </w:rPr>
  </w:style>
  <w:style w:type="character" w:customStyle="1" w:styleId="Heading2Char1">
    <w:name w:val="Heading 2 Char1"/>
    <w:basedOn w:val="DefaultParagraphFont"/>
    <w:link w:val="Heading2"/>
    <w:uiPriority w:val="9"/>
    <w:rsid w:val="00D43368"/>
    <w:rPr>
      <w:rFonts w:ascii="VNI-Times" w:eastAsia="Times New Roman" w:hAnsi="VNI-Times" w:cs="Times New Roman"/>
      <w:b/>
      <w:bCs/>
      <w:sz w:val="26"/>
      <w:szCs w:val="24"/>
    </w:rPr>
  </w:style>
  <w:style w:type="paragraph" w:styleId="NoSpacing">
    <w:name w:val="No Spacing"/>
    <w:aliases w:val="Nomarl"/>
    <w:uiPriority w:val="1"/>
    <w:qFormat/>
    <w:rsid w:val="00D43368"/>
    <w:pPr>
      <w:spacing w:after="0" w:line="240" w:lineRule="auto"/>
    </w:pPr>
    <w:rPr>
      <w:rFonts w:ascii="Times New Roman" w:eastAsia="Calibri" w:hAnsi="Times New Roman" w:cs="Times New Roman"/>
      <w:sz w:val="28"/>
    </w:rPr>
  </w:style>
  <w:style w:type="table" w:customStyle="1" w:styleId="TableGrid11">
    <w:name w:val="Table Grid11"/>
    <w:basedOn w:val="TableNormal"/>
    <w:uiPriority w:val="59"/>
    <w:rsid w:val="00D43368"/>
    <w:pPr>
      <w:spacing w:after="0" w:line="240" w:lineRule="auto"/>
    </w:pPr>
    <w:rPr>
      <w:rFonts w:ascii="Times New Roman"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png"/><Relationship Id="rId26" Type="http://schemas.openxmlformats.org/officeDocument/2006/relationships/image" Target="media/image21.png"/><Relationship Id="rId21" Type="http://schemas.openxmlformats.org/officeDocument/2006/relationships/image" Target="media/image16.png"/><Relationship Id="rId34" Type="http://schemas.openxmlformats.org/officeDocument/2006/relationships/image" Target="media/image28.png"/><Relationship Id="rId7" Type="http://schemas.openxmlformats.org/officeDocument/2006/relationships/image" Target="media/image3.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png"/><Relationship Id="rId28" Type="http://schemas.microsoft.com/office/2007/relationships/hdphoto" Target="media/hdphoto2.wdp"/><Relationship Id="rId36" Type="http://schemas.openxmlformats.org/officeDocument/2006/relationships/image" Target="media/image30.png"/><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4.png"/><Relationship Id="rId35" Type="http://schemas.openxmlformats.org/officeDocument/2006/relationships/image" Target="media/image29.png"/><Relationship Id="rId8" Type="http://schemas.microsoft.com/office/2007/relationships/hdphoto" Target="media/hdphoto1.wdp"/><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2318</Words>
  <Characters>13215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2023-07-28T02:07:00Z</dcterms:created>
  <dcterms:modified xsi:type="dcterms:W3CDTF">2023-07-28T02:07:00Z</dcterms:modified>
</cp:coreProperties>
</file>