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3B" w:rsidRPr="00B7143B" w:rsidRDefault="00B7143B" w:rsidP="00B7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>Tiết 38</w:t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B7143B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>Ngày dạy: ...../...../........</w:t>
      </w:r>
    </w:p>
    <w:p w:rsidR="00B7143B" w:rsidRPr="00B7143B" w:rsidRDefault="00B7143B" w:rsidP="00B7143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143B">
        <w:rPr>
          <w:rFonts w:ascii="Times New Roman" w:eastAsia="Times New Roman" w:hAnsi="Times New Roman" w:cs="Times New Roman"/>
          <w:b/>
          <w:sz w:val="28"/>
          <w:szCs w:val="28"/>
        </w:rPr>
        <w:t>ÔN TẬP GIỮA HỌC KÌ I</w:t>
      </w:r>
    </w:p>
    <w:p w:rsidR="00B7143B" w:rsidRPr="00B7143B" w:rsidRDefault="00B7143B" w:rsidP="00B7143B">
      <w:pPr>
        <w:tabs>
          <w:tab w:val="center" w:pos="5400"/>
          <w:tab w:val="left" w:pos="71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 w:rsidRPr="00B7143B">
        <w:rPr>
          <w:rFonts w:ascii="Times New Roman" w:hAnsi="Times New Roman" w:cs="Times New Roman"/>
          <w:sz w:val="28"/>
          <w:szCs w:val="28"/>
          <w:lang w:val="nl-NL"/>
        </w:rPr>
        <w:t>Thực hiện 01 tiết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I. MỤC TIÊU</w:t>
      </w:r>
      <w:proofErr w:type="gramStart"/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proofErr w:type="gramEnd"/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Kiến thức: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Củng cố lại kiến thức đã học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-Ôn lại kiến thức về các phần nội dung đã học bài: 2,8,12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 Bài 2. Một số dụng cụ đo và quy định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an</w:t>
      </w:r>
      <w:proofErr w:type="gramEnd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toàn trong phòng học thực hành.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+Bài 8. Một số vật liệu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,nhiên</w:t>
      </w:r>
      <w:proofErr w:type="gramEnd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liệu, nguyên liệu thông dụng.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+Bài 12.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Tế bào-đơn vị co sở của sự sống.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Bài tập liên quan đến kiến thức của bài 2,8,12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Năng lực</w:t>
      </w:r>
      <w:proofErr w:type="gramStart"/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proofErr w:type="gramEnd"/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2.1. Năng lực chung</w:t>
      </w:r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NL tự học và tự chủ: Xác định nhiệm vụ học tập, tìm kiếm thông tin trả lời các câu hỏi, thực hiện được các nhiệm vụ học tập.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NL giải quyết vấn đề và sáng tạo: Phân tích và giải quyết được tình huống học tập; tình huống khi thảo luận. Tìm những ví dụ thực tiễn liên quan đến nội dung đã được học.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NL giao tiếp và hợp tác: Phân công nhiệm vụ, trao đổi thông tin cùng giải quyết các nhiệm vụ học tập, hình thành kĩ năng làm việc nhóm.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2.2. Năng lực khoa học tự nhiên</w:t>
      </w:r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-Năng lực tự học, tư duy, phát hiện và giải quyết vấn đề, giao tiếp và hợp tác, sử dụng thuật ngữ sinh học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-Năng lực kiến thức sinh học, năng lực nghiên cứu khoa học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Vận dụng những hiểu biết đó vào đời sống.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Phẩm chất</w:t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: Thông qua thực hiện bài học sẽ tạo điều kiện để học sinh: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-Chăm học, chịu khó tìm tòi tài liệu và thực hiện các nhiệm vụ cá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nhân 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-Yêu thích môn học, hình thành phẩm chất, tác phong nghiên cứu khoa học.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Lập được kế hoạch hoạt động học tập.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II. THIẾT BỊ DẠY HỌC VÀ HỌC LIỆU</w:t>
      </w:r>
      <w:proofErr w:type="gramStart"/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proofErr w:type="gramEnd"/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Đối với giáo viên:</w:t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SGK, Phiếu học tập, Bài tập liên quan đến nội dung bài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Đối với học sinh</w:t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: -Vở ghi, SGK, dụng cụ học tập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Đọc lại bài trước ở nhà.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- Ôn tập nội dung đã học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III. TIẾN TRÌNH DẠY HỌC</w:t>
      </w:r>
      <w:proofErr w:type="gramStart"/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proofErr w:type="gramEnd"/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HOẠT ĐỘNG 1: KHỞI ĐỘNG.</w:t>
      </w:r>
      <w:r w:rsidRPr="00B7143B">
        <w:rPr>
          <w:rFonts w:ascii="Times New Roman" w:hAnsi="Times New Roman" w:cs="Times New Roman"/>
          <w:b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a. Mục tiêu: Tạo tâm thế hứng thú cho học sinh và từng bước làm quen bài học.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b. Nội dung: GV trình bày vấn đề, HS quan sát thực hiện yêu cầu của GV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c. Sản phẩm học tập: HS lắng nghe và tiếp thu kiến thức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d. Tổ chức thực hiện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:Yêu</w:t>
      </w:r>
      <w:proofErr w:type="gramEnd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cầu HS cho biết các phần nội dung đã học.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HS liên hệ thực tế trả lời.</w:t>
      </w:r>
      <w:proofErr w:type="gramEnd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GV dẫn dắt HS vào bài học.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HOẠT ĐỘNG 2: HÌNH THÀNH KIẾN THỨC.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Hoạt động 1: Xác định vấn đề học tập là ôn tập lại các kiến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thức 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a. Mục tiêu: Giúp học sinh xác định được vấn đề cần học tập là ôn tập kiến </w:t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thức 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b. Nội dung: Đọc câu hỏi bài tập, nghe GV hướng dẫn, thực hiện nhiệm vụ cá nhân hoàn thành bài tập.HS thảo luận, trao đổi.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c. Sản phẩm học tập: Câu trả lời của HS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d. Tổ chức thực hiện: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B7143B" w:rsidRPr="00B7143B" w:rsidTr="00C8378E">
        <w:tc>
          <w:tcPr>
            <w:tcW w:w="9747" w:type="dxa"/>
          </w:tcPr>
          <w:p w:rsidR="00B7143B" w:rsidRPr="00B7143B" w:rsidRDefault="00B7143B" w:rsidP="00C8378E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</w:tr>
      <w:tr w:rsidR="00B7143B" w:rsidRPr="00B7143B" w:rsidTr="00C8378E">
        <w:trPr>
          <w:trHeight w:val="1550"/>
        </w:trPr>
        <w:tc>
          <w:tcPr>
            <w:tcW w:w="9747" w:type="dxa"/>
          </w:tcPr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1: </w:t>
            </w:r>
            <w:r w:rsidRPr="00B7143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GV chuyển giao nhiệm vụ học tập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GV yêu cầu học sinh thực hiện cá nhân viết ra giấy các nội dung bài 2,8 ,12 đã được học</w:t>
            </w: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  <w:shd w:val="clear" w:color="auto" w:fill="FFFFFF"/>
              </w:rPr>
              <w:t xml:space="preserve">- GV gọi ngẫu nhiên học sinh trình bày đáp án, mỗi HS trình bày 1 nội dung của mình, những HS theo dõi nhận xét. GV ghi đáp </w:t>
            </w:r>
            <w:proofErr w:type="gramStart"/>
            <w:r w:rsidRPr="00B7143B">
              <w:rPr>
                <w:szCs w:val="28"/>
                <w:shd w:val="clear" w:color="auto" w:fill="FFFFFF"/>
              </w:rPr>
              <w:t>án</w:t>
            </w:r>
            <w:proofErr w:type="gramEnd"/>
            <w:r w:rsidRPr="00B7143B">
              <w:rPr>
                <w:szCs w:val="28"/>
                <w:shd w:val="clear" w:color="auto" w:fill="FFFFFF"/>
              </w:rPr>
              <w:t xml:space="preserve"> của HS trên bảng.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2: </w:t>
            </w:r>
            <w:r w:rsidRPr="00B714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HS thực hiện nhiệm vụ học tập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+ HS Hoạt động theo nhóm từ 4-6 người, thực hiện theo yêu cầu của giáo viên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Bước 3: </w:t>
            </w:r>
            <w:r w:rsidRPr="00B7143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Báo cáo kết quả hoạt động và thảo luận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+ GV gọi đại diện các nhóm lần lượt lên trình bày sơ đồ tư duy của nhóm mình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4: Đánh giá kết quả thực hiện nhiệm vụ học tập 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>GV nghe và nhận xét, chọn nhóm trình bày tốt nhất</w:t>
            </w:r>
          </w:p>
        </w:tc>
      </w:tr>
    </w:tbl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Hoạt động 2: Bài tập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a.Mục tiêu: Củng cố lại một số kiến thức đã học.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b.Nội</w:t>
      </w:r>
      <w:proofErr w:type="gramEnd"/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dung: HD HS làm bài tập 1 trên phiếu học tập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c.Sản phẩm: Câu trả lời của học sinh</w:t>
      </w:r>
      <w:r w:rsidRPr="00B7143B">
        <w:rPr>
          <w:rFonts w:ascii="Times New Roman" w:hAnsi="Times New Roman" w:cs="Times New Roman"/>
          <w:sz w:val="28"/>
          <w:szCs w:val="28"/>
        </w:rPr>
        <w:br/>
      </w: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d.Tổ chức thực hiện: </w:t>
      </w:r>
    </w:p>
    <w:tbl>
      <w:tblPr>
        <w:tblStyle w:val="TableGrid"/>
        <w:tblW w:w="0" w:type="auto"/>
        <w:tblLook w:val="04A0"/>
      </w:tblPr>
      <w:tblGrid>
        <w:gridCol w:w="9464"/>
      </w:tblGrid>
      <w:tr w:rsidR="00B7143B" w:rsidRPr="00B7143B" w:rsidTr="00C8378E">
        <w:tc>
          <w:tcPr>
            <w:tcW w:w="9464" w:type="dxa"/>
          </w:tcPr>
          <w:p w:rsidR="00B7143B" w:rsidRPr="00B7143B" w:rsidRDefault="00B7143B" w:rsidP="00C8378E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</w:tr>
      <w:tr w:rsidR="00B7143B" w:rsidRPr="00B7143B" w:rsidTr="00C8378E">
        <w:trPr>
          <w:trHeight w:val="1550"/>
        </w:trPr>
        <w:tc>
          <w:tcPr>
            <w:tcW w:w="9464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1: </w:t>
            </w:r>
            <w:r w:rsidRPr="00B7143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GV chuyển giao nhiệm vụ học tập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GV phát phiếu học tập yêu cầu HS thảo luận nhóm hoàn thành phiếu học tập số 1.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-GV kẻ phiếu học tập1 lên bảng.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GV gọi đại diện lần lượt các nhóm lên hoàn thành các nội dung trong phiếu học tập.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GV gọi đại diện HS nhận xét, bổ sung.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GV nhận xét, đánh giá, chuẩn kiến thức, hoàn thiện đáp án phiếu học tậpchuyển sang nội dung mới luyện tập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2: </w:t>
            </w:r>
            <w:r w:rsidRPr="00B714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HS thực hiện nhiệm vụ học tập</w:t>
            </w:r>
          </w:p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 HS tiếp nhận nhiệm vụ, trao đổi, thảo luận hoàn thành phiếu học tập số 1.</w:t>
            </w:r>
            <w:r w:rsidRPr="00B7143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 Hs các nhóm lần lượt báo cáo kết quả thảo luận bằng cách lên bảng viết hoàn thành nội dung giáo viên yêu.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3: </w:t>
            </w:r>
            <w:r w:rsidRPr="00B7143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Báo cáo kết quả hoạt động và thảo luận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+ GV gọi đại diện các nhóm lần lượt lên trình bày sơ đồ tư duy của nhóm mình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Bước 4: Đánh giá kết quả thực hiện nhiệm vụ học tập </w:t>
            </w:r>
          </w:p>
          <w:p w:rsidR="00B7143B" w:rsidRPr="00B7143B" w:rsidRDefault="00B7143B" w:rsidP="00C83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>GV nghe và nhận xét, chọn nhóm trình bày tốt nhất</w:t>
            </w:r>
          </w:p>
        </w:tc>
      </w:tr>
    </w:tbl>
    <w:p w:rsidR="00B7143B" w:rsidRPr="00B7143B" w:rsidRDefault="00B7143B" w:rsidP="00B714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lastRenderedPageBreak/>
        <w:t>C. HOẠT ĐỘNG LUYỆN TẬP+ VẬN DỤNG</w:t>
      </w:r>
    </w:p>
    <w:p w:rsidR="00B7143B" w:rsidRPr="00B7143B" w:rsidRDefault="00B7143B" w:rsidP="00B7143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t>a) Mục tiêu:</w:t>
      </w:r>
      <w:r w:rsidRPr="00B7143B">
        <w:rPr>
          <w:rFonts w:ascii="Times New Roman" w:hAnsi="Times New Roman" w:cs="Times New Roman"/>
          <w:sz w:val="28"/>
          <w:szCs w:val="28"/>
        </w:rPr>
        <w:t xml:space="preserve"> HS giải một số bài tập phát triển năng lực KHTN cho các chủ đề</w:t>
      </w:r>
    </w:p>
    <w:p w:rsidR="00B7143B" w:rsidRPr="00B7143B" w:rsidRDefault="00B7143B" w:rsidP="00B7143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t xml:space="preserve">b. Nội dung: </w:t>
      </w:r>
      <w:r w:rsidRPr="00B7143B">
        <w:rPr>
          <w:rFonts w:ascii="Times New Roman" w:hAnsi="Times New Roman" w:cs="Times New Roman"/>
          <w:sz w:val="28"/>
          <w:szCs w:val="28"/>
        </w:rPr>
        <w:t xml:space="preserve">HS đọc SGK để tìm hiểu nội dung kiến thức </w:t>
      </w:r>
      <w:proofErr w:type="gramStart"/>
      <w:r w:rsidRPr="00B7143B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t xml:space="preserve"> yêu cầu của GV.</w:t>
      </w:r>
    </w:p>
    <w:p w:rsidR="00B7143B" w:rsidRPr="00B7143B" w:rsidRDefault="00B7143B" w:rsidP="00B7143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t xml:space="preserve">c. Sản phẩm:  </w:t>
      </w:r>
      <w:r w:rsidRPr="00B7143B">
        <w:rPr>
          <w:rFonts w:ascii="Times New Roman" w:hAnsi="Times New Roman" w:cs="Times New Roman"/>
          <w:sz w:val="28"/>
          <w:szCs w:val="28"/>
          <w:lang w:val="nl-NL"/>
        </w:rPr>
        <w:t>HS đưa ra được câu trả lời phù hợp với câu hỏi GV đưa ra</w:t>
      </w:r>
    </w:p>
    <w:p w:rsidR="00B7143B" w:rsidRPr="00B7143B" w:rsidRDefault="00B7143B" w:rsidP="00B7143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t xml:space="preserve">d. Tổ chức thực hiện:  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7143B">
        <w:rPr>
          <w:rFonts w:ascii="Times New Roman" w:hAnsi="Times New Roman" w:cs="Times New Roman"/>
          <w:i/>
          <w:sz w:val="28"/>
          <w:szCs w:val="28"/>
        </w:rPr>
        <w:t>- GV sử dụng phương pháp dạy học bài tập, yêu cầu HS hoàn thiện bài tấp au</w:t>
      </w:r>
    </w:p>
    <w:p w:rsidR="00B7143B" w:rsidRPr="00B7143B" w:rsidRDefault="00B7143B" w:rsidP="00B7143B">
      <w:pPr>
        <w:pStyle w:val="NormalWeb"/>
        <w:shd w:val="clear" w:color="auto" w:fill="FFFFFF"/>
        <w:tabs>
          <w:tab w:val="left" w:pos="7488"/>
        </w:tabs>
        <w:spacing w:before="0" w:beforeAutospacing="0" w:after="0" w:afterAutospacing="0"/>
        <w:rPr>
          <w:sz w:val="28"/>
          <w:szCs w:val="28"/>
        </w:rPr>
      </w:pPr>
      <w:r w:rsidRPr="00B7143B">
        <w:rPr>
          <w:b/>
          <w:sz w:val="28"/>
          <w:szCs w:val="28"/>
        </w:rPr>
        <w:t>Câu 1:</w:t>
      </w:r>
      <w:r w:rsidRPr="00B7143B">
        <w:rPr>
          <w:sz w:val="28"/>
          <w:szCs w:val="28"/>
        </w:rPr>
        <w:t xml:space="preserve"> Khi quan sát tế bào thực vật ta nên chọn loại kính nào?</w:t>
      </w:r>
      <w:r w:rsidRPr="00B7143B">
        <w:rPr>
          <w:sz w:val="28"/>
          <w:szCs w:val="28"/>
        </w:rPr>
        <w:tab/>
      </w:r>
    </w:p>
    <w:p w:rsidR="00B7143B" w:rsidRPr="00B7143B" w:rsidRDefault="00B7143B" w:rsidP="00B7143B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B7143B">
        <w:rPr>
          <w:sz w:val="28"/>
          <w:szCs w:val="28"/>
        </w:rPr>
        <w:t xml:space="preserve">A. Kính có độ.                          B. Kính lúp cầm </w:t>
      </w:r>
      <w:proofErr w:type="gramStart"/>
      <w:r w:rsidRPr="00B7143B">
        <w:rPr>
          <w:sz w:val="28"/>
          <w:szCs w:val="28"/>
        </w:rPr>
        <w:t>tay</w:t>
      </w:r>
      <w:proofErr w:type="gramEnd"/>
      <w:r w:rsidRPr="00B7143B">
        <w:rPr>
          <w:sz w:val="28"/>
          <w:szCs w:val="28"/>
        </w:rPr>
        <w:t>.</w:t>
      </w:r>
    </w:p>
    <w:p w:rsidR="00B7143B" w:rsidRPr="00B7143B" w:rsidRDefault="00B7143B" w:rsidP="00B7143B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proofErr w:type="gramStart"/>
      <w:r w:rsidRPr="00B7143B">
        <w:rPr>
          <w:sz w:val="28"/>
          <w:szCs w:val="28"/>
        </w:rPr>
        <w:t>C Kinh hiển vị quang học.</w:t>
      </w:r>
      <w:proofErr w:type="gramEnd"/>
      <w:r w:rsidRPr="00B7143B">
        <w:rPr>
          <w:sz w:val="28"/>
          <w:szCs w:val="28"/>
        </w:rPr>
        <w:t xml:space="preserve">       D. Kinh hiển </w:t>
      </w:r>
      <w:proofErr w:type="gramStart"/>
      <w:r w:rsidRPr="00B7143B">
        <w:rPr>
          <w:sz w:val="28"/>
          <w:szCs w:val="28"/>
        </w:rPr>
        <w:t>vi</w:t>
      </w:r>
      <w:proofErr w:type="gramEnd"/>
      <w:r w:rsidRPr="00B7143B">
        <w:rPr>
          <w:sz w:val="28"/>
          <w:szCs w:val="28"/>
        </w:rPr>
        <w:t xml:space="preserve"> hoặc kính lúp đều được.</w:t>
      </w:r>
    </w:p>
    <w:p w:rsidR="00B7143B" w:rsidRPr="00B7143B" w:rsidRDefault="00B7143B" w:rsidP="00B71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7143B">
        <w:rPr>
          <w:rFonts w:ascii="Times New Roman" w:eastAsia="Times New Roman" w:hAnsi="Times New Roman" w:cs="Times New Roman"/>
          <w:b/>
          <w:bCs/>
          <w:sz w:val="28"/>
          <w:szCs w:val="28"/>
        </w:rPr>
        <w:t>Câu 2.</w:t>
      </w:r>
      <w:proofErr w:type="gramEnd"/>
      <w:r w:rsidRPr="00B714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7143B">
        <w:rPr>
          <w:rFonts w:ascii="Times New Roman" w:eastAsia="Times New Roman" w:hAnsi="Times New Roman" w:cs="Times New Roman"/>
          <w:bCs/>
          <w:sz w:val="28"/>
          <w:szCs w:val="28"/>
        </w:rPr>
        <w:t>Hoạt động nào trong các hoạt động sau đây là hoạt động nghiên cứu khoa học?</w:t>
      </w:r>
      <w:proofErr w:type="gramEnd"/>
    </w:p>
    <w:p w:rsidR="00B7143B" w:rsidRPr="00B7143B" w:rsidRDefault="00B7143B" w:rsidP="00B714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A. Chơi bóng rổ</w:t>
      </w:r>
    </w:p>
    <w:p w:rsidR="00B7143B" w:rsidRPr="00B7143B" w:rsidRDefault="00B7143B" w:rsidP="00B714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B. Cấy lúa </w:t>
      </w:r>
    </w:p>
    <w:p w:rsidR="00B7143B" w:rsidRPr="00B7143B" w:rsidRDefault="00B7143B" w:rsidP="00B714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>C. Đánh đàn</w:t>
      </w:r>
    </w:p>
    <w:p w:rsidR="00B7143B" w:rsidRPr="00B7143B" w:rsidRDefault="00B7143B" w:rsidP="00B71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D. Tìm hiểu đặc điểm sinh học của các loài tôm;  </w:t>
      </w:r>
    </w:p>
    <w:p w:rsidR="00B7143B" w:rsidRPr="00B7143B" w:rsidRDefault="00B7143B" w:rsidP="00B7143B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143B">
        <w:rPr>
          <w:b/>
          <w:sz w:val="28"/>
          <w:szCs w:val="28"/>
        </w:rPr>
        <w:t xml:space="preserve">Câu 3: </w:t>
      </w:r>
      <w:r w:rsidRPr="00B7143B">
        <w:rPr>
          <w:sz w:val="28"/>
          <w:szCs w:val="28"/>
        </w:rPr>
        <w:t>Khoa học tự nhiên</w:t>
      </w:r>
      <w:r w:rsidRPr="00B7143B">
        <w:rPr>
          <w:rStyle w:val="Strong"/>
          <w:rFonts w:eastAsia="Yu Gothic Light"/>
          <w:sz w:val="28"/>
          <w:szCs w:val="28"/>
        </w:rPr>
        <w:t> không</w:t>
      </w:r>
      <w:r w:rsidRPr="00B7143B">
        <w:rPr>
          <w:sz w:val="28"/>
          <w:szCs w:val="28"/>
        </w:rPr>
        <w:t> bao gồm lĩnh vực nào sau đây?</w:t>
      </w:r>
      <w:r w:rsidRPr="00B7143B">
        <w:rPr>
          <w:sz w:val="28"/>
          <w:szCs w:val="28"/>
        </w:rPr>
        <w:br/>
        <w:t xml:space="preserve">          A. Vật lý học.                                                    B. Hóa học và sinh học.</w:t>
      </w:r>
    </w:p>
    <w:p w:rsidR="00B7143B" w:rsidRPr="00B7143B" w:rsidRDefault="00B7143B" w:rsidP="00B71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 xml:space="preserve"> C. Khoa học Trái Đất và Thiên văn học.           D. Lịch sử loài người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143B">
        <w:rPr>
          <w:rStyle w:val="Strong"/>
          <w:rFonts w:ascii="Times New Roman" w:hAnsi="Times New Roman" w:cs="Times New Roman"/>
          <w:sz w:val="28"/>
          <w:szCs w:val="28"/>
        </w:rPr>
        <w:t>Câu 4:</w:t>
      </w:r>
      <w:r w:rsidRPr="00B7143B">
        <w:rPr>
          <w:rFonts w:ascii="Times New Roman" w:hAnsi="Times New Roman" w:cs="Times New Roman"/>
          <w:b/>
          <w:sz w:val="28"/>
          <w:szCs w:val="28"/>
        </w:rPr>
        <w:t> </w:t>
      </w:r>
      <w:r w:rsidRPr="00B7143B">
        <w:rPr>
          <w:rFonts w:ascii="Times New Roman" w:hAnsi="Times New Roman" w:cs="Times New Roman"/>
          <w:sz w:val="28"/>
          <w:szCs w:val="28"/>
        </w:rPr>
        <w:t>Quá trình nào dưới đây không làm giảm oxygen trong không khí?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753"/>
        <w:gridCol w:w="4715"/>
      </w:tblGrid>
      <w:tr w:rsidR="00B7143B" w:rsidRPr="00B7143B" w:rsidTr="00C8378E">
        <w:tc>
          <w:tcPr>
            <w:tcW w:w="4753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   A. Sự gỉ của các vật dụng bằng sắt.</w:t>
            </w:r>
          </w:p>
        </w:tc>
        <w:tc>
          <w:tcPr>
            <w:tcW w:w="4715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  C. Sự quang hợp của cây xanh.</w:t>
            </w:r>
          </w:p>
        </w:tc>
      </w:tr>
      <w:tr w:rsidR="00B7143B" w:rsidRPr="00B7143B" w:rsidTr="00C8378E">
        <w:tc>
          <w:tcPr>
            <w:tcW w:w="4753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   B. Sự cháy của than, củi, bếp ga.</w:t>
            </w:r>
          </w:p>
        </w:tc>
        <w:tc>
          <w:tcPr>
            <w:tcW w:w="4715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  D. Sự hô hấp của động vật</w:t>
            </w:r>
          </w:p>
        </w:tc>
      </w:tr>
    </w:tbl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t xml:space="preserve">Câu 5: </w:t>
      </w:r>
      <w:r w:rsidRPr="00B7143B">
        <w:rPr>
          <w:rFonts w:ascii="Times New Roman" w:hAnsi="Times New Roman" w:cs="Times New Roman"/>
          <w:sz w:val="28"/>
          <w:szCs w:val="28"/>
        </w:rPr>
        <w:t>Chất khí nào có nhiều trong không khí gây mưa axit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760"/>
        <w:gridCol w:w="4708"/>
      </w:tblGrid>
      <w:tr w:rsidR="00B7143B" w:rsidRPr="00B7143B" w:rsidTr="00C8378E">
        <w:tc>
          <w:tcPr>
            <w:tcW w:w="4898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   A. Oxygen</w:t>
            </w:r>
          </w:p>
        </w:tc>
        <w:tc>
          <w:tcPr>
            <w:tcW w:w="4849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C. Cacbon đi oxit</w:t>
            </w:r>
          </w:p>
        </w:tc>
      </w:tr>
      <w:tr w:rsidR="00B7143B" w:rsidRPr="00B7143B" w:rsidTr="00C8378E">
        <w:tc>
          <w:tcPr>
            <w:tcW w:w="4898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   B. Nitrogen</w:t>
            </w:r>
          </w:p>
        </w:tc>
        <w:tc>
          <w:tcPr>
            <w:tcW w:w="4849" w:type="dxa"/>
          </w:tcPr>
          <w:p w:rsidR="00B7143B" w:rsidRPr="00B7143B" w:rsidRDefault="00B7143B" w:rsidP="00C8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3B">
              <w:rPr>
                <w:rFonts w:ascii="Times New Roman" w:hAnsi="Times New Roman" w:cs="Times New Roman"/>
                <w:sz w:val="28"/>
                <w:szCs w:val="28"/>
              </w:rPr>
              <w:t xml:space="preserve">   D. Sulfur đi oxit</w:t>
            </w:r>
          </w:p>
        </w:tc>
      </w:tr>
    </w:tbl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b/>
          <w:bCs/>
          <w:sz w:val="28"/>
          <w:szCs w:val="28"/>
        </w:rPr>
        <w:t xml:space="preserve">Câu 6: </w:t>
      </w:r>
      <w:r w:rsidRPr="00B7143B">
        <w:rPr>
          <w:rFonts w:ascii="Times New Roman" w:hAnsi="Times New Roman" w:cs="Times New Roman"/>
          <w:sz w:val="28"/>
          <w:szCs w:val="28"/>
        </w:rPr>
        <w:t xml:space="preserve">Độ chia nhỏ nhất của thước </w:t>
      </w:r>
      <w:proofErr w:type="gramStart"/>
      <w:r w:rsidRPr="00B7143B">
        <w:rPr>
          <w:rFonts w:ascii="Times New Roman" w:hAnsi="Times New Roman" w:cs="Times New Roman"/>
          <w:sz w:val="28"/>
          <w:szCs w:val="28"/>
        </w:rPr>
        <w:t>là :</w:t>
      </w:r>
      <w:proofErr w:type="gramEnd"/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A. Giá trị cuối cùng trên thước.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B. Giá trị nhỏ nhất trên thước.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C. Chiều dài giữa 2 vạch liên tiếp trên thước.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 xml:space="preserve">D. Cả 3 đáp </w:t>
      </w:r>
      <w:proofErr w:type="gramStart"/>
      <w:r w:rsidRPr="00B7143B">
        <w:rPr>
          <w:rFonts w:ascii="Times New Roman" w:hAnsi="Times New Roman" w:cs="Times New Roman"/>
          <w:sz w:val="28"/>
          <w:szCs w:val="28"/>
        </w:rPr>
        <w:t>án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t xml:space="preserve"> đều sai.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</w:pPr>
      <w:r w:rsidRPr="00B7143B">
        <w:rPr>
          <w:rFonts w:ascii="Times New Roman" w:hAnsi="Times New Roman" w:cs="Times New Roman"/>
          <w:b/>
          <w:bCs/>
          <w:sz w:val="28"/>
          <w:szCs w:val="28"/>
        </w:rPr>
        <w:t>Câu 7:</w:t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>Trên một cái thước học sinh có số lớn nhất là 30cm. Từ vạch số 0 đến vạch số 1 được chia làm 5 khoảng bằng nhau. Vậy GHĐ và ĐCNN của thước là: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</w:pP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 xml:space="preserve"> A. GHĐ 30cm; ĐCNN 0 cm</w:t>
      </w:r>
      <w:r w:rsidRPr="00B7143B">
        <w:rPr>
          <w:rFonts w:ascii="Times New Roman" w:hAnsi="Times New Roman" w:cs="Times New Roman"/>
          <w:kern w:val="28"/>
          <w:sz w:val="28"/>
          <w:szCs w:val="28"/>
          <w:lang w:eastAsia="zh-CN"/>
        </w:rPr>
        <w:t>.</w:t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ab/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ab/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ab/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eastAsia="zh-CN"/>
        </w:rPr>
      </w:pPr>
      <w:r w:rsidRPr="00B7143B">
        <w:rPr>
          <w:rFonts w:ascii="Times New Roman" w:hAnsi="Times New Roman" w:cs="Times New Roman"/>
          <w:kern w:val="28"/>
          <w:sz w:val="28"/>
          <w:szCs w:val="28"/>
          <w:lang w:eastAsia="zh-CN"/>
        </w:rPr>
        <w:t xml:space="preserve"> B</w:t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>. GHĐ 30cm; ĐCNN 2 mm</w:t>
      </w:r>
      <w:r w:rsidRPr="00B7143B">
        <w:rPr>
          <w:rFonts w:ascii="Times New Roman" w:hAnsi="Times New Roman" w:cs="Times New Roman"/>
          <w:kern w:val="28"/>
          <w:sz w:val="28"/>
          <w:szCs w:val="28"/>
          <w:lang w:eastAsia="zh-CN"/>
        </w:rPr>
        <w:t>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</w:pPr>
      <w:r w:rsidRPr="00B7143B">
        <w:rPr>
          <w:rFonts w:ascii="Times New Roman" w:hAnsi="Times New Roman" w:cs="Times New Roman"/>
          <w:kern w:val="28"/>
          <w:sz w:val="28"/>
          <w:szCs w:val="28"/>
          <w:lang w:eastAsia="zh-CN"/>
        </w:rPr>
        <w:t>C</w:t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>. GHĐ 30cm; ĐCNN 1 mm</w:t>
      </w:r>
      <w:r w:rsidRPr="00B7143B">
        <w:rPr>
          <w:rFonts w:ascii="Times New Roman" w:hAnsi="Times New Roman" w:cs="Times New Roman"/>
          <w:kern w:val="28"/>
          <w:sz w:val="28"/>
          <w:szCs w:val="28"/>
          <w:lang w:eastAsia="zh-CN"/>
        </w:rPr>
        <w:t>.</w:t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ab/>
      </w:r>
      <w:r w:rsidRPr="00B7143B">
        <w:rPr>
          <w:rFonts w:ascii="Times New Roman" w:hAnsi="Times New Roman" w:cs="Times New Roman"/>
          <w:kern w:val="28"/>
          <w:sz w:val="28"/>
          <w:szCs w:val="28"/>
          <w:lang w:val="de-DE" w:eastAsia="zh-CN"/>
        </w:rPr>
        <w:tab/>
      </w:r>
    </w:p>
    <w:p w:rsidR="00B7143B" w:rsidRPr="00B7143B" w:rsidRDefault="00B7143B" w:rsidP="00B7143B">
      <w:pPr>
        <w:pStyle w:val="NoSpacing"/>
        <w:spacing w:before="0" w:after="0" w:line="240" w:lineRule="auto"/>
        <w:rPr>
          <w:kern w:val="28"/>
          <w:szCs w:val="28"/>
          <w:lang w:val="de-DE" w:eastAsia="zh-CN"/>
        </w:rPr>
      </w:pPr>
      <w:r w:rsidRPr="00B7143B">
        <w:rPr>
          <w:kern w:val="28"/>
          <w:szCs w:val="28"/>
          <w:lang w:val="de-DE" w:eastAsia="zh-CN"/>
        </w:rPr>
        <w:t xml:space="preserve"> D. GHĐ 30 cm; ĐCNN 5 mm</w:t>
      </w:r>
    </w:p>
    <w:p w:rsidR="00B7143B" w:rsidRPr="00B7143B" w:rsidRDefault="00B7143B" w:rsidP="00B7143B">
      <w:pPr>
        <w:pStyle w:val="BodyText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B7143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Câu 8.</w:t>
      </w:r>
      <w:proofErr w:type="gramEnd"/>
      <w:r w:rsidRPr="00B7143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7143B">
        <w:rPr>
          <w:rFonts w:ascii="Times New Roman" w:hAnsi="Times New Roman" w:cs="Times New Roman"/>
          <w:color w:val="auto"/>
          <w:sz w:val="28"/>
          <w:szCs w:val="28"/>
          <w:lang w:val="vi-VN" w:eastAsia="vi-VN" w:bidi="vi-VN"/>
        </w:rPr>
        <w:t>Đặc điểm cơ bản để phân biệt vật thể tự nhiên vàvật thể nhân tạo là</w:t>
      </w:r>
    </w:p>
    <w:p w:rsidR="00B7143B" w:rsidRPr="00B7143B" w:rsidRDefault="00B7143B" w:rsidP="00B7143B">
      <w:pPr>
        <w:pStyle w:val="BodyText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ind w:firstLine="283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7143B">
        <w:rPr>
          <w:rFonts w:ascii="Times New Roman" w:eastAsia="Yu Gothic UI Light" w:hAnsi="Times New Roman" w:cs="Times New Roman"/>
          <w:bCs/>
          <w:color w:val="auto"/>
          <w:sz w:val="28"/>
          <w:szCs w:val="28"/>
          <w:lang w:eastAsia="vi-VN" w:bidi="vi-VN"/>
        </w:rPr>
        <w:t>A</w:t>
      </w:r>
      <w:r w:rsidRPr="00B7143B">
        <w:rPr>
          <w:rFonts w:ascii="Times New Roman" w:eastAsia="Yu Gothic UI Light" w:hAnsi="Times New Roman" w:cs="Times New Roman"/>
          <w:bCs/>
          <w:color w:val="auto"/>
          <w:sz w:val="28"/>
          <w:szCs w:val="28"/>
          <w:lang w:val="vi-VN" w:eastAsia="vi-VN" w:bidi="vi-VN"/>
        </w:rPr>
        <w:t>.</w:t>
      </w:r>
      <w:r w:rsidRPr="00B7143B">
        <w:rPr>
          <w:rFonts w:ascii="Times New Roman" w:hAnsi="Times New Roman" w:cs="Times New Roman"/>
          <w:color w:val="auto"/>
          <w:sz w:val="28"/>
          <w:szCs w:val="28"/>
          <w:lang w:val="vi-VN" w:eastAsia="vi-VN" w:bidi="vi-VN"/>
        </w:rPr>
        <w:t>vật thể nhân tạo đẹp hơn vật thể tự nhiên.</w:t>
      </w:r>
      <w:proofErr w:type="gramEnd"/>
    </w:p>
    <w:p w:rsidR="00B7143B" w:rsidRPr="00B7143B" w:rsidRDefault="00B7143B" w:rsidP="00B7143B">
      <w:pPr>
        <w:pStyle w:val="BodyText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ind w:firstLine="283"/>
        <w:rPr>
          <w:rFonts w:ascii="Times New Roman" w:hAnsi="Times New Roman" w:cs="Times New Roman"/>
          <w:color w:val="auto"/>
          <w:sz w:val="28"/>
          <w:szCs w:val="28"/>
        </w:rPr>
      </w:pPr>
      <w:r w:rsidRPr="00B7143B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 xml:space="preserve">B. </w:t>
      </w:r>
      <w:r w:rsidRPr="00B7143B">
        <w:rPr>
          <w:rFonts w:ascii="Times New Roman" w:hAnsi="Times New Roman" w:cs="Times New Roman"/>
          <w:color w:val="auto"/>
          <w:sz w:val="28"/>
          <w:szCs w:val="28"/>
          <w:lang w:val="vi-VN" w:eastAsia="vi-VN" w:bidi="vi-VN"/>
        </w:rPr>
        <w:t>vật thể nhân tạo do con người tạo ra.</w:t>
      </w:r>
    </w:p>
    <w:p w:rsidR="00B7143B" w:rsidRPr="00B7143B" w:rsidRDefault="00B7143B" w:rsidP="00B7143B">
      <w:pPr>
        <w:pStyle w:val="BodyText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ind w:firstLine="283"/>
        <w:rPr>
          <w:rFonts w:ascii="Times New Roman" w:hAnsi="Times New Roman" w:cs="Times New Roman"/>
          <w:color w:val="auto"/>
          <w:sz w:val="28"/>
          <w:szCs w:val="28"/>
        </w:rPr>
      </w:pPr>
      <w:r w:rsidRPr="00B7143B">
        <w:rPr>
          <w:rFonts w:ascii="Times New Roman" w:eastAsia="MS Gothic" w:hAnsi="Times New Roman" w:cs="Times New Roman"/>
          <w:color w:val="auto"/>
          <w:sz w:val="28"/>
          <w:szCs w:val="28"/>
          <w:lang w:val="vi-VN" w:eastAsia="vi-VN" w:bidi="vi-VN"/>
        </w:rPr>
        <w:t>C</w:t>
      </w:r>
      <w:r w:rsidRPr="00B7143B">
        <w:rPr>
          <w:rFonts w:ascii="Times New Roman" w:eastAsia="Yu Gothic UI Light" w:hAnsi="Times New Roman" w:cs="Times New Roman"/>
          <w:bCs/>
          <w:color w:val="auto"/>
          <w:sz w:val="28"/>
          <w:szCs w:val="28"/>
          <w:lang w:val="vi-VN" w:eastAsia="vi-VN" w:bidi="vi-VN"/>
        </w:rPr>
        <w:t>.</w:t>
      </w:r>
      <w:r w:rsidRPr="00B7143B">
        <w:rPr>
          <w:rFonts w:ascii="Times New Roman" w:hAnsi="Times New Roman" w:cs="Times New Roman"/>
          <w:color w:val="auto"/>
          <w:sz w:val="28"/>
          <w:szCs w:val="28"/>
          <w:lang w:val="vi-VN" w:eastAsia="vi-VN" w:bidi="vi-VN"/>
        </w:rPr>
        <w:t>vật thể tự nhiên làm từ chất, còn vật thể nhân tạo làm từ vật liệu.</w:t>
      </w:r>
    </w:p>
    <w:p w:rsidR="00B7143B" w:rsidRPr="00B7143B" w:rsidRDefault="00B7143B" w:rsidP="00B7143B">
      <w:pPr>
        <w:pStyle w:val="BodyText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ind w:firstLine="283"/>
        <w:rPr>
          <w:rFonts w:ascii="Times New Roman" w:hAnsi="Times New Roman" w:cs="Times New Roman"/>
          <w:color w:val="auto"/>
          <w:sz w:val="28"/>
          <w:szCs w:val="28"/>
        </w:rPr>
      </w:pPr>
      <w:r w:rsidRPr="00B7143B">
        <w:rPr>
          <w:rFonts w:ascii="Times New Roman" w:eastAsia="MS Gothic" w:hAnsi="Times New Roman" w:cs="Times New Roman"/>
          <w:color w:val="auto"/>
          <w:sz w:val="28"/>
          <w:szCs w:val="28"/>
          <w:lang w:val="vi-VN" w:eastAsia="vi-VN" w:bidi="vi-VN"/>
        </w:rPr>
        <w:t>D</w:t>
      </w:r>
      <w:r w:rsidRPr="00B7143B">
        <w:rPr>
          <w:rFonts w:ascii="Times New Roman" w:eastAsia="Yu Gothic UI Light" w:hAnsi="Times New Roman" w:cs="Times New Roman"/>
          <w:bCs/>
          <w:color w:val="auto"/>
          <w:sz w:val="28"/>
          <w:szCs w:val="28"/>
          <w:lang w:val="vi-VN" w:eastAsia="vi-VN" w:bidi="vi-VN"/>
        </w:rPr>
        <w:t>.</w:t>
      </w:r>
      <w:r w:rsidRPr="00B7143B">
        <w:rPr>
          <w:rFonts w:ascii="Times New Roman" w:hAnsi="Times New Roman" w:cs="Times New Roman"/>
          <w:color w:val="auto"/>
          <w:sz w:val="28"/>
          <w:szCs w:val="28"/>
          <w:lang w:val="vi-VN" w:eastAsia="vi-VN" w:bidi="vi-VN"/>
        </w:rPr>
        <w:t>vật thể tự nhiên làm từ các chất trong tự nhiên, vật thể nhân tạo làm từ các chất nhân tạo</w:t>
      </w:r>
      <w:r w:rsidRPr="00B7143B">
        <w:rPr>
          <w:rFonts w:ascii="Times New Roman" w:hAnsi="Times New Roman" w:cs="Times New Roman"/>
          <w:b/>
          <w:color w:val="auto"/>
          <w:sz w:val="28"/>
          <w:szCs w:val="28"/>
          <w:lang w:val="vi-VN" w:eastAsia="vi-VN" w:bidi="vi-VN"/>
        </w:rPr>
        <w:t>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b/>
          <w:sz w:val="28"/>
          <w:szCs w:val="28"/>
        </w:rPr>
        <w:t>Câu 9.</w:t>
      </w:r>
      <w:r w:rsidRPr="00B7143B">
        <w:rPr>
          <w:rFonts w:ascii="Times New Roman" w:hAnsi="Times New Roman" w:cs="Times New Roman"/>
          <w:sz w:val="28"/>
          <w:szCs w:val="28"/>
        </w:rPr>
        <w:t xml:space="preserve">Bạn </w:t>
      </w:r>
      <w:proofErr w:type="gramStart"/>
      <w:r w:rsidRPr="00B7143B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t xml:space="preserve"> tiến hành 1 thí nghiệm bắt 2 con châu chấu có kích cỡ bằng nhau cho vào 2 bình đựng thủy tinh. </w:t>
      </w:r>
      <w:proofErr w:type="gramStart"/>
      <w:r w:rsidRPr="00B7143B">
        <w:rPr>
          <w:rFonts w:ascii="Times New Roman" w:hAnsi="Times New Roman" w:cs="Times New Roman"/>
          <w:sz w:val="28"/>
          <w:szCs w:val="28"/>
        </w:rPr>
        <w:t>Đậy kín bình 1 bằng nút cao su, còn bình 2 bọc lại bằng miếng vải màn.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43B">
        <w:rPr>
          <w:rFonts w:ascii="Times New Roman" w:hAnsi="Times New Roman" w:cs="Times New Roman"/>
          <w:sz w:val="28"/>
          <w:szCs w:val="28"/>
        </w:rPr>
        <w:t>Các em hãy dự đoán kết quả xảy ra của 2 con châu chấu ở 2 bình?</w:t>
      </w:r>
      <w:proofErr w:type="gramEnd"/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A. Con châu chấu bình 1 chết, bình 2 sống.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B. Cả hai con châu chấu đều chết.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C. Cả hai con châu chấu đều sống.</w:t>
      </w:r>
    </w:p>
    <w:p w:rsidR="00B7143B" w:rsidRPr="00B7143B" w:rsidRDefault="00B7143B" w:rsidP="00B7143B">
      <w:pPr>
        <w:pStyle w:val="NoSpacing"/>
        <w:spacing w:before="0" w:after="0" w:line="240" w:lineRule="auto"/>
        <w:rPr>
          <w:szCs w:val="28"/>
        </w:rPr>
      </w:pPr>
      <w:r w:rsidRPr="00B7143B">
        <w:rPr>
          <w:szCs w:val="28"/>
        </w:rPr>
        <w:t>D. Con châu chấu bình 1 sống, bình 2 chết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b/>
          <w:bCs/>
          <w:sz w:val="28"/>
          <w:szCs w:val="28"/>
        </w:rPr>
        <w:t>Câu 10:</w:t>
      </w:r>
      <w:r w:rsidRPr="00B7143B">
        <w:rPr>
          <w:rFonts w:ascii="Times New Roman" w:hAnsi="Times New Roman" w:cs="Times New Roman"/>
          <w:sz w:val="28"/>
          <w:szCs w:val="28"/>
        </w:rPr>
        <w:t xml:space="preserve"> Nhiên liệu lỏng gồm các chất?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7143B">
        <w:rPr>
          <w:rFonts w:ascii="Times New Roman" w:hAnsi="Times New Roman" w:cs="Times New Roman"/>
          <w:sz w:val="28"/>
          <w:szCs w:val="28"/>
        </w:rPr>
        <w:t>A.Nến ,</w:t>
      </w:r>
      <w:proofErr w:type="gramEnd"/>
      <w:r w:rsidRPr="00B7143B">
        <w:rPr>
          <w:rFonts w:ascii="Times New Roman" w:hAnsi="Times New Roman" w:cs="Times New Roman"/>
          <w:sz w:val="28"/>
          <w:szCs w:val="28"/>
        </w:rPr>
        <w:t xml:space="preserve"> cồn , xăng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B.Dầu, than đá, củi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>C.Biogas, cồn, củi</w:t>
      </w:r>
    </w:p>
    <w:p w:rsidR="00B7143B" w:rsidRPr="00B7143B" w:rsidRDefault="00B7143B" w:rsidP="00B71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43B">
        <w:rPr>
          <w:rFonts w:ascii="Times New Roman" w:hAnsi="Times New Roman" w:cs="Times New Roman"/>
          <w:sz w:val="28"/>
          <w:szCs w:val="28"/>
        </w:rPr>
        <w:t xml:space="preserve">D.Cồn, xăng, dầu </w:t>
      </w:r>
    </w:p>
    <w:p w:rsidR="00B7143B" w:rsidRPr="00B7143B" w:rsidRDefault="00B7143B" w:rsidP="00B7143B">
      <w:pPr>
        <w:pStyle w:val="NoSpacing"/>
        <w:spacing w:before="0" w:after="0" w:line="240" w:lineRule="auto"/>
        <w:rPr>
          <w:szCs w:val="28"/>
        </w:rPr>
      </w:pPr>
      <w:r w:rsidRPr="00B7143B">
        <w:rPr>
          <w:szCs w:val="28"/>
        </w:rPr>
        <w:t>Đáp án</w:t>
      </w:r>
    </w:p>
    <w:tbl>
      <w:tblPr>
        <w:tblStyle w:val="TableGrid"/>
        <w:tblW w:w="0" w:type="auto"/>
        <w:tblLook w:val="04A0"/>
      </w:tblPr>
      <w:tblGrid>
        <w:gridCol w:w="3190"/>
        <w:gridCol w:w="3191"/>
        <w:gridCol w:w="3195"/>
      </w:tblGrid>
      <w:tr w:rsidR="00B7143B" w:rsidRPr="00B7143B" w:rsidTr="00C8378E">
        <w:tc>
          <w:tcPr>
            <w:tcW w:w="3285" w:type="dxa"/>
          </w:tcPr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1:C</w:t>
            </w:r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2</w:t>
            </w:r>
            <w:proofErr w:type="gramStart"/>
            <w:r w:rsidRPr="00B7143B">
              <w:rPr>
                <w:szCs w:val="28"/>
              </w:rPr>
              <w:t>:D</w:t>
            </w:r>
            <w:proofErr w:type="gramEnd"/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3</w:t>
            </w:r>
            <w:proofErr w:type="gramStart"/>
            <w:r w:rsidRPr="00B7143B">
              <w:rPr>
                <w:szCs w:val="28"/>
              </w:rPr>
              <w:t>:D</w:t>
            </w:r>
            <w:proofErr w:type="gramEnd"/>
          </w:p>
        </w:tc>
        <w:tc>
          <w:tcPr>
            <w:tcW w:w="3285" w:type="dxa"/>
          </w:tcPr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4:C</w:t>
            </w:r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5</w:t>
            </w:r>
            <w:proofErr w:type="gramStart"/>
            <w:r w:rsidRPr="00B7143B">
              <w:rPr>
                <w:szCs w:val="28"/>
              </w:rPr>
              <w:t>:D</w:t>
            </w:r>
            <w:proofErr w:type="gramEnd"/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6:C</w:t>
            </w:r>
          </w:p>
        </w:tc>
        <w:tc>
          <w:tcPr>
            <w:tcW w:w="3285" w:type="dxa"/>
          </w:tcPr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7:B</w:t>
            </w:r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8:B</w:t>
            </w:r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9:A</w:t>
            </w:r>
          </w:p>
          <w:p w:rsidR="00B7143B" w:rsidRPr="00B7143B" w:rsidRDefault="00B7143B" w:rsidP="00C8378E">
            <w:pPr>
              <w:pStyle w:val="NoSpacing"/>
              <w:spacing w:before="0" w:after="0" w:line="240" w:lineRule="auto"/>
              <w:rPr>
                <w:szCs w:val="28"/>
              </w:rPr>
            </w:pPr>
            <w:r w:rsidRPr="00B7143B">
              <w:rPr>
                <w:szCs w:val="28"/>
              </w:rPr>
              <w:t>Câu 10</w:t>
            </w:r>
            <w:proofErr w:type="gramStart"/>
            <w:r w:rsidRPr="00B7143B">
              <w:rPr>
                <w:szCs w:val="28"/>
              </w:rPr>
              <w:t>:D</w:t>
            </w:r>
            <w:proofErr w:type="gramEnd"/>
          </w:p>
        </w:tc>
      </w:tr>
    </w:tbl>
    <w:p w:rsidR="00BE3575" w:rsidRPr="00B7143B" w:rsidRDefault="00BE3575">
      <w:pPr>
        <w:rPr>
          <w:rFonts w:ascii="Times New Roman" w:hAnsi="Times New Roman" w:cs="Times New Roman"/>
          <w:sz w:val="28"/>
          <w:szCs w:val="28"/>
        </w:rPr>
      </w:pPr>
    </w:p>
    <w:sectPr w:rsidR="00BE3575" w:rsidRPr="00B7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charset w:val="80"/>
    <w:family w:val="auto"/>
    <w:pitch w:val="default"/>
    <w:sig w:usb0="E00002FF" w:usb1="2AC7FDFF" w:usb2="00000016" w:usb3="00000000" w:csb0="2002009F" w:csb1="00000000"/>
  </w:font>
  <w:font w:name="Yu Gothic UI Light">
    <w:altName w:val="MS Gothic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characterSpacingControl w:val="doNotCompress"/>
  <w:compat>
    <w:useFELayout/>
  </w:compat>
  <w:rsids>
    <w:rsidRoot w:val="00B7143B"/>
    <w:rsid w:val="00B7143B"/>
    <w:rsid w:val="00BE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ham khao"/>
    <w:basedOn w:val="TableNormal"/>
    <w:uiPriority w:val="39"/>
    <w:qFormat/>
    <w:rsid w:val="00B7143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7143B"/>
    <w:pPr>
      <w:spacing w:before="120" w:after="120" w:line="360" w:lineRule="auto"/>
    </w:pPr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unhideWhenUsed/>
    <w:rsid w:val="00B7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B7143B"/>
    <w:rPr>
      <w:b/>
      <w:bCs/>
    </w:rPr>
  </w:style>
  <w:style w:type="paragraph" w:styleId="BodyText">
    <w:name w:val="Body Text"/>
    <w:basedOn w:val="Normal"/>
    <w:link w:val="BodyTextChar"/>
    <w:qFormat/>
    <w:rsid w:val="00B7143B"/>
    <w:pPr>
      <w:widowControl w:val="0"/>
      <w:shd w:val="clear" w:color="auto" w:fill="FFFFFF"/>
      <w:spacing w:after="0" w:line="271" w:lineRule="auto"/>
      <w:ind w:firstLine="400"/>
    </w:pPr>
    <w:rPr>
      <w:rFonts w:ascii="Segoe UI" w:eastAsia="Segoe UI" w:hAnsi="Segoe UI" w:cs="Segoe UI"/>
      <w:color w:val="000000" w:themeColor="text1"/>
      <w:sz w:val="20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rsid w:val="00B7143B"/>
    <w:rPr>
      <w:rFonts w:ascii="Segoe UI" w:eastAsia="Segoe UI" w:hAnsi="Segoe UI" w:cs="Segoe UI"/>
      <w:color w:val="000000" w:themeColor="text1"/>
      <w:sz w:val="20"/>
      <w:szCs w:val="20"/>
      <w:shd w:val="clear" w:color="auto" w:fill="FFFFFF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5719</Characters>
  <Application>Microsoft Office Word</Application>
  <DocSecurity>0</DocSecurity>
  <Lines>47</Lines>
  <Paragraphs>13</Paragraphs>
  <ScaleCrop>false</ScaleCrop>
  <Company>Microsoft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2023-07-24T09:13:00Z</dcterms:created>
  <dcterms:modified xsi:type="dcterms:W3CDTF">2023-07-24T09:13:00Z</dcterms:modified>
</cp:coreProperties>
</file>