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60E" w:rsidRPr="00031BB2" w:rsidRDefault="00B8160E" w:rsidP="00B8160E">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soạn: .../.../...</w:t>
      </w:r>
    </w:p>
    <w:p w:rsidR="00B8160E" w:rsidRPr="00031BB2" w:rsidRDefault="00B8160E" w:rsidP="00B8160E">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B8160E" w:rsidRPr="00031BB2" w:rsidRDefault="00B8160E" w:rsidP="00B8160E">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39, 40</w:t>
      </w:r>
      <w:r w:rsidRPr="00031BB2">
        <w:rPr>
          <w:rFonts w:asciiTheme="majorHAnsi" w:hAnsiTheme="majorHAnsi" w:cstheme="majorHAnsi"/>
          <w:sz w:val="28"/>
          <w:szCs w:val="28"/>
          <w:lang w:val="nl-NL"/>
        </w:rPr>
        <w:t xml:space="preserve">. </w:t>
      </w:r>
      <w:bookmarkStart w:id="0" w:name="_GoBack"/>
      <w:r w:rsidRPr="00031BB2">
        <w:rPr>
          <w:rFonts w:asciiTheme="majorHAnsi" w:hAnsiTheme="majorHAnsi" w:cstheme="majorHAnsi"/>
          <w:sz w:val="28"/>
          <w:szCs w:val="28"/>
          <w:lang w:val="nl-NL"/>
        </w:rPr>
        <w:t xml:space="preserve">SỰ ĐỒNG QUY CỦA BA ĐƯỜNG TRUNG TRỰC, </w:t>
      </w:r>
    </w:p>
    <w:p w:rsidR="00B8160E" w:rsidRPr="00031BB2" w:rsidRDefault="00B8160E" w:rsidP="00B8160E">
      <w:pPr>
        <w:spacing w:after="120" w:line="240" w:lineRule="auto"/>
        <w:jc w:val="center"/>
        <w:rPr>
          <w:rFonts w:asciiTheme="majorHAnsi" w:hAnsiTheme="majorHAnsi" w:cstheme="majorHAnsi"/>
          <w:b/>
          <w:bCs/>
          <w:szCs w:val="28"/>
        </w:rPr>
      </w:pPr>
      <w:r w:rsidRPr="00031BB2">
        <w:rPr>
          <w:rFonts w:asciiTheme="majorHAnsi" w:hAnsiTheme="majorHAnsi" w:cstheme="majorHAnsi"/>
          <w:b/>
          <w:bCs/>
          <w:szCs w:val="28"/>
        </w:rPr>
        <w:t>BA ĐƯỜNG CAO TRONG MỘ</w:t>
      </w:r>
      <w:r>
        <w:rPr>
          <w:rFonts w:asciiTheme="majorHAnsi" w:hAnsiTheme="majorHAnsi" w:cstheme="majorHAnsi"/>
          <w:b/>
          <w:bCs/>
          <w:szCs w:val="28"/>
        </w:rPr>
        <w:t xml:space="preserve">T TAM GIÁC </w:t>
      </w:r>
    </w:p>
    <w:bookmarkEnd w:id="0"/>
    <w:p w:rsidR="00B8160E" w:rsidRPr="00031BB2" w:rsidRDefault="00B8160E" w:rsidP="00B8160E">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B8160E" w:rsidRPr="00031BB2" w:rsidRDefault="00B8160E" w:rsidP="00B8160E">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B8160E" w:rsidRPr="00031BB2" w:rsidRDefault="00B8160E" w:rsidP="00B8160E">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Nhận biết được ba đường trung trực của tam giác. Biết ba đường trung trực của tam giác đồng quy tại một điểm, điểm này cách đều ba đỉnh của tam giác.</w:t>
      </w:r>
    </w:p>
    <w:p w:rsidR="00B8160E" w:rsidRPr="00031BB2" w:rsidRDefault="00B8160E" w:rsidP="00B8160E">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Nhận biết được ba đường cao của tam giác. Biết ba đường cao của tam giác đồng quy tại một điểm, điểm đó gọi là trực tâm của tam giác.</w:t>
      </w:r>
    </w:p>
    <w:p w:rsidR="00B8160E" w:rsidRPr="00031BB2" w:rsidRDefault="00B8160E" w:rsidP="00B8160E">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B8160E" w:rsidRPr="0088129F" w:rsidRDefault="00B8160E" w:rsidP="00B8160E">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 xml:space="preserve"> Năng lực chung:</w:t>
      </w:r>
      <w:r w:rsidRPr="00031BB2">
        <w:rPr>
          <w:rFonts w:asciiTheme="majorHAnsi" w:hAnsiTheme="majorHAnsi" w:cstheme="majorHAnsi"/>
          <w:szCs w:val="28"/>
          <w:lang w:val="nl-NL"/>
        </w:rPr>
        <w:t>- Năng lực tự chủ và tự học trong tìm tòi khám phá</w:t>
      </w:r>
    </w:p>
    <w:p w:rsidR="00B8160E" w:rsidRPr="00031BB2" w:rsidRDefault="00B8160E" w:rsidP="00B8160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giao tiếp và hợp tác trong trình bày, thảo luận và làm việc nhóm</w:t>
      </w:r>
    </w:p>
    <w:p w:rsidR="00B8160E" w:rsidRPr="00031BB2" w:rsidRDefault="00B8160E" w:rsidP="00B8160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giải quyết vấn đề và sáng tạo trong thực hành, vận dụng.</w:t>
      </w:r>
    </w:p>
    <w:p w:rsidR="00B8160E" w:rsidRPr="0088129F" w:rsidRDefault="00B8160E" w:rsidP="00B8160E">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sidRPr="00031BB2">
        <w:rPr>
          <w:rFonts w:asciiTheme="majorHAnsi" w:hAnsiTheme="majorHAnsi" w:cstheme="majorHAnsi"/>
          <w:b/>
          <w:i/>
          <w:sz w:val="28"/>
          <w:szCs w:val="28"/>
          <w:lang w:val="nl-NL"/>
        </w:rPr>
        <w:t xml:space="preserve">Năng lực riêng: </w:t>
      </w:r>
      <w:r w:rsidRPr="00031BB2">
        <w:rPr>
          <w:rFonts w:asciiTheme="majorHAnsi" w:hAnsiTheme="majorHAnsi" w:cstheme="majorHAnsi"/>
          <w:szCs w:val="28"/>
          <w:lang w:val="nl-NL"/>
        </w:rPr>
        <w:t>- Biết dùng dụng cụ học tập dựng các đường trung trực của tam giác; quan sát hình vẽ và nhận thấy sự đồng quy của ba đường trung trực đó; dùng compa để kiểm tra được điểm dồng quy của ba đường trung trực của tam giác cách đều ba đỉnh của tam giác.</w:t>
      </w:r>
    </w:p>
    <w:p w:rsidR="00B8160E" w:rsidRPr="00031BB2" w:rsidRDefault="00B8160E" w:rsidP="00B8160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Biết dùng dụng cụ học tập dựng được ba đường cao của tam giác; quan sát hình và nhận thấy được sự đồng quy của ba đường cao của tam giác.</w:t>
      </w:r>
    </w:p>
    <w:p w:rsidR="00B8160E" w:rsidRPr="0088129F" w:rsidRDefault="00B8160E" w:rsidP="00B8160E">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b/>
          <w:sz w:val="28"/>
          <w:szCs w:val="28"/>
          <w:lang w:val="nl-NL"/>
        </w:rPr>
        <w:t>3. Phẩm chất</w:t>
      </w:r>
      <w:r>
        <w:rPr>
          <w:rFonts w:asciiTheme="majorHAnsi" w:hAnsiTheme="majorHAnsi" w:cstheme="majorHAnsi"/>
          <w:b/>
          <w:sz w:val="28"/>
          <w:szCs w:val="28"/>
          <w:lang w:val="nl-NL"/>
        </w:rPr>
        <w:t xml:space="preserve">: </w:t>
      </w:r>
      <w:r w:rsidRPr="00031BB2">
        <w:rPr>
          <w:rFonts w:asciiTheme="majorHAnsi" w:hAnsiTheme="majorHAnsi" w:cstheme="majorHAnsi"/>
          <w:szCs w:val="28"/>
          <w:lang w:val="da-DK"/>
        </w:rPr>
        <w:t>- 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 tôn trọng ý kiến các thành viên khi hợp tác.</w:t>
      </w:r>
    </w:p>
    <w:p w:rsidR="00B8160E" w:rsidRPr="00031BB2" w:rsidRDefault="00B8160E" w:rsidP="00B8160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B8160E" w:rsidRPr="00031BB2" w:rsidRDefault="00B8160E" w:rsidP="00B8160E">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w:t>
      </w:r>
    </w:p>
    <w:p w:rsidR="00B8160E" w:rsidRPr="00031BB2" w:rsidRDefault="00B8160E" w:rsidP="00B8160E">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B8160E" w:rsidRPr="00031BB2" w:rsidRDefault="00B8160E" w:rsidP="00B8160E">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thước có chia khoảng.</w:t>
      </w:r>
    </w:p>
    <w:p w:rsidR="00B8160E" w:rsidRPr="00031BB2" w:rsidRDefault="00B8160E" w:rsidP="00B8160E">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2. Đối với HS</w:t>
      </w:r>
      <w:r w:rsidRPr="00031BB2">
        <w:rPr>
          <w:rFonts w:asciiTheme="majorHAnsi" w:hAnsiTheme="majorHAnsi" w:cstheme="majorHAnsi"/>
          <w:szCs w:val="28"/>
          <w:lang w:val="nl-NL"/>
        </w:rPr>
        <w:t xml:space="preserve">: SGK, SBT, vở ghi, giấy nháp, đồ dùng học tập (bút, thước, compa, ê ke, giấy...), bảng nhóm, bút viết bảng nhóm, tìm hiểu cách vẽ đường cao của tam giác </w:t>
      </w:r>
      <w:r w:rsidRPr="00031BB2">
        <w:rPr>
          <w:rFonts w:asciiTheme="majorHAnsi" w:hAnsiTheme="majorHAnsi" w:cstheme="majorHAnsi"/>
          <w:szCs w:val="28"/>
          <w:lang w:val="nl-NL"/>
        </w:rPr>
        <w:lastRenderedPageBreak/>
        <w:t>và đường trung trực của đoạn thẳng bằng dụng cụ học tập; ôn lại tính chất đường trung trực của đoạn thẳng (Bài 17, Toán 7, Tập 1)</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III. TIẾN TRÌNH DẠY HỌC</w:t>
      </w:r>
    </w:p>
    <w:p w:rsidR="00B8160E" w:rsidRPr="00031BB2" w:rsidRDefault="00B8160E" w:rsidP="00B8160E">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Nêu lên ví dụ thực tiễn cần xác định điểm cách đều ba điểm</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thấy được sự cần thiết của bài học, tạo động lực cho HS tìm hiểu bài học.</w:t>
      </w:r>
    </w:p>
    <w:p w:rsidR="00B8160E" w:rsidRPr="00031BB2" w:rsidRDefault="00B8160E" w:rsidP="00B8160E">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đọc tình huống mở đầu, suy nghĩ trả lời câu hỏi.</w:t>
      </w:r>
    </w:p>
    <w:p w:rsidR="00B8160E" w:rsidRPr="00031BB2" w:rsidRDefault="00B8160E" w:rsidP="00B8160E">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trả lời được câu hỏi mở đầu theo kinh nghiệm bản thân </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 GV yêu cầu HS đọc tình huống mở đầu </w:t>
      </w:r>
    </w:p>
    <w:p w:rsidR="00B8160E" w:rsidRPr="00031BB2" w:rsidRDefault="00B8160E" w:rsidP="00B8160E">
      <w:pPr>
        <w:spacing w:before="120" w:after="120" w:line="240" w:lineRule="auto"/>
        <w:ind w:right="-1"/>
        <w:rPr>
          <w:rFonts w:asciiTheme="majorHAnsi" w:hAnsiTheme="majorHAnsi" w:cstheme="majorHAnsi"/>
          <w:noProof/>
          <w:szCs w:val="28"/>
          <w:lang w:val="nl-NL"/>
        </w:rPr>
      </w:pPr>
      <w:r w:rsidRPr="00031BB2">
        <w:rPr>
          <w:rFonts w:asciiTheme="majorHAnsi" w:hAnsiTheme="majorHAnsi" w:cstheme="majorHAnsi"/>
          <w:noProof/>
          <w:szCs w:val="28"/>
          <w:lang w:val="nl-NL"/>
        </w:rPr>
        <w:t xml:space="preserve">Có thể coi ba ngôi nhà của ba anh em trong một khu vườn là ba đỉnh của một tam giác (không tù). Họ muốn khoan một giếng chung trong vườn cách đều ba ngôi nhà (H9.36). </w:t>
      </w:r>
    </w:p>
    <w:p w:rsidR="00B8160E" w:rsidRPr="00031BB2" w:rsidRDefault="00B8160E" w:rsidP="00B8160E">
      <w:pPr>
        <w:spacing w:before="120" w:after="120" w:line="240" w:lineRule="auto"/>
        <w:ind w:right="-1"/>
        <w:rPr>
          <w:rFonts w:asciiTheme="majorHAnsi" w:hAnsiTheme="majorHAnsi" w:cstheme="majorHAnsi"/>
          <w:noProof/>
          <w:szCs w:val="28"/>
          <w:lang w:val="nl-NL"/>
        </w:rPr>
      </w:pPr>
      <w:r w:rsidRPr="00031BB2">
        <w:rPr>
          <w:rFonts w:asciiTheme="majorHAnsi" w:hAnsiTheme="majorHAnsi" w:cstheme="majorHAnsi"/>
          <w:i/>
          <w:noProof/>
          <w:szCs w:val="28"/>
          <w:lang w:val="nl-NL"/>
        </w:rPr>
        <w:t>Em có thể giúp họ chọn địa điểm để khoan giếng không?</w:t>
      </w:r>
    </w:p>
    <w:p w:rsidR="00B8160E" w:rsidRPr="00031BB2" w:rsidRDefault="00B8160E" w:rsidP="00B8160E">
      <w:pPr>
        <w:spacing w:before="120" w:after="120" w:line="240" w:lineRule="auto"/>
        <w:ind w:right="-1"/>
        <w:rPr>
          <w:rFonts w:asciiTheme="majorHAnsi" w:hAnsiTheme="majorHAnsi" w:cstheme="majorHAnsi"/>
          <w:i/>
          <w:szCs w:val="28"/>
          <w:lang w:val="nl-NL"/>
        </w:rPr>
      </w:pPr>
      <w:r w:rsidRPr="00031BB2">
        <w:rPr>
          <w:rFonts w:asciiTheme="majorHAnsi" w:hAnsiTheme="majorHAnsi" w:cstheme="majorHAnsi"/>
          <w:szCs w:val="28"/>
          <w:lang w:val="nl-NL"/>
        </w:rPr>
        <w:t xml:space="preserve">- Giáo viên gợi ý: </w:t>
      </w:r>
      <w:r w:rsidRPr="00031BB2">
        <w:rPr>
          <w:rFonts w:asciiTheme="majorHAnsi" w:hAnsiTheme="majorHAnsi" w:cstheme="majorHAnsi"/>
          <w:i/>
          <w:szCs w:val="28"/>
          <w:lang w:val="nl-NL"/>
        </w:rPr>
        <w:t xml:space="preserve">Địa điểm khoan giếng cần đảm bảo điều kiện gì? </w:t>
      </w:r>
    </w:p>
    <w:p w:rsidR="00B8160E" w:rsidRPr="00031BB2" w:rsidRDefault="00B8160E" w:rsidP="00B8160E">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đôi hoàn thành yêu cầu.</w:t>
      </w:r>
    </w:p>
    <w:p w:rsidR="00B8160E" w:rsidRPr="00031BB2" w:rsidRDefault="00B8160E" w:rsidP="00B8160E">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gọi HS trả lời, HS khác nhận xét, bổ sung.</w:t>
      </w:r>
    </w:p>
    <w:p w:rsidR="00B8160E" w:rsidRPr="00031BB2" w:rsidRDefault="00B8160E" w:rsidP="00B8160E">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đánh giá kết quả của HS, trên cơ sở đó dẫn dắt HS vào bài học mới: “Để xác định được điểm khoan giếng trong tình huống trên đảm bảo khoảng cách điểm khoan giếng đển ba ngôi nhà là bằng nhau, ta sẽ tìm hiểu vào bài hôm nay”.</w:t>
      </w: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w:t>
      </w:r>
      <w:r w:rsidRPr="00031BB2">
        <w:rPr>
          <w:rFonts w:asciiTheme="majorHAnsi" w:hAnsiTheme="majorHAnsi" w:cstheme="majorHAnsi"/>
          <w:b/>
          <w:szCs w:val="28"/>
          <w:lang w:val="nl-NL"/>
        </w:rPr>
        <w:t>Bài 35. Sự đồng quy của ba đường trung trực, ba đường cao của một tam giác</w:t>
      </w:r>
    </w:p>
    <w:p w:rsidR="00B8160E" w:rsidRPr="00031BB2" w:rsidRDefault="00B8160E" w:rsidP="00B8160E">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B8160E" w:rsidRPr="00031BB2" w:rsidRDefault="00B8160E" w:rsidP="00B8160E">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Hoạt động 1: Sự đồng quy của ba đường trung trực trong một tam giác</w:t>
      </w:r>
      <w:r>
        <w:rPr>
          <w:rFonts w:asciiTheme="majorHAnsi" w:hAnsiTheme="majorHAnsi" w:cstheme="majorHAnsi"/>
          <w:b/>
          <w:szCs w:val="28"/>
          <w:lang w:val="nl-NL"/>
        </w:rPr>
        <w:t xml:space="preserve"> (T39)</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Nhận biết khái niệm đường trung trực của tam giác.</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dựng được ba đường trung trực của tam giác và nhận ra sự đồng quy của ba đường trung trục và tính chất của điểm đồng quy.</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Nhận biết và ghi nhớ tính chất điểm đồng quy trong tam giác đều.</w:t>
      </w:r>
    </w:p>
    <w:p w:rsidR="00B8160E" w:rsidRPr="0088129F"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b) Nội dung:</w:t>
      </w:r>
      <w:r>
        <w:rPr>
          <w:rFonts w:asciiTheme="majorHAnsi" w:hAnsiTheme="majorHAnsi" w:cstheme="majorHAnsi"/>
          <w:b/>
          <w:szCs w:val="28"/>
          <w:lang w:val="nl-NL"/>
        </w:rPr>
        <w:t xml:space="preserve"> </w:t>
      </w:r>
      <w:r w:rsidRPr="00031BB2">
        <w:rPr>
          <w:rFonts w:asciiTheme="majorHAnsi" w:hAnsiTheme="majorHAnsi" w:cstheme="majorHAnsi"/>
          <w:szCs w:val="28"/>
          <w:lang w:val="nl-NL"/>
        </w:rPr>
        <w:t>HS quan sát SGK để tìm hiểu nội dung kiến thức theo yêu cầu của GV, trả lời các câu hỏi HĐ1, HĐ2, đọc hiểu Ví dụ và làm các bài Luyện tập 1, Vận dụng 1, Thử thách nhỏ để hình thành và tiếp nhận các kiến thức về sự đồng quy của ba đường trung trực trong tam giác.</w:t>
      </w:r>
    </w:p>
    <w:p w:rsidR="00B8160E" w:rsidRPr="0088129F"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hình thành kiến thức về định nghĩa đường trung trực của tam giác, sự đồng quy của </w:t>
      </w:r>
      <w:r>
        <w:rPr>
          <w:rFonts w:asciiTheme="majorHAnsi" w:hAnsiTheme="majorHAnsi" w:cstheme="majorHAnsi"/>
          <w:szCs w:val="28"/>
          <w:lang w:val="nl-NL"/>
        </w:rPr>
        <w:t>3</w:t>
      </w:r>
      <w:r w:rsidRPr="00031BB2">
        <w:rPr>
          <w:rFonts w:asciiTheme="majorHAnsi" w:hAnsiTheme="majorHAnsi" w:cstheme="majorHAnsi"/>
          <w:szCs w:val="28"/>
          <w:lang w:val="nl-NL"/>
        </w:rPr>
        <w:t xml:space="preserve"> đường trung trực và </w:t>
      </w:r>
      <w:r>
        <w:rPr>
          <w:rFonts w:asciiTheme="majorHAnsi" w:hAnsiTheme="majorHAnsi" w:cstheme="majorHAnsi"/>
          <w:szCs w:val="28"/>
          <w:lang w:val="nl-NL"/>
        </w:rPr>
        <w:t>TC</w:t>
      </w:r>
      <w:r w:rsidRPr="00031BB2">
        <w:rPr>
          <w:rFonts w:asciiTheme="majorHAnsi" w:hAnsiTheme="majorHAnsi" w:cstheme="majorHAnsi"/>
          <w:szCs w:val="28"/>
          <w:lang w:val="nl-NL"/>
        </w:rPr>
        <w:t xml:space="preserve"> của điểm đồng quy, trả lời câu hỏi HĐ1, HĐ2 hòan thành các bài </w:t>
      </w:r>
      <w:r w:rsidRPr="0088129F">
        <w:rPr>
          <w:rFonts w:asciiTheme="majorHAnsi" w:hAnsiTheme="majorHAnsi" w:cstheme="majorHAnsi"/>
          <w:szCs w:val="28"/>
          <w:lang w:val="nl-NL"/>
        </w:rPr>
        <w:t>Ví dụ, Luyện tập 1, Vận dụng 1, Thử thách nhỏ</w:t>
      </w:r>
    </w:p>
    <w:p w:rsidR="00B8160E"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
        <w:tblW w:w="0" w:type="auto"/>
        <w:tblLook w:val="04A0" w:firstRow="1" w:lastRow="0" w:firstColumn="1" w:lastColumn="0" w:noHBand="0" w:noVBand="1"/>
      </w:tblPr>
      <w:tblGrid>
        <w:gridCol w:w="4184"/>
        <w:gridCol w:w="5166"/>
      </w:tblGrid>
      <w:tr w:rsidR="00B8160E" w:rsidTr="00215AD7">
        <w:tc>
          <w:tcPr>
            <w:tcW w:w="4248" w:type="dxa"/>
          </w:tcPr>
          <w:p w:rsidR="00B8160E"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HĐ CỦA GV VÀ HS</w:t>
            </w:r>
          </w:p>
        </w:tc>
        <w:tc>
          <w:tcPr>
            <w:tcW w:w="4813" w:type="dxa"/>
          </w:tcPr>
          <w:p w:rsidR="00B8160E"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B8160E" w:rsidTr="00215AD7">
        <w:tc>
          <w:tcPr>
            <w:tcW w:w="4248" w:type="dxa"/>
          </w:tcPr>
          <w:p w:rsidR="00B8160E" w:rsidRPr="00042CBC" w:rsidRDefault="00B8160E" w:rsidP="00215AD7">
            <w:pPr>
              <w:spacing w:before="120" w:after="120" w:line="240" w:lineRule="auto"/>
              <w:ind w:right="-1"/>
              <w:rPr>
                <w:rFonts w:asciiTheme="majorHAnsi" w:hAnsiTheme="majorHAnsi" w:cstheme="majorHAnsi"/>
                <w:b/>
                <w:szCs w:val="28"/>
                <w:lang w:val="nl-NL"/>
              </w:rPr>
            </w:pPr>
            <w:r w:rsidRPr="00042CBC">
              <w:rPr>
                <w:rFonts w:asciiTheme="majorHAnsi" w:hAnsiTheme="majorHAnsi" w:cstheme="majorHAnsi"/>
                <w:b/>
                <w:szCs w:val="28"/>
                <w:lang w:val="nl-NL"/>
              </w:rPr>
              <w:t>Bước 1: Chuyển giao nhiệm vụ:</w:t>
            </w:r>
          </w:p>
          <w:p w:rsidR="00B8160E" w:rsidRPr="00042CBC" w:rsidRDefault="00B8160E" w:rsidP="00215AD7">
            <w:pPr>
              <w:spacing w:after="120" w:line="240" w:lineRule="auto"/>
              <w:ind w:right="-1"/>
              <w:rPr>
                <w:rFonts w:asciiTheme="majorHAnsi" w:hAnsiTheme="majorHAnsi" w:cstheme="majorHAnsi"/>
                <w:szCs w:val="28"/>
                <w:lang w:val="nl-NL"/>
              </w:rPr>
            </w:pPr>
            <w:r w:rsidRPr="00042CBC">
              <w:rPr>
                <w:rFonts w:asciiTheme="majorHAnsi" w:hAnsiTheme="majorHAnsi" w:cstheme="majorHAnsi"/>
                <w:szCs w:val="28"/>
                <w:lang w:val="nl-NL"/>
              </w:rPr>
              <w:t>- GV yêu cầu HS đọc hiểu bài cá nhân phần "Đọc hiểu - nghe hiểu", sau đó dẫn dắt giới thiệu cho HS khái niệm đường trung trực của tam giác.</w:t>
            </w:r>
          </w:p>
          <w:p w:rsidR="00B8160E" w:rsidRPr="00042CBC" w:rsidRDefault="00B8160E" w:rsidP="00215AD7">
            <w:pPr>
              <w:spacing w:after="120" w:line="240" w:lineRule="auto"/>
              <w:ind w:right="-1"/>
              <w:rPr>
                <w:rFonts w:asciiTheme="majorHAnsi" w:hAnsiTheme="majorHAnsi" w:cstheme="majorHAnsi"/>
                <w:szCs w:val="28"/>
                <w:lang w:val="nl-NL"/>
              </w:rPr>
            </w:pPr>
            <w:r w:rsidRPr="00042CBC">
              <w:rPr>
                <w:rFonts w:asciiTheme="majorHAnsi" w:hAnsiTheme="majorHAnsi" w:cstheme="majorHAnsi"/>
                <w:szCs w:val="28"/>
                <w:lang w:val="nl-NL"/>
              </w:rPr>
              <w:t xml:space="preserve">- GV cho HS thảo luận nhóm đôi trả lời câu hỏi </w:t>
            </w:r>
            <w:r w:rsidRPr="00031BB2">
              <w:rPr>
                <w:rFonts w:asciiTheme="majorHAnsi" w:hAnsiTheme="majorHAnsi" w:cstheme="majorHAnsi"/>
                <w:noProof/>
                <w:szCs w:val="28"/>
              </w:rPr>
              <w:drawing>
                <wp:inline distT="0" distB="0" distL="0" distR="0" wp14:anchorId="115089FB" wp14:editId="59CA2D69">
                  <wp:extent cx="280871" cy="295275"/>
                  <wp:effectExtent l="0" t="0" r="508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1654" cy="296098"/>
                          </a:xfrm>
                          <a:prstGeom prst="rect">
                            <a:avLst/>
                          </a:prstGeom>
                        </pic:spPr>
                      </pic:pic>
                    </a:graphicData>
                  </a:graphic>
                </wp:inline>
              </w:drawing>
            </w:r>
            <w:r w:rsidRPr="00042CBC">
              <w:rPr>
                <w:rFonts w:asciiTheme="majorHAnsi" w:hAnsiTheme="majorHAnsi" w:cstheme="majorHAnsi"/>
                <w:szCs w:val="28"/>
                <w:lang w:val="nl-NL"/>
              </w:rPr>
              <w:t>.</w:t>
            </w:r>
          </w:p>
          <w:p w:rsidR="00B8160E" w:rsidRPr="00042CBC" w:rsidRDefault="00B8160E" w:rsidP="00215AD7">
            <w:pPr>
              <w:spacing w:after="120" w:line="240" w:lineRule="auto"/>
              <w:ind w:right="-1"/>
              <w:rPr>
                <w:rFonts w:asciiTheme="majorHAnsi" w:hAnsiTheme="majorHAnsi" w:cstheme="majorHAnsi"/>
                <w:szCs w:val="28"/>
                <w:lang w:val="nl-NL"/>
              </w:rPr>
            </w:pPr>
            <w:r w:rsidRPr="00042CBC">
              <w:rPr>
                <w:rFonts w:asciiTheme="majorHAnsi" w:hAnsiTheme="majorHAnsi" w:cstheme="majorHAnsi"/>
                <w:szCs w:val="28"/>
                <w:lang w:val="nl-NL"/>
              </w:rPr>
              <w:t xml:space="preserve">- GV cho  HS tìm hiểu "Sự đồng quy của ba đường trung trực", yêu cầu HS thực hành và trả lời câu hỏi theo nhóm bốn các </w:t>
            </w:r>
            <w:r w:rsidRPr="00042CBC">
              <w:rPr>
                <w:rFonts w:asciiTheme="majorHAnsi" w:hAnsiTheme="majorHAnsi" w:cstheme="majorHAnsi"/>
                <w:b/>
                <w:szCs w:val="28"/>
                <w:lang w:val="nl-NL"/>
              </w:rPr>
              <w:t>HĐ1</w:t>
            </w:r>
            <w:r w:rsidRPr="00042CBC">
              <w:rPr>
                <w:rFonts w:asciiTheme="majorHAnsi" w:hAnsiTheme="majorHAnsi" w:cstheme="majorHAnsi"/>
                <w:szCs w:val="28"/>
                <w:lang w:val="nl-NL"/>
              </w:rPr>
              <w:t xml:space="preserve">, </w:t>
            </w:r>
            <w:r w:rsidRPr="00042CBC">
              <w:rPr>
                <w:rFonts w:asciiTheme="majorHAnsi" w:hAnsiTheme="majorHAnsi" w:cstheme="majorHAnsi"/>
                <w:b/>
                <w:szCs w:val="28"/>
                <w:lang w:val="nl-NL"/>
              </w:rPr>
              <w:t>HĐ2.</w:t>
            </w:r>
          </w:p>
          <w:p w:rsidR="00B8160E" w:rsidRPr="00042CBC" w:rsidRDefault="00B8160E" w:rsidP="00215AD7">
            <w:pPr>
              <w:spacing w:after="120" w:line="240" w:lineRule="auto"/>
              <w:ind w:right="-1"/>
              <w:rPr>
                <w:rFonts w:asciiTheme="majorHAnsi" w:hAnsiTheme="majorHAnsi" w:cstheme="majorHAnsi"/>
                <w:szCs w:val="28"/>
                <w:lang w:val="nl-NL"/>
              </w:rPr>
            </w:pPr>
            <w:r w:rsidRPr="00042CBC">
              <w:rPr>
                <w:rFonts w:asciiTheme="majorHAnsi" w:hAnsiTheme="majorHAnsi" w:cstheme="majorHAnsi"/>
                <w:szCs w:val="28"/>
                <w:lang w:val="nl-NL"/>
              </w:rPr>
              <w:t>+ HĐ1: GV hướng dẫn HS dùng thước có vạch đánh dấu trung điểm, dùng ê ke và thước dụng đường vuông góc tại trung điểm để được đường trung trực.</w:t>
            </w:r>
          </w:p>
          <w:p w:rsidR="00B8160E" w:rsidRPr="00042CBC" w:rsidRDefault="00B8160E" w:rsidP="00215AD7">
            <w:pPr>
              <w:spacing w:after="120" w:line="240" w:lineRule="auto"/>
              <w:ind w:right="-1"/>
              <w:rPr>
                <w:rFonts w:asciiTheme="majorHAnsi" w:hAnsiTheme="majorHAnsi" w:cstheme="majorHAnsi"/>
                <w:szCs w:val="28"/>
                <w:lang w:val="nl-NL"/>
              </w:rPr>
            </w:pPr>
            <w:r w:rsidRPr="00042CBC">
              <w:rPr>
                <w:rFonts w:asciiTheme="majorHAnsi" w:hAnsiTheme="majorHAnsi" w:cstheme="majorHAnsi"/>
                <w:szCs w:val="28"/>
                <w:lang w:val="nl-NL"/>
              </w:rPr>
              <w:t>+  HĐ2: Gv cho HS ôn hai tính chất đã học ở bài 17 Toán 7, tập 1: đường trung trực của đoạn thẳng AB là tập hợp các điểm cách đều hai điểm A, B.</w:t>
            </w:r>
          </w:p>
          <w:p w:rsidR="00B8160E" w:rsidRPr="00042CBC" w:rsidRDefault="00B8160E" w:rsidP="00215AD7">
            <w:pPr>
              <w:spacing w:line="240" w:lineRule="auto"/>
              <w:ind w:right="-1"/>
              <w:rPr>
                <w:rFonts w:asciiTheme="majorHAnsi" w:hAnsiTheme="majorHAnsi" w:cstheme="majorHAnsi"/>
                <w:szCs w:val="28"/>
                <w:lang w:val="nl-NL"/>
              </w:rPr>
            </w:pPr>
            <m:oMath>
              <m:r>
                <w:rPr>
                  <w:rFonts w:ascii="Cambria Math" w:hAnsi="Cambria Math" w:cstheme="majorHAnsi"/>
                  <w:szCs w:val="28"/>
                  <w:lang w:val="nl-NL"/>
                </w:rPr>
                <w:lastRenderedPageBreak/>
                <m:t>→</m:t>
              </m:r>
            </m:oMath>
            <w:r w:rsidRPr="00042CBC">
              <w:rPr>
                <w:rFonts w:asciiTheme="majorHAnsi" w:eastAsiaTheme="minorEastAsia" w:hAnsiTheme="majorHAnsi" w:cstheme="majorHAnsi"/>
                <w:szCs w:val="28"/>
                <w:lang w:val="nl-NL"/>
              </w:rPr>
              <w:t xml:space="preserve"> GV dẫn dắt, giới thiệu </w:t>
            </w:r>
            <w:r w:rsidRPr="00042CBC">
              <w:rPr>
                <w:rFonts w:asciiTheme="majorHAnsi" w:eastAsiaTheme="minorEastAsia" w:hAnsiTheme="majorHAnsi" w:cstheme="majorHAnsi"/>
                <w:i/>
                <w:szCs w:val="28"/>
                <w:lang w:val="nl-NL"/>
              </w:rPr>
              <w:t>Định lí 1</w:t>
            </w:r>
            <w:r w:rsidRPr="00042CBC">
              <w:rPr>
                <w:rFonts w:asciiTheme="majorHAnsi" w:eastAsiaTheme="minorEastAsia" w:hAnsiTheme="majorHAnsi" w:cstheme="majorHAnsi"/>
                <w:szCs w:val="28"/>
                <w:lang w:val="nl-NL"/>
              </w:rPr>
              <w:t xml:space="preserve"> về sự đồng quy của ba đường trung trực</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Định lí 1:</w:t>
            </w:r>
          </w:p>
          <w:p w:rsidR="00B8160E" w:rsidRPr="00031BB2" w:rsidRDefault="00B8160E" w:rsidP="00215AD7">
            <w:pPr>
              <w:tabs>
                <w:tab w:val="left" w:pos="567"/>
                <w:tab w:val="left" w:pos="1134"/>
              </w:tabs>
              <w:spacing w:before="120" w:after="120" w:line="240" w:lineRule="auto"/>
              <w:ind w:right="-1"/>
              <w:rPr>
                <w:rFonts w:asciiTheme="majorHAnsi" w:eastAsiaTheme="minorEastAsia" w:hAnsiTheme="majorHAnsi" w:cstheme="majorHAnsi"/>
                <w:i/>
                <w:szCs w:val="28"/>
                <w:lang w:val="nl-NL"/>
              </w:rPr>
            </w:pPr>
            <w:r w:rsidRPr="00031BB2">
              <w:rPr>
                <w:rFonts w:asciiTheme="majorHAnsi" w:hAnsiTheme="majorHAnsi" w:cstheme="majorHAnsi"/>
                <w:i/>
                <w:szCs w:val="28"/>
                <w:lang w:val="nl-NL"/>
              </w:rPr>
              <w:t>Ba đường trung trực của một tam giác đồng quy tại một điểm. Điểm này cách đều ba đỉnh của tam giác.</w:t>
            </w:r>
          </w:p>
          <w:p w:rsidR="00B8160E" w:rsidRPr="00031BB2" w:rsidRDefault="00B8160E"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minh họa và phân tích Ví dụ cụ thể trong SGK</w:t>
            </w:r>
          </w:p>
          <w:p w:rsidR="00B8160E" w:rsidRPr="00031BB2" w:rsidRDefault="00B8160E" w:rsidP="00215AD7">
            <w:pPr>
              <w:spacing w:line="240" w:lineRule="auto"/>
              <w:ind w:right="-1"/>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3C3CFD12" wp14:editId="0AC572E9">
                  <wp:extent cx="2352675" cy="1543050"/>
                  <wp:effectExtent l="0" t="0" r="952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52675" cy="1543050"/>
                          </a:xfrm>
                          <a:prstGeom prst="rect">
                            <a:avLst/>
                          </a:prstGeom>
                        </pic:spPr>
                      </pic:pic>
                    </a:graphicData>
                  </a:graphic>
                </wp:inline>
              </w:drawing>
            </w: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Trong tam giác ABC (H.9.39), các đ</w:t>
            </w:r>
            <w:r w:rsidRPr="00031BB2">
              <w:rPr>
                <w:rFonts w:asciiTheme="majorHAnsi" w:hAnsiTheme="majorHAnsi" w:cstheme="majorHAnsi"/>
                <w:szCs w:val="28"/>
                <w:lang w:val="vi-VN"/>
              </w:rPr>
              <w:t>ư</w:t>
            </w:r>
            <w:r w:rsidRPr="00031BB2">
              <w:rPr>
                <w:rFonts w:asciiTheme="majorHAnsi" w:hAnsiTheme="majorHAnsi" w:cstheme="majorHAnsi"/>
                <w:szCs w:val="28"/>
              </w:rPr>
              <w:t>ờng trung trực d, m, n đồng quy tại O và OA = OB = OC.</w:t>
            </w:r>
          </w:p>
          <w:p w:rsidR="00B8160E" w:rsidRPr="00031BB2" w:rsidRDefault="00B8160E" w:rsidP="00215AD7">
            <w:pPr>
              <w:spacing w:line="240" w:lineRule="auto"/>
              <w:ind w:right="-1"/>
              <w:rPr>
                <w:rFonts w:asciiTheme="majorHAnsi" w:eastAsiaTheme="minorEastAsia" w:hAnsiTheme="majorHAnsi" w:cstheme="majorHAnsi"/>
                <w:szCs w:val="28"/>
                <w:bdr w:val="none" w:sz="0" w:space="0" w:color="auto" w:frame="1"/>
              </w:rPr>
            </w:pP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GV l</w:t>
            </w:r>
            <w:r w:rsidRPr="00031BB2">
              <w:rPr>
                <w:rFonts w:asciiTheme="majorHAnsi" w:hAnsiTheme="majorHAnsi" w:cstheme="majorHAnsi"/>
                <w:szCs w:val="28"/>
                <w:lang w:val="vi-VN"/>
              </w:rPr>
              <w:t>ư</w:t>
            </w:r>
            <w:r w:rsidRPr="00031BB2">
              <w:rPr>
                <w:rFonts w:asciiTheme="majorHAnsi" w:hAnsiTheme="majorHAnsi" w:cstheme="majorHAnsi"/>
                <w:szCs w:val="28"/>
              </w:rPr>
              <w:t>u ý cho HS phần Nhận xét - SGK:</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Vì giao điểm O của ba đường trung trực trong tam giác ABC cách đều ba đỉnh của tam giác đó (OA = OB = OC) nên có một đường tròn tâm O đi qua ba đỉnh A, B, C. (H.9.40)</w:t>
            </w:r>
          </w:p>
          <w:p w:rsidR="00B8160E" w:rsidRPr="00031BB2" w:rsidRDefault="00B8160E" w:rsidP="00215AD7">
            <w:pPr>
              <w:spacing w:line="240" w:lineRule="auto"/>
              <w:ind w:right="-1"/>
              <w:jc w:val="center"/>
              <w:rPr>
                <w:rFonts w:asciiTheme="majorHAnsi" w:hAnsiTheme="majorHAnsi" w:cstheme="majorHAnsi"/>
                <w:i/>
                <w:szCs w:val="28"/>
                <w:lang w:val="nl-NL"/>
              </w:rPr>
            </w:pPr>
            <w:r w:rsidRPr="00031BB2">
              <w:rPr>
                <w:rFonts w:asciiTheme="majorHAnsi" w:hAnsiTheme="majorHAnsi" w:cstheme="majorHAnsi"/>
                <w:noProof/>
                <w:szCs w:val="28"/>
              </w:rPr>
              <w:lastRenderedPageBreak/>
              <w:drawing>
                <wp:inline distT="0" distB="0" distL="0" distR="0" wp14:anchorId="53D6002D" wp14:editId="53D1ACA4">
                  <wp:extent cx="2247900" cy="2381250"/>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47900" cy="2381250"/>
                          </a:xfrm>
                          <a:prstGeom prst="rect">
                            <a:avLst/>
                          </a:prstGeom>
                        </pic:spPr>
                      </pic:pic>
                    </a:graphicData>
                  </a:graphic>
                </wp:inline>
              </w:drawing>
            </w:r>
          </w:p>
          <w:p w:rsidR="00B8160E" w:rsidRPr="00031BB2" w:rsidRDefault="00B8160E"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hướng dẫn, yêu cầu HS đọc hiểu </w:t>
            </w:r>
            <w:r w:rsidRPr="00031BB2">
              <w:rPr>
                <w:rFonts w:asciiTheme="majorHAnsi" w:hAnsiTheme="majorHAnsi" w:cstheme="majorHAnsi"/>
                <w:i/>
                <w:szCs w:val="28"/>
                <w:lang w:val="nl-NL"/>
              </w:rPr>
              <w:t>Ví dụ 1</w:t>
            </w:r>
            <w:r w:rsidRPr="00031BB2">
              <w:rPr>
                <w:rFonts w:asciiTheme="majorHAnsi" w:hAnsiTheme="majorHAnsi" w:cstheme="majorHAnsi"/>
                <w:szCs w:val="28"/>
                <w:lang w:val="nl-NL"/>
              </w:rPr>
              <w:t xml:space="preserve"> theo nhóm đôi và trình bày vào vở để hiểu và biết cách trình bày.</w:t>
            </w:r>
          </w:p>
          <w:p w:rsidR="00B8160E" w:rsidRPr="00031BB2" w:rsidRDefault="00B8160E"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yêu cầu HS tự hoàn thành </w:t>
            </w:r>
            <w:r w:rsidRPr="00031BB2">
              <w:rPr>
                <w:rFonts w:asciiTheme="majorHAnsi" w:hAnsiTheme="majorHAnsi" w:cstheme="majorHAnsi"/>
                <w:b/>
                <w:szCs w:val="28"/>
                <w:lang w:val="nl-NL"/>
              </w:rPr>
              <w:t>Luyện tập 1</w:t>
            </w:r>
            <w:r w:rsidRPr="00031BB2">
              <w:rPr>
                <w:rFonts w:asciiTheme="majorHAnsi" w:hAnsiTheme="majorHAnsi" w:cstheme="majorHAnsi"/>
                <w:szCs w:val="28"/>
                <w:lang w:val="nl-NL"/>
              </w:rPr>
              <w:t xml:space="preserve"> để hình thành và rèn luyện kĩ năng sử dụng </w:t>
            </w:r>
            <w:r w:rsidRPr="00031BB2">
              <w:rPr>
                <w:rFonts w:asciiTheme="majorHAnsi" w:hAnsiTheme="majorHAnsi" w:cstheme="majorHAnsi"/>
                <w:i/>
                <w:szCs w:val="28"/>
                <w:lang w:val="nl-NL"/>
              </w:rPr>
              <w:t>Định lí 1</w:t>
            </w:r>
            <w:r w:rsidRPr="00031BB2">
              <w:rPr>
                <w:rFonts w:asciiTheme="majorHAnsi" w:hAnsiTheme="majorHAnsi" w:cstheme="majorHAnsi"/>
                <w:szCs w:val="28"/>
                <w:lang w:val="nl-NL"/>
              </w:rPr>
              <w:t>.</w:t>
            </w:r>
          </w:p>
          <w:p w:rsidR="00B8160E" w:rsidRPr="00031BB2" w:rsidRDefault="00B8160E" w:rsidP="00215AD7">
            <w:pPr>
              <w:spacing w:line="240" w:lineRule="auto"/>
              <w:ind w:right="-1"/>
              <w:rPr>
                <w:rFonts w:asciiTheme="majorHAnsi" w:hAnsiTheme="majorHAnsi" w:cstheme="majorHAnsi"/>
                <w:szCs w:val="28"/>
                <w:lang w:val="nl-NL"/>
              </w:rPr>
            </w:pPr>
          </w:p>
          <w:p w:rsidR="00B8160E" w:rsidRPr="00031BB2" w:rsidRDefault="00B8160E" w:rsidP="00215AD7">
            <w:pPr>
              <w:spacing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 xml:space="preserve">- GV tổ chức cho HS vận dụng kiến thức đã học ở trên để trả lời câu hỏi trong tình huống mở đầu, hoàn thành bài </w:t>
            </w:r>
            <w:r w:rsidRPr="00031BB2">
              <w:rPr>
                <w:rFonts w:asciiTheme="majorHAnsi" w:hAnsiTheme="majorHAnsi" w:cstheme="majorHAnsi"/>
                <w:b/>
                <w:szCs w:val="28"/>
                <w:lang w:val="nl-NL"/>
              </w:rPr>
              <w:t>Vận dụng 1.</w:t>
            </w:r>
          </w:p>
          <w:p w:rsidR="00B8160E" w:rsidRPr="00031BB2" w:rsidRDefault="00B8160E" w:rsidP="00215AD7">
            <w:pPr>
              <w:spacing w:line="240" w:lineRule="auto"/>
              <w:ind w:right="-1"/>
              <w:rPr>
                <w:rFonts w:asciiTheme="majorHAnsi" w:hAnsiTheme="majorHAnsi" w:cstheme="majorHAnsi"/>
                <w:b/>
                <w:szCs w:val="28"/>
                <w:lang w:val="nl-NL"/>
              </w:rPr>
            </w:pPr>
          </w:p>
          <w:p w:rsidR="00B8160E" w:rsidRPr="00031BB2" w:rsidRDefault="00B8160E"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cho HS luyện kĩ năng vận dụng tính chất của đường trung trực của đoạn thẳng vừa nhắc lại ở trên để trao đổi thực hiện </w:t>
            </w:r>
            <w:r w:rsidRPr="00031BB2">
              <w:rPr>
                <w:rFonts w:asciiTheme="majorHAnsi" w:hAnsiTheme="majorHAnsi" w:cstheme="majorHAnsi"/>
                <w:b/>
                <w:szCs w:val="28"/>
                <w:lang w:val="nl-NL"/>
              </w:rPr>
              <w:t>Thử thách nhỏ.</w:t>
            </w:r>
          </w:p>
          <w:p w:rsidR="00B8160E" w:rsidRPr="00031BB2" w:rsidRDefault="00B8160E"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p>
          <w:p w:rsidR="00B8160E" w:rsidRPr="00031BB2" w:rsidRDefault="00B8160E"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theo dõi SGK, chú ý nghe, tiếp nhận kiến thức, suy nghĩ trả lời câu hỏi theo cá nhân, cặp, nhóm theo sự điều hành của GV.</w:t>
            </w:r>
          </w:p>
          <w:p w:rsidR="00B8160E" w:rsidRPr="00031BB2" w:rsidRDefault="00B8160E"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lastRenderedPageBreak/>
              <w:t xml:space="preserve">Bước 3: Báo cáo, thảo luận: </w:t>
            </w:r>
          </w:p>
          <w:p w:rsidR="00B8160E" w:rsidRPr="00031BB2" w:rsidRDefault="00B8160E"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giơ tay phát biểu, lên bảng trình bày</w:t>
            </w:r>
          </w:p>
          <w:p w:rsidR="00B8160E" w:rsidRPr="00031BB2" w:rsidRDefault="00B8160E"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Một số HS khác nhận xét, bổ sung cho bạn. </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Bước 4: Kết luận, nhận định: </w:t>
            </w: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 xml:space="preserve">GV tổng quát kiến thức trọng tâm: khái niệm đường trung trực của tam giác, sự đồng quy của ba đường trung trực và tính chất của điểm đồng quy đó . </w:t>
            </w:r>
            <w:r w:rsidRPr="00031BB2">
              <w:rPr>
                <w:rFonts w:asciiTheme="majorHAnsi" w:hAnsiTheme="majorHAnsi" w:cstheme="majorHAnsi"/>
                <w:szCs w:val="28"/>
              </w:rPr>
              <w:t>HS ghi chép.</w:t>
            </w:r>
          </w:p>
        </w:tc>
        <w:tc>
          <w:tcPr>
            <w:tcW w:w="4813" w:type="dxa"/>
          </w:tcPr>
          <w:p w:rsidR="00B8160E" w:rsidRPr="00042CBC" w:rsidRDefault="00B8160E" w:rsidP="00215AD7">
            <w:pPr>
              <w:tabs>
                <w:tab w:val="left" w:pos="567"/>
                <w:tab w:val="left" w:pos="1134"/>
              </w:tabs>
              <w:spacing w:before="120" w:after="120" w:line="240" w:lineRule="auto"/>
              <w:ind w:right="-1"/>
              <w:rPr>
                <w:rFonts w:asciiTheme="majorHAnsi" w:eastAsia="Times New Roman" w:hAnsiTheme="majorHAnsi" w:cstheme="majorHAnsi"/>
                <w:szCs w:val="28"/>
                <w:lang w:val="nl-NL"/>
              </w:rPr>
            </w:pPr>
            <w:r w:rsidRPr="00031BB2">
              <w:rPr>
                <w:rFonts w:asciiTheme="majorHAnsi" w:hAnsiTheme="majorHAnsi" w:cstheme="majorHAnsi"/>
                <w:b/>
                <w:bCs/>
                <w:szCs w:val="28"/>
                <w:lang w:val="nl-NL"/>
              </w:rPr>
              <w:lastRenderedPageBreak/>
              <w:t xml:space="preserve">1. </w:t>
            </w:r>
            <w:r w:rsidRPr="00031BB2">
              <w:rPr>
                <w:rFonts w:asciiTheme="majorHAnsi" w:hAnsiTheme="majorHAnsi" w:cstheme="majorHAnsi"/>
                <w:b/>
                <w:szCs w:val="28"/>
                <w:lang w:val="nl-NL"/>
              </w:rPr>
              <w:t xml:space="preserve">Sự đồng quy của ba đường trung </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trực trong một tam giác.</w:t>
            </w:r>
          </w:p>
          <w:p w:rsidR="00B8160E" w:rsidRPr="00031BB2" w:rsidRDefault="00B8160E" w:rsidP="00B8160E">
            <w:pPr>
              <w:pStyle w:val="ListParagraph"/>
              <w:numPr>
                <w:ilvl w:val="0"/>
                <w:numId w:val="2"/>
              </w:numPr>
              <w:tabs>
                <w:tab w:val="left" w:pos="1134"/>
              </w:tabs>
              <w:spacing w:before="120" w:after="120" w:line="240" w:lineRule="auto"/>
              <w:ind w:left="346" w:right="-1"/>
              <w:rPr>
                <w:rFonts w:asciiTheme="majorHAnsi" w:hAnsiTheme="majorHAnsi" w:cstheme="majorHAnsi"/>
                <w:b/>
                <w:bCs/>
                <w:szCs w:val="28"/>
                <w:lang w:val="nl-NL"/>
              </w:rPr>
            </w:pPr>
            <w:r w:rsidRPr="00031BB2">
              <w:rPr>
                <w:rFonts w:asciiTheme="majorHAnsi" w:hAnsiTheme="majorHAnsi" w:cstheme="majorHAnsi"/>
                <w:b/>
                <w:bCs/>
                <w:szCs w:val="28"/>
                <w:lang w:val="nl-NL"/>
              </w:rPr>
              <w:t>Đ</w:t>
            </w:r>
            <w:r w:rsidRPr="00031BB2">
              <w:rPr>
                <w:rFonts w:asciiTheme="majorHAnsi" w:hAnsiTheme="majorHAnsi" w:cstheme="majorHAnsi"/>
                <w:b/>
                <w:bCs/>
                <w:szCs w:val="28"/>
                <w:lang w:val="vi-VN"/>
              </w:rPr>
              <w:t>ư</w:t>
            </w:r>
            <w:r w:rsidRPr="00031BB2">
              <w:rPr>
                <w:rFonts w:asciiTheme="majorHAnsi" w:hAnsiTheme="majorHAnsi" w:cstheme="majorHAnsi"/>
                <w:b/>
                <w:bCs/>
                <w:szCs w:val="28"/>
              </w:rPr>
              <w:t>ờng trung trực của tam giác</w:t>
            </w:r>
          </w:p>
          <w:p w:rsidR="00B8160E" w:rsidRPr="00031BB2" w:rsidRDefault="00B8160E"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2DD8F7CE" wp14:editId="77A766B6">
                  <wp:extent cx="1495425" cy="1540288"/>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98705" cy="1543666"/>
                          </a:xfrm>
                          <a:prstGeom prst="rect">
                            <a:avLst/>
                          </a:prstGeom>
                        </pic:spPr>
                      </pic:pic>
                    </a:graphicData>
                  </a:graphic>
                </wp:inline>
              </w:drawing>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Trong một tam giác, </w:t>
            </w:r>
            <w:r w:rsidRPr="00031BB2">
              <w:rPr>
                <w:rFonts w:asciiTheme="majorHAnsi" w:hAnsiTheme="majorHAnsi" w:cstheme="majorHAnsi"/>
                <w:i/>
                <w:szCs w:val="28"/>
                <w:lang w:val="nl-NL"/>
              </w:rPr>
              <w:t>đường trung trực</w:t>
            </w:r>
            <w:r w:rsidRPr="00031BB2">
              <w:rPr>
                <w:rFonts w:asciiTheme="majorHAnsi" w:hAnsiTheme="majorHAnsi" w:cstheme="majorHAnsi"/>
                <w:szCs w:val="28"/>
                <w:lang w:val="nl-NL"/>
              </w:rPr>
              <w:t xml:space="preserve"> của mỗi cạnh gọi là </w:t>
            </w:r>
            <w:r w:rsidRPr="00031BB2">
              <w:rPr>
                <w:rFonts w:asciiTheme="majorHAnsi" w:hAnsiTheme="majorHAnsi" w:cstheme="majorHAnsi"/>
                <w:i/>
                <w:szCs w:val="28"/>
                <w:lang w:val="nl-NL"/>
              </w:rPr>
              <w:t>đường trung trực của tam giác</w:t>
            </w:r>
            <w:r w:rsidRPr="00031BB2">
              <w:rPr>
                <w:rFonts w:asciiTheme="majorHAnsi" w:hAnsiTheme="majorHAnsi" w:cstheme="majorHAnsi"/>
                <w:szCs w:val="28"/>
                <w:lang w:val="nl-NL"/>
              </w:rPr>
              <w:t>. Trên hình 9.37, d là đường trung trực ứng với cạnh BC của tam giác ABC.</w:t>
            </w:r>
          </w:p>
          <w:p w:rsidR="00B8160E" w:rsidRPr="00042CBC"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Pr>
                <w:rFonts w:asciiTheme="majorHAnsi" w:hAnsiTheme="majorHAnsi" w:cstheme="majorHAnsi"/>
                <w:b/>
                <w:szCs w:val="28"/>
                <w:lang w:val="nl-NL"/>
              </w:rPr>
              <w:t xml:space="preserve">?  </w:t>
            </w:r>
            <w:r w:rsidRPr="00031BB2">
              <w:rPr>
                <w:rFonts w:asciiTheme="majorHAnsi" w:hAnsiTheme="majorHAnsi" w:cstheme="majorHAnsi"/>
                <w:szCs w:val="28"/>
                <w:lang w:val="nl-NL"/>
              </w:rPr>
              <w:t>Mỗi tam giác có 3 đường trung trực.</w:t>
            </w:r>
          </w:p>
          <w:p w:rsidR="00B8160E" w:rsidRPr="00031BB2" w:rsidRDefault="00B8160E" w:rsidP="00B8160E">
            <w:pPr>
              <w:pStyle w:val="ListParagraph"/>
              <w:numPr>
                <w:ilvl w:val="0"/>
                <w:numId w:val="2"/>
              </w:numPr>
              <w:tabs>
                <w:tab w:val="left" w:pos="1134"/>
              </w:tabs>
              <w:spacing w:before="120" w:after="120" w:line="240" w:lineRule="auto"/>
              <w:ind w:left="346" w:right="-1"/>
              <w:rPr>
                <w:rFonts w:asciiTheme="majorHAnsi" w:hAnsiTheme="majorHAnsi" w:cstheme="majorHAnsi"/>
                <w:b/>
                <w:bCs/>
                <w:szCs w:val="28"/>
                <w:lang w:val="nl-NL"/>
              </w:rPr>
            </w:pPr>
            <w:r w:rsidRPr="00031BB2">
              <w:rPr>
                <w:rFonts w:asciiTheme="majorHAnsi" w:hAnsiTheme="majorHAnsi" w:cstheme="majorHAnsi"/>
                <w:b/>
                <w:bCs/>
                <w:szCs w:val="28"/>
                <w:lang w:val="nl-NL"/>
              </w:rPr>
              <w:t>Sự đồng quy của ba đường trung trực</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HĐ1. </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6C1C3BE4" wp14:editId="123289B3">
                  <wp:extent cx="2381250" cy="1447226"/>
                  <wp:effectExtent l="0" t="0" r="0" b="635"/>
                  <wp:docPr id="134" name="Picture 134" descr="https://tech12h.com/sites/default/files/styles/inbody400/public/tai_xuong_39_0.png?itok=bOETf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https://tech12h.com/sites/default/files/styles/inbody400/public/tai_xuong_39_0.png?itok=bOETftZ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1845" cy="1453665"/>
                          </a:xfrm>
                          <a:prstGeom prst="rect">
                            <a:avLst/>
                          </a:prstGeom>
                          <a:noFill/>
                          <a:ln>
                            <a:noFill/>
                          </a:ln>
                        </pic:spPr>
                      </pic:pic>
                    </a:graphicData>
                  </a:graphic>
                </wp:inline>
              </w:drawing>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Ba đường trung tực DP, DQ, DR cùng cắt nhau tại điểm D.</w:t>
            </w:r>
          </w:p>
          <w:p w:rsidR="00B8160E" w:rsidRPr="00042CBC"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Pr>
                <w:rFonts w:asciiTheme="majorHAnsi" w:hAnsiTheme="majorHAnsi" w:cstheme="majorHAnsi"/>
                <w:b/>
                <w:szCs w:val="28"/>
                <w:lang w:val="nl-NL"/>
              </w:rPr>
              <w:t xml:space="preserve">HĐ2. </w:t>
            </w:r>
            <w:r w:rsidRPr="00031BB2">
              <w:rPr>
                <w:rFonts w:asciiTheme="majorHAnsi" w:eastAsia="Times New Roman" w:hAnsiTheme="majorHAnsi" w:cstheme="majorHAnsi"/>
                <w:szCs w:val="28"/>
                <w:lang w:val="nl-NL"/>
              </w:rPr>
              <w:t>a) Gọi M là giao điểm của BC với đường trung trực của BC</w:t>
            </w:r>
          </w:p>
          <w:p w:rsidR="00B8160E" w:rsidRPr="00031BB2" w:rsidRDefault="00B8160E"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=&gt; OM là đường trung trực của BC, OM</w:t>
            </w:r>
            <w:r w:rsidRPr="00031BB2">
              <w:rPr>
                <w:rFonts w:ascii="Cambria Math" w:eastAsia="Times New Roman" w:hAnsi="Cambria Math" w:cs="Cambria Math"/>
                <w:szCs w:val="28"/>
                <w:lang w:val="nl-NL"/>
              </w:rPr>
              <w:t>⊥</w:t>
            </w:r>
            <w:r w:rsidRPr="00031BB2">
              <w:rPr>
                <w:rFonts w:asciiTheme="majorHAnsi" w:eastAsia="Times New Roman" w:hAnsiTheme="majorHAnsi" w:cstheme="majorHAnsi"/>
                <w:szCs w:val="28"/>
                <w:lang w:val="nl-NL"/>
              </w:rPr>
              <w:t xml:space="preserve"> BC</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Xét ∆OBM và ∆ OCM ta có:</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2 tam giác đều vuông tại M</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MB= MC ( M là trung điểm của CB)</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OM chung</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∆OBM = ∆ OCM =&gt; OB= OC</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Tương tự, ta có OC= OA</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b) Từ câu a ta có OA=OB</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=&gt; ∆OAB là tam giác cân tại O</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Kẻ ON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AB=&gt; ON là đường trung tuyến của AB và N là trung điểm của AB</w:t>
            </w:r>
          </w:p>
          <w:p w:rsidR="00B8160E" w:rsidRPr="00042CBC"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O thuộc đường trung trực</w:t>
            </w:r>
            <w:r>
              <w:rPr>
                <w:rFonts w:asciiTheme="majorHAnsi" w:eastAsia="Times New Roman" w:hAnsiTheme="majorHAnsi" w:cstheme="majorHAnsi"/>
                <w:szCs w:val="28"/>
              </w:rPr>
              <w:t xml:space="preserve"> của AB</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Định lí 1:</w:t>
            </w:r>
            <w:r>
              <w:rPr>
                <w:rFonts w:asciiTheme="majorHAnsi" w:hAnsiTheme="majorHAnsi" w:cstheme="majorHAnsi"/>
                <w:b/>
                <w:szCs w:val="28"/>
                <w:lang w:val="nl-NL"/>
              </w:rPr>
              <w:t xml:space="preserve"> (SGK)</w:t>
            </w:r>
          </w:p>
          <w:p w:rsidR="00B8160E" w:rsidRPr="00042CBC"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Nhậ</w:t>
            </w:r>
            <w:r>
              <w:rPr>
                <w:rFonts w:asciiTheme="majorHAnsi" w:hAnsiTheme="majorHAnsi" w:cstheme="majorHAnsi"/>
                <w:b/>
                <w:szCs w:val="28"/>
                <w:lang w:val="nl-NL"/>
              </w:rPr>
              <w:t xml:space="preserve">n xét: </w:t>
            </w:r>
            <w:r w:rsidRPr="00031BB2">
              <w:rPr>
                <w:rFonts w:asciiTheme="majorHAnsi" w:hAnsiTheme="majorHAnsi" w:cstheme="majorHAnsi"/>
                <w:szCs w:val="28"/>
                <w:lang w:val="nl-NL"/>
              </w:rPr>
              <w:t xml:space="preserve">Vì giao điểm O của ba đường trung trực trong tam giác ABC cách đều ba đỉnh </w:t>
            </w:r>
            <w:r w:rsidRPr="00031BB2">
              <w:rPr>
                <w:rFonts w:asciiTheme="majorHAnsi" w:hAnsiTheme="majorHAnsi" w:cstheme="majorHAnsi"/>
                <w:szCs w:val="28"/>
                <w:lang w:val="nl-NL"/>
              </w:rPr>
              <w:lastRenderedPageBreak/>
              <w:t>của tam giác đó (OA = OB = OC) nên có một đường tròn tâm O đi qua ba đỉnh A, B, C. (H.9.40)</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Ví dụ 1: (SGK – tr78)</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Luyện tập 1:</w:t>
            </w:r>
          </w:p>
          <w:p w:rsidR="00B8160E" w:rsidRPr="00031BB2" w:rsidRDefault="00B8160E"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37D952D9" wp14:editId="274C18DD">
                  <wp:extent cx="1971675" cy="1554590"/>
                  <wp:effectExtent l="0" t="0" r="0" b="7620"/>
                  <wp:docPr id="135" name="Picture 135" descr="https://tech12h.com/sites/default/files/styles/inbody400/public/tai_xuong_41_0.png?itok=itIpzw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https://tech12h.com/sites/default/files/styles/inbody400/public/tai_xuong_41_0.png?itok=itIpzwC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4720" cy="1564876"/>
                          </a:xfrm>
                          <a:prstGeom prst="rect">
                            <a:avLst/>
                          </a:prstGeom>
                          <a:noFill/>
                          <a:ln>
                            <a:noFill/>
                          </a:ln>
                        </pic:spPr>
                      </pic:pic>
                    </a:graphicData>
                  </a:graphic>
                </wp:inline>
              </w:drawing>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Gọi AN, CM, BP là 3 đường trung tuyến của tam giác đều ABC, giao nhau ở  G</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Xét ∆ ANB và ∆ ANC, có:</w:t>
            </w:r>
          </w:p>
          <w:p w:rsidR="00B8160E" w:rsidRPr="00031BB2" w:rsidRDefault="00B8160E" w:rsidP="00215AD7">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 AN chung, NB= NC, </w:t>
            </w:r>
            <w:r w:rsidRPr="00031BB2">
              <w:rPr>
                <w:rFonts w:asciiTheme="majorHAnsi" w:eastAsia="Times New Roman" w:hAnsiTheme="majorHAnsi" w:cstheme="majorHAnsi"/>
                <w:szCs w:val="28"/>
              </w:rPr>
              <w:t>AB= AC</w:t>
            </w:r>
          </w:p>
          <w:p w:rsidR="00B8160E" w:rsidRPr="00031BB2" w:rsidRDefault="00B8160E" w:rsidP="00215AD7">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=&gt;∆ ANB = ∆ ANC </w:t>
            </w:r>
            <w:r w:rsidRPr="00031BB2">
              <w:rPr>
                <w:rFonts w:asciiTheme="majorHAnsi" w:eastAsia="Times New Roman" w:hAnsiTheme="majorHAnsi" w:cstheme="majorHAnsi"/>
                <w:szCs w:val="28"/>
              </w:rPr>
              <w:t>=&gt; </w:t>
            </w:r>
            <m:oMath>
              <m:acc>
                <m:accPr>
                  <m:ctrlPr>
                    <w:rPr>
                      <w:rFonts w:ascii="Cambria Math" w:hAnsi="Cambria Math" w:cstheme="majorHAnsi"/>
                      <w:i/>
                      <w:szCs w:val="28"/>
                    </w:rPr>
                  </m:ctrlPr>
                </m:accPr>
                <m:e>
                  <m:r>
                    <w:rPr>
                      <w:rFonts w:ascii="Cambria Math" w:hAnsi="Cambria Math" w:cstheme="majorHAnsi"/>
                      <w:szCs w:val="28"/>
                    </w:rPr>
                    <m:t>BAN</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CAN</m:t>
                  </m:r>
                </m:e>
              </m:acc>
            </m:oMath>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AN hay AG là đường phân giác của </w:t>
            </w:r>
            <m:oMath>
              <m:acc>
                <m:accPr>
                  <m:ctrlPr>
                    <w:rPr>
                      <w:rFonts w:ascii="Cambria Math" w:hAnsi="Cambria Math" w:cstheme="majorHAnsi"/>
                      <w:i/>
                      <w:szCs w:val="28"/>
                    </w:rPr>
                  </m:ctrlPr>
                </m:accPr>
                <m:e>
                  <m:r>
                    <w:rPr>
                      <w:rFonts w:ascii="Cambria Math" w:hAnsi="Cambria Math" w:cstheme="majorHAnsi"/>
                      <w:szCs w:val="28"/>
                    </w:rPr>
                    <m:t>BAC</m:t>
                  </m:r>
                </m:e>
              </m:acc>
            </m:oMath>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Tương tự BP hay BG là đường phân giác của </w:t>
            </w:r>
            <m:oMath>
              <m:acc>
                <m:accPr>
                  <m:ctrlPr>
                    <w:rPr>
                      <w:rFonts w:ascii="Cambria Math" w:hAnsi="Cambria Math" w:cstheme="majorHAnsi"/>
                      <w:i/>
                      <w:szCs w:val="28"/>
                    </w:rPr>
                  </m:ctrlPr>
                </m:accPr>
                <m:e>
                  <m:r>
                    <w:rPr>
                      <w:rFonts w:ascii="Cambria Math" w:hAnsi="Cambria Math" w:cstheme="majorHAnsi"/>
                      <w:szCs w:val="28"/>
                    </w:rPr>
                    <m:t>ABC</m:t>
                  </m:r>
                </m:e>
              </m:acc>
            </m:oMath>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G cách đều 3 cạnh AB, AC, BC mag G là trọng tâm</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=&gt; G là giao điểm của 3 đường trung </w:t>
            </w:r>
            <w:r>
              <w:rPr>
                <w:rFonts w:asciiTheme="majorHAnsi" w:eastAsia="Times New Roman" w:hAnsiTheme="majorHAnsi" w:cstheme="majorHAnsi"/>
                <w:szCs w:val="28"/>
              </w:rPr>
              <w:t>trực =&gt; G cách đều 3 điểm A,B,C</w:t>
            </w:r>
          </w:p>
          <w:p w:rsidR="00B8160E" w:rsidRPr="00031BB2" w:rsidRDefault="00B8160E" w:rsidP="00215AD7">
            <w:pPr>
              <w:spacing w:line="240" w:lineRule="auto"/>
              <w:rPr>
                <w:rFonts w:asciiTheme="majorHAnsi" w:eastAsia="Times New Roman" w:hAnsiTheme="majorHAnsi" w:cstheme="majorHAnsi"/>
                <w:szCs w:val="28"/>
              </w:rPr>
            </w:pPr>
            <w:r w:rsidRPr="00031BB2">
              <w:rPr>
                <w:rFonts w:asciiTheme="majorHAnsi" w:hAnsiTheme="majorHAnsi" w:cstheme="majorHAnsi"/>
                <w:b/>
                <w:bCs/>
                <w:szCs w:val="28"/>
                <w:lang w:val="nl-NL"/>
              </w:rPr>
              <w:t>Vận dụng 1:</w:t>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Ba ngôi nhà không thẳng hàng nên tạo thành 1 tam giác, ta gọi là tam giác ABC.</w:t>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lastRenderedPageBreak/>
              <w:t>- Điểm khoan giếng cách đều 3 ngôi nhà khi và chỉ khi điểm khoan giếng là giao điểm của 3 đường trung trực của tam giác ABC.</w:t>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Vậy, ta cần vẽ 2 đường trung trực của tam giác ABC, chúng cắt nhau tại đâu thì đó là đ</w:t>
            </w:r>
            <w:r>
              <w:rPr>
                <w:rFonts w:asciiTheme="majorHAnsi" w:eastAsia="Times New Roman" w:hAnsiTheme="majorHAnsi" w:cstheme="majorHAnsi"/>
                <w:szCs w:val="28"/>
              </w:rPr>
              <w:t>iểm cần khoan giếng.</w:t>
            </w:r>
          </w:p>
          <w:p w:rsidR="00B8160E" w:rsidRPr="00031BB2" w:rsidRDefault="00B8160E" w:rsidP="00215AD7">
            <w:pPr>
              <w:spacing w:after="180" w:line="240" w:lineRule="auto"/>
              <w:rPr>
                <w:rFonts w:asciiTheme="majorHAnsi" w:eastAsia="Times New Roman" w:hAnsiTheme="majorHAnsi" w:cstheme="majorHAnsi"/>
                <w:b/>
                <w:szCs w:val="28"/>
              </w:rPr>
            </w:pPr>
            <w:r w:rsidRPr="00031BB2">
              <w:rPr>
                <w:rFonts w:asciiTheme="majorHAnsi" w:eastAsia="Times New Roman" w:hAnsiTheme="majorHAnsi" w:cstheme="majorHAnsi"/>
                <w:b/>
                <w:szCs w:val="28"/>
              </w:rPr>
              <w:t>Thử thách nhỏ:</w:t>
            </w:r>
          </w:p>
          <w:p w:rsidR="00B8160E" w:rsidRPr="00031BB2" w:rsidRDefault="00B8160E" w:rsidP="00215AD7">
            <w:pPr>
              <w:spacing w:after="180" w:line="240" w:lineRule="auto"/>
              <w:jc w:val="center"/>
              <w:rPr>
                <w:rFonts w:asciiTheme="majorHAnsi" w:eastAsia="Times New Roman" w:hAnsiTheme="majorHAnsi" w:cstheme="majorHAnsi"/>
                <w:b/>
                <w:szCs w:val="28"/>
              </w:rPr>
            </w:pPr>
            <w:r w:rsidRPr="00031BB2">
              <w:rPr>
                <w:rFonts w:asciiTheme="majorHAnsi" w:hAnsiTheme="majorHAnsi" w:cstheme="majorHAnsi"/>
                <w:noProof/>
                <w:szCs w:val="28"/>
              </w:rPr>
              <w:drawing>
                <wp:inline distT="0" distB="0" distL="0" distR="0" wp14:anchorId="2D629B72" wp14:editId="3AF230FE">
                  <wp:extent cx="3136795" cy="1943100"/>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61904" cy="1958654"/>
                          </a:xfrm>
                          <a:prstGeom prst="rect">
                            <a:avLst/>
                          </a:prstGeom>
                        </pic:spPr>
                      </pic:pic>
                    </a:graphicData>
                  </a:graphic>
                </wp:inline>
              </w:drawing>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Vì Q cách đều 3 đỉnh của tam giác ABC nên GA=GB=GC</w:t>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Vì QA=QB nên Q nằm trên đường trung trực của đoạn thẳng AB (tính chất đường trung trực của đoạn thẳng).</w:t>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Vì QA=QC nên Q nằm trên đường trung trực của đoạn thẳng AC (tính chất đường trung trực của đoạn thẳng).</w:t>
            </w:r>
          </w:p>
          <w:p w:rsidR="00B8160E" w:rsidRPr="00031BB2" w:rsidRDefault="00B8160E" w:rsidP="00215AD7">
            <w:pPr>
              <w:spacing w:after="180"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Vì QB=QC nên Q nằm trên đường trung trực của đoạn thẳng BC (tính chất đường trung trực của đoạn thẳng).</w:t>
            </w: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eastAsia="Times New Roman" w:hAnsiTheme="majorHAnsi" w:cstheme="majorHAnsi"/>
                <w:szCs w:val="28"/>
              </w:rPr>
              <w:t>Vậy Q là giao điểm của 3 đường trung trực của tam giác ABC.</w:t>
            </w:r>
          </w:p>
        </w:tc>
      </w:tr>
    </w:tbl>
    <w:p w:rsidR="00B8160E" w:rsidRPr="00031BB2"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Hoạt động 2: Sự đồng quy của ba đường cao trong một tam giác</w:t>
      </w:r>
      <w:r>
        <w:rPr>
          <w:rFonts w:asciiTheme="majorHAnsi" w:hAnsiTheme="majorHAnsi" w:cstheme="majorHAnsi"/>
          <w:b/>
          <w:szCs w:val="28"/>
          <w:lang w:val="nl-NL"/>
        </w:rPr>
        <w:t xml:space="preserve"> (T40)</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 Nhận biết khái niệm đường cao của tam giác.</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lastRenderedPageBreak/>
        <w:t>- HS dựng được ba đường cao của tam giác và nhận ra tính đồng quy của chúng bằng quan sát hình vẽ.</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Giúp HS nhận thấy trong tam giác đều, trực tâm cũng là điểm đồng quy của ba đường trung trực.</w:t>
      </w:r>
    </w:p>
    <w:p w:rsidR="00B8160E" w:rsidRPr="00042CBC"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 Nộ</w:t>
      </w:r>
      <w:r>
        <w:rPr>
          <w:rFonts w:asciiTheme="majorHAnsi" w:hAnsiTheme="majorHAnsi" w:cstheme="majorHAnsi"/>
          <w:b/>
          <w:szCs w:val="28"/>
          <w:lang w:val="nl-NL"/>
        </w:rPr>
        <w:t xml:space="preserve">i dung: </w:t>
      </w:r>
      <w:r w:rsidRPr="00031BB2">
        <w:rPr>
          <w:rFonts w:asciiTheme="majorHAnsi" w:hAnsiTheme="majorHAnsi" w:cstheme="majorHAnsi"/>
          <w:szCs w:val="28"/>
          <w:lang w:val="nl-NL"/>
        </w:rPr>
        <w:t>HS quan sát SGK để tìm hiểu nội dung kiến thức theo yêu cầu của GV, trả lời các câu hỏi, đọc hiểu Ví dụ và làm các bài Luyện tập 2 để tìm hiểu và tiếp nhận kiến thức về sự đồng quy của ba đường cao trong một tam giác</w:t>
      </w:r>
    </w:p>
    <w:p w:rsidR="00B8160E" w:rsidRPr="00042CBC" w:rsidRDefault="00B8160E" w:rsidP="00B8160E">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nhận biết được đường cao của tam giác, trực tâm của tam giác; trả lời được các câu hỏi của </w:t>
      </w:r>
      <w:r w:rsidRPr="00042CBC">
        <w:rPr>
          <w:rFonts w:asciiTheme="majorHAnsi" w:hAnsiTheme="majorHAnsi" w:cstheme="majorHAnsi"/>
          <w:szCs w:val="28"/>
          <w:lang w:val="nl-NL"/>
        </w:rPr>
        <w:t xml:space="preserve">HĐ3 </w:t>
      </w:r>
      <w:r w:rsidRPr="00031BB2">
        <w:rPr>
          <w:rFonts w:asciiTheme="majorHAnsi" w:hAnsiTheme="majorHAnsi" w:cstheme="majorHAnsi"/>
          <w:szCs w:val="28"/>
          <w:lang w:val="nl-NL"/>
        </w:rPr>
        <w:t xml:space="preserve">và hoàn thành được các bài tập </w:t>
      </w:r>
      <w:r w:rsidRPr="00042CBC">
        <w:rPr>
          <w:rFonts w:asciiTheme="majorHAnsi" w:hAnsiTheme="majorHAnsi" w:cstheme="majorHAnsi"/>
          <w:szCs w:val="28"/>
          <w:lang w:val="nl-NL"/>
        </w:rPr>
        <w:t>Ví dụ 2, Luyện tập 2.</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tbl>
      <w:tblPr>
        <w:tblStyle w:val="TableGrid"/>
        <w:tblW w:w="9209" w:type="dxa"/>
        <w:tblLook w:val="04A0" w:firstRow="1" w:lastRow="0" w:firstColumn="1" w:lastColumn="0" w:noHBand="0" w:noVBand="1"/>
      </w:tblPr>
      <w:tblGrid>
        <w:gridCol w:w="4106"/>
        <w:gridCol w:w="5103"/>
      </w:tblGrid>
      <w:tr w:rsidR="00B8160E" w:rsidRPr="00031BB2" w:rsidTr="00215AD7">
        <w:tc>
          <w:tcPr>
            <w:tcW w:w="4106" w:type="dxa"/>
          </w:tcPr>
          <w:p w:rsidR="00B8160E" w:rsidRPr="00031BB2" w:rsidRDefault="00B8160E" w:rsidP="00215AD7">
            <w:pPr>
              <w:tabs>
                <w:tab w:val="left" w:pos="495"/>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HOẠT ĐỘNG CỦA GV VÀ HS</w:t>
            </w:r>
          </w:p>
        </w:tc>
        <w:tc>
          <w:tcPr>
            <w:tcW w:w="5103" w:type="dxa"/>
          </w:tcPr>
          <w:p w:rsidR="00B8160E" w:rsidRPr="00031BB2" w:rsidRDefault="00B8160E" w:rsidP="00215AD7">
            <w:pPr>
              <w:spacing w:before="120" w:after="120" w:line="240" w:lineRule="auto"/>
              <w:ind w:right="-1"/>
              <w:jc w:val="center"/>
              <w:rPr>
                <w:rFonts w:asciiTheme="majorHAnsi" w:hAnsiTheme="majorHAnsi" w:cstheme="majorHAnsi"/>
                <w:b/>
                <w:szCs w:val="28"/>
              </w:rPr>
            </w:pPr>
            <w:r w:rsidRPr="00031BB2">
              <w:rPr>
                <w:rFonts w:asciiTheme="majorHAnsi" w:hAnsiTheme="majorHAnsi" w:cstheme="majorHAnsi"/>
                <w:b/>
                <w:szCs w:val="28"/>
              </w:rPr>
              <w:t>SẢN PHẨM DỰ KIẾN</w:t>
            </w:r>
          </w:p>
        </w:tc>
      </w:tr>
      <w:tr w:rsidR="00B8160E" w:rsidRPr="00031BB2" w:rsidTr="00215AD7">
        <w:tc>
          <w:tcPr>
            <w:tcW w:w="4106" w:type="dxa"/>
          </w:tcPr>
          <w:p w:rsidR="00B8160E" w:rsidRPr="00031BB2" w:rsidRDefault="00B8160E"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p>
          <w:p w:rsidR="00B8160E" w:rsidRPr="00031BB2" w:rsidRDefault="00B8160E"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yêu cầu HS đọc hiểu bài cá nhân phần "Đọc hiểu - nghe hiểu", sau đó dẫn dắt giới thiệu cho HS khái niệm đường cao của tam giác.</w:t>
            </w:r>
          </w:p>
          <w:p w:rsidR="00B8160E" w:rsidRPr="00031BB2" w:rsidRDefault="00B8160E"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thảo luận nhóm đôi trả lời câu hỏi </w:t>
            </w:r>
            <w:r w:rsidRPr="00031BB2">
              <w:rPr>
                <w:rFonts w:asciiTheme="majorHAnsi" w:hAnsiTheme="majorHAnsi" w:cstheme="majorHAnsi"/>
                <w:noProof/>
                <w:szCs w:val="28"/>
              </w:rPr>
              <w:drawing>
                <wp:inline distT="0" distB="0" distL="0" distR="0" wp14:anchorId="784E4C2C" wp14:editId="6ECD3442">
                  <wp:extent cx="280871" cy="295275"/>
                  <wp:effectExtent l="0" t="0" r="508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81654" cy="296098"/>
                          </a:xfrm>
                          <a:prstGeom prst="rect">
                            <a:avLst/>
                          </a:prstGeom>
                        </pic:spPr>
                      </pic:pic>
                    </a:graphicData>
                  </a:graphic>
                </wp:inline>
              </w:drawing>
            </w:r>
            <w:r w:rsidRPr="00031BB2">
              <w:rPr>
                <w:rFonts w:asciiTheme="majorHAnsi" w:hAnsiTheme="majorHAnsi" w:cstheme="majorHAnsi"/>
                <w:szCs w:val="28"/>
              </w:rPr>
              <w:t>. GV yêu cầu HS giải thích tại sao.</w:t>
            </w:r>
          </w:p>
          <w:p w:rsidR="00B8160E" w:rsidRPr="00031BB2" w:rsidRDefault="00B8160E"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GV cho  HS tìm hiểu "Sự đồng quy của ba đường cao", yêu cầu HS thực hành và trả lời câu hỏi </w:t>
            </w:r>
            <w:r w:rsidRPr="00031BB2">
              <w:rPr>
                <w:rFonts w:asciiTheme="majorHAnsi" w:hAnsiTheme="majorHAnsi" w:cstheme="majorHAnsi"/>
                <w:b/>
                <w:szCs w:val="28"/>
              </w:rPr>
              <w:t>HĐ3</w:t>
            </w:r>
            <w:r w:rsidRPr="00031BB2">
              <w:rPr>
                <w:rFonts w:asciiTheme="majorHAnsi" w:hAnsiTheme="majorHAnsi" w:cstheme="majorHAnsi"/>
                <w:szCs w:val="28"/>
              </w:rPr>
              <w:t>.</w:t>
            </w:r>
          </w:p>
          <w:p w:rsidR="00B8160E" w:rsidRPr="00031BB2" w:rsidRDefault="00B8160E"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GV hướng dẫn HS dùng ê ke và thước thẳng để vẽ các đường cao của tam giác.</w:t>
            </w:r>
          </w:p>
          <w:p w:rsidR="00B8160E" w:rsidRPr="00031BB2" w:rsidRDefault="00B8160E" w:rsidP="00215AD7">
            <w:pPr>
              <w:spacing w:line="240" w:lineRule="auto"/>
              <w:ind w:right="-1"/>
              <w:rPr>
                <w:rFonts w:asciiTheme="majorHAnsi" w:hAnsiTheme="majorHAnsi" w:cstheme="majorHAnsi"/>
                <w:szCs w:val="28"/>
              </w:rPr>
            </w:pPr>
            <m:oMath>
              <m:r>
                <w:rPr>
                  <w:rFonts w:ascii="Cambria Math" w:hAnsi="Cambria Math" w:cstheme="majorHAnsi"/>
                  <w:szCs w:val="28"/>
                </w:rPr>
                <m:t>→</m:t>
              </m:r>
            </m:oMath>
            <w:r w:rsidRPr="00031BB2">
              <w:rPr>
                <w:rFonts w:asciiTheme="majorHAnsi" w:eastAsiaTheme="minorEastAsia" w:hAnsiTheme="majorHAnsi" w:cstheme="majorHAnsi"/>
                <w:szCs w:val="28"/>
              </w:rPr>
              <w:t xml:space="preserve"> GV dẫn dắt, giới thiệu </w:t>
            </w:r>
            <w:r w:rsidRPr="00031BB2">
              <w:rPr>
                <w:rFonts w:asciiTheme="majorHAnsi" w:eastAsiaTheme="minorEastAsia" w:hAnsiTheme="majorHAnsi" w:cstheme="majorHAnsi"/>
                <w:i/>
                <w:szCs w:val="28"/>
              </w:rPr>
              <w:t>Định lí 2</w:t>
            </w:r>
            <w:r w:rsidRPr="00031BB2">
              <w:rPr>
                <w:rFonts w:asciiTheme="majorHAnsi" w:eastAsiaTheme="minorEastAsia" w:hAnsiTheme="majorHAnsi" w:cstheme="majorHAnsi"/>
                <w:szCs w:val="28"/>
              </w:rPr>
              <w:t xml:space="preserve"> về sự đồng quy của ba đường phân giác.</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Định lí 2:</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Cs/>
                <w:i/>
                <w:szCs w:val="28"/>
                <w:lang w:val="nl-NL"/>
              </w:rPr>
            </w:pPr>
            <w:r w:rsidRPr="00031BB2">
              <w:rPr>
                <w:rFonts w:asciiTheme="majorHAnsi" w:hAnsiTheme="majorHAnsi" w:cstheme="majorHAnsi"/>
                <w:bCs/>
                <w:i/>
                <w:szCs w:val="28"/>
                <w:lang w:val="nl-NL"/>
              </w:rPr>
              <w:t>Ba đường cao của tam giác đồng quy tại một điểm.</w:t>
            </w:r>
          </w:p>
          <w:p w:rsidR="00B8160E" w:rsidRPr="00031BB2" w:rsidRDefault="00B8160E" w:rsidP="00215AD7">
            <w:pPr>
              <w:spacing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lastRenderedPageBreak/>
              <w:t>- GV minh họa và phân tích Ví dụ cụ thể trong SGK</w:t>
            </w: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515AC6FB" wp14:editId="22906087">
                  <wp:extent cx="1857375" cy="1828800"/>
                  <wp:effectExtent l="0" t="0" r="952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57375" cy="1828800"/>
                          </a:xfrm>
                          <a:prstGeom prst="rect">
                            <a:avLst/>
                          </a:prstGeom>
                        </pic:spPr>
                      </pic:pic>
                    </a:graphicData>
                  </a:graphic>
                </wp:inline>
              </w:drawing>
            </w: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Trong tam giác ABC (H.9.43), các đ</w:t>
            </w:r>
            <w:r w:rsidRPr="00031BB2">
              <w:rPr>
                <w:rFonts w:asciiTheme="majorHAnsi" w:hAnsiTheme="majorHAnsi" w:cstheme="majorHAnsi"/>
                <w:szCs w:val="28"/>
                <w:lang w:val="vi-VN"/>
              </w:rPr>
              <w:t>ư</w:t>
            </w:r>
            <w:r w:rsidRPr="00031BB2">
              <w:rPr>
                <w:rFonts w:asciiTheme="majorHAnsi" w:hAnsiTheme="majorHAnsi" w:cstheme="majorHAnsi"/>
                <w:szCs w:val="28"/>
              </w:rPr>
              <w:t>ờng phân giác AI, BJ, CK đồng quy tại H.</w:t>
            </w:r>
          </w:p>
          <w:p w:rsidR="00B8160E" w:rsidRPr="00031BB2" w:rsidRDefault="00B8160E" w:rsidP="00215AD7">
            <w:pPr>
              <w:spacing w:line="240" w:lineRule="auto"/>
              <w:ind w:right="-1"/>
              <w:rPr>
                <w:rFonts w:asciiTheme="majorHAnsi" w:hAnsiTheme="majorHAnsi" w:cstheme="majorHAnsi"/>
                <w:szCs w:val="28"/>
              </w:rPr>
            </w:pP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GV lưu ý cho HS phần Chú ý  - SGK – tr 80 về vị trí của trực tâm trong tam giác nhọn, tam giác vuông và tam giác tù.</w:t>
            </w: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xml:space="preserve">- GV hướng dẫn, yêu cầu HS đọc hiểu </w:t>
            </w:r>
            <w:r w:rsidRPr="00031BB2">
              <w:rPr>
                <w:rFonts w:asciiTheme="majorHAnsi" w:hAnsiTheme="majorHAnsi" w:cstheme="majorHAnsi"/>
                <w:i/>
                <w:szCs w:val="28"/>
              </w:rPr>
              <w:t>Ví dụ 2</w:t>
            </w:r>
            <w:r w:rsidRPr="00031BB2">
              <w:rPr>
                <w:rFonts w:asciiTheme="majorHAnsi" w:hAnsiTheme="majorHAnsi" w:cstheme="majorHAnsi"/>
                <w:szCs w:val="28"/>
              </w:rPr>
              <w:t xml:space="preserve"> theo nhóm đôi và trình bày vào vở.</w:t>
            </w:r>
          </w:p>
          <w:p w:rsidR="00B8160E" w:rsidRPr="00031BB2" w:rsidRDefault="00B8160E" w:rsidP="00215AD7">
            <w:pPr>
              <w:spacing w:line="240" w:lineRule="auto"/>
              <w:ind w:right="-1"/>
              <w:rPr>
                <w:rFonts w:asciiTheme="majorHAnsi" w:hAnsiTheme="majorHAnsi" w:cstheme="majorHAnsi"/>
                <w:szCs w:val="28"/>
              </w:rPr>
            </w:pP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xml:space="preserve">- GV yêu cầu HS tự hoàn thành </w:t>
            </w:r>
            <w:r w:rsidRPr="00031BB2">
              <w:rPr>
                <w:rFonts w:asciiTheme="majorHAnsi" w:hAnsiTheme="majorHAnsi" w:cstheme="majorHAnsi"/>
                <w:b/>
                <w:szCs w:val="28"/>
              </w:rPr>
              <w:t>Luyện tập 2</w:t>
            </w:r>
            <w:r w:rsidRPr="00031BB2">
              <w:rPr>
                <w:rFonts w:asciiTheme="majorHAnsi" w:hAnsiTheme="majorHAnsi" w:cstheme="majorHAnsi"/>
                <w:szCs w:val="28"/>
              </w:rPr>
              <w:t xml:space="preserve"> để hình thành và rèn luyện kĩ năng sử dụng </w:t>
            </w:r>
            <w:r w:rsidRPr="00031BB2">
              <w:rPr>
                <w:rFonts w:asciiTheme="majorHAnsi" w:hAnsiTheme="majorHAnsi" w:cstheme="majorHAnsi"/>
                <w:i/>
                <w:szCs w:val="28"/>
              </w:rPr>
              <w:t>Định lí 2</w:t>
            </w:r>
            <w:r w:rsidRPr="00031BB2">
              <w:rPr>
                <w:rFonts w:asciiTheme="majorHAnsi" w:hAnsiTheme="majorHAnsi" w:cstheme="majorHAnsi"/>
                <w:szCs w:val="28"/>
              </w:rPr>
              <w:t>.</w:t>
            </w:r>
          </w:p>
          <w:p w:rsidR="00B8160E" w:rsidRPr="00031BB2" w:rsidRDefault="00B8160E" w:rsidP="00215AD7">
            <w:pPr>
              <w:spacing w:line="240" w:lineRule="auto"/>
              <w:ind w:right="-1"/>
              <w:rPr>
                <w:rFonts w:asciiTheme="majorHAnsi" w:hAnsiTheme="majorHAnsi" w:cstheme="majorHAnsi"/>
                <w:szCs w:val="28"/>
              </w:rPr>
            </w:pPr>
          </w:p>
          <w:p w:rsidR="00B8160E" w:rsidRPr="00031BB2" w:rsidRDefault="00B8160E" w:rsidP="00215AD7">
            <w:pPr>
              <w:spacing w:line="240" w:lineRule="auto"/>
              <w:ind w:right="-1"/>
              <w:rPr>
                <w:rFonts w:asciiTheme="majorHAnsi" w:hAnsiTheme="majorHAnsi" w:cstheme="majorHAnsi"/>
                <w:szCs w:val="28"/>
              </w:rPr>
            </w:pPr>
            <w:r w:rsidRPr="00031BB2">
              <w:rPr>
                <w:rFonts w:asciiTheme="majorHAnsi" w:hAnsiTheme="majorHAnsi" w:cstheme="majorHAnsi"/>
                <w:szCs w:val="28"/>
              </w:rPr>
              <w:t xml:space="preserve">- Sau khi hoàn thành bài, GV nhấn mạnh cho HS: </w:t>
            </w:r>
            <w:r w:rsidRPr="00031BB2">
              <w:rPr>
                <w:rFonts w:asciiTheme="majorHAnsi" w:hAnsiTheme="majorHAnsi" w:cstheme="majorHAnsi"/>
                <w:i/>
                <w:szCs w:val="28"/>
              </w:rPr>
              <w:t>Trong tam giác đều, hai điểm đồng quy của các đường trung tuyến và của các đường phân giác là hai điểm trùng nhau.</w:t>
            </w:r>
          </w:p>
          <w:p w:rsidR="00B8160E" w:rsidRPr="00031BB2" w:rsidRDefault="00B8160E" w:rsidP="00215AD7">
            <w:pPr>
              <w:spacing w:line="240" w:lineRule="auto"/>
              <w:ind w:right="-1"/>
              <w:rPr>
                <w:rFonts w:asciiTheme="majorHAnsi" w:hAnsiTheme="majorHAnsi" w:cstheme="majorHAnsi"/>
                <w:szCs w:val="28"/>
              </w:rPr>
            </w:pPr>
          </w:p>
          <w:p w:rsidR="00B8160E" w:rsidRPr="00031BB2" w:rsidRDefault="00B8160E"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2: Thực hiện nhiệm vụ: </w:t>
            </w:r>
          </w:p>
          <w:p w:rsidR="00B8160E" w:rsidRPr="00031BB2" w:rsidRDefault="00B8160E"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szCs w:val="28"/>
              </w:rPr>
              <w:t>- HS theo dõi SGK, chú ý nghe, tiếp nhận kiến thức, suy nghĩ trả lời câu hỏi theo cá nhân, cặp, nhóm theo sự điều hành của GV.</w:t>
            </w:r>
          </w:p>
          <w:p w:rsidR="00B8160E" w:rsidRDefault="00B8160E" w:rsidP="00215AD7">
            <w:pPr>
              <w:spacing w:before="120" w:after="120" w:line="240" w:lineRule="auto"/>
              <w:ind w:right="-1"/>
              <w:rPr>
                <w:rFonts w:asciiTheme="majorHAnsi" w:hAnsiTheme="majorHAnsi" w:cstheme="majorHAnsi"/>
                <w:b/>
                <w:szCs w:val="28"/>
              </w:rPr>
            </w:pPr>
          </w:p>
          <w:p w:rsidR="00B8160E" w:rsidRPr="00031BB2" w:rsidRDefault="00B8160E" w:rsidP="00215AD7">
            <w:pPr>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Bước 3: Báo cáo, thảo luận: </w:t>
            </w:r>
          </w:p>
          <w:p w:rsidR="00B8160E" w:rsidRPr="00031BB2" w:rsidRDefault="00B8160E"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HS giơ tay phát biểu, lên bảng trình bày</w:t>
            </w:r>
          </w:p>
          <w:p w:rsidR="00B8160E" w:rsidRPr="00031BB2" w:rsidRDefault="00B8160E" w:rsidP="00215AD7">
            <w:pPr>
              <w:spacing w:after="120" w:line="240" w:lineRule="auto"/>
              <w:ind w:right="-1"/>
              <w:rPr>
                <w:rFonts w:asciiTheme="majorHAnsi" w:hAnsiTheme="majorHAnsi" w:cstheme="majorHAnsi"/>
                <w:szCs w:val="28"/>
              </w:rPr>
            </w:pPr>
            <w:r w:rsidRPr="00031BB2">
              <w:rPr>
                <w:rFonts w:asciiTheme="majorHAnsi" w:hAnsiTheme="majorHAnsi" w:cstheme="majorHAnsi"/>
                <w:szCs w:val="28"/>
              </w:rPr>
              <w:t xml:space="preserve">- Một số HS khác nhận xét, bổ sung cho bạn. </w:t>
            </w: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Default="00B8160E" w:rsidP="00215AD7">
            <w:pPr>
              <w:tabs>
                <w:tab w:val="left" w:pos="567"/>
                <w:tab w:val="left" w:pos="1134"/>
              </w:tabs>
              <w:spacing w:before="120" w:after="120" w:line="240" w:lineRule="auto"/>
              <w:ind w:right="-1"/>
              <w:rPr>
                <w:rFonts w:asciiTheme="majorHAnsi" w:hAnsiTheme="majorHAnsi" w:cstheme="majorHAnsi"/>
                <w:b/>
                <w:szCs w:val="28"/>
              </w:rPr>
            </w:pP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 xml:space="preserve">Bước 4: Kết luận, nhận định: </w:t>
            </w:r>
          </w:p>
          <w:p w:rsidR="00B8160E" w:rsidRPr="00031BB2" w:rsidRDefault="00B8160E" w:rsidP="00215AD7">
            <w:pPr>
              <w:pStyle w:val="NoSpacing"/>
              <w:spacing w:after="120"/>
              <w:ind w:right="-1"/>
              <w:rPr>
                <w:rFonts w:asciiTheme="majorHAnsi" w:hAnsiTheme="majorHAnsi" w:cstheme="majorHAnsi"/>
                <w:b/>
                <w:szCs w:val="28"/>
              </w:rPr>
            </w:pPr>
            <w:r w:rsidRPr="00031BB2">
              <w:rPr>
                <w:rFonts w:asciiTheme="majorHAnsi" w:hAnsiTheme="majorHAnsi" w:cstheme="majorHAnsi"/>
                <w:szCs w:val="28"/>
              </w:rPr>
              <w:t>GV tổng quát kiến thức trọng tâm, yêu cầu HS ghi vở đầy đủ.</w:t>
            </w:r>
          </w:p>
        </w:tc>
        <w:tc>
          <w:tcPr>
            <w:tcW w:w="5103" w:type="dxa"/>
          </w:tcPr>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2. Sự đồng quy của ba đường cao trong tam giác</w:t>
            </w:r>
          </w:p>
          <w:p w:rsidR="00B8160E" w:rsidRPr="00031BB2" w:rsidRDefault="00B8160E" w:rsidP="00B8160E">
            <w:pPr>
              <w:pStyle w:val="ListParagraph"/>
              <w:numPr>
                <w:ilvl w:val="0"/>
                <w:numId w:val="2"/>
              </w:numPr>
              <w:tabs>
                <w:tab w:val="left" w:pos="567"/>
                <w:tab w:val="left" w:pos="1134"/>
              </w:tabs>
              <w:spacing w:before="120" w:after="120" w:line="240" w:lineRule="auto"/>
              <w:ind w:left="376" w:right="-1"/>
              <w:jc w:val="left"/>
              <w:rPr>
                <w:rFonts w:asciiTheme="majorHAnsi" w:hAnsiTheme="majorHAnsi" w:cstheme="majorHAnsi"/>
                <w:b/>
                <w:szCs w:val="28"/>
                <w:lang w:val="nl-NL"/>
              </w:rPr>
            </w:pPr>
            <w:r w:rsidRPr="00031BB2">
              <w:rPr>
                <w:rFonts w:asciiTheme="majorHAnsi" w:hAnsiTheme="majorHAnsi" w:cstheme="majorHAnsi"/>
                <w:b/>
                <w:szCs w:val="28"/>
                <w:lang w:val="nl-NL"/>
              </w:rPr>
              <w:t>Đ</w:t>
            </w:r>
            <w:r w:rsidRPr="00031BB2">
              <w:rPr>
                <w:rFonts w:asciiTheme="majorHAnsi" w:hAnsiTheme="majorHAnsi" w:cstheme="majorHAnsi"/>
                <w:b/>
                <w:szCs w:val="28"/>
                <w:lang w:val="vi-VN"/>
              </w:rPr>
              <w:t>ư</w:t>
            </w:r>
            <w:r w:rsidRPr="00031BB2">
              <w:rPr>
                <w:rFonts w:asciiTheme="majorHAnsi" w:hAnsiTheme="majorHAnsi" w:cstheme="majorHAnsi"/>
                <w:b/>
                <w:szCs w:val="28"/>
              </w:rPr>
              <w:t>ờng cao của tam giác</w:t>
            </w:r>
          </w:p>
          <w:p w:rsidR="00B8160E" w:rsidRPr="00031BB2" w:rsidRDefault="00B8160E" w:rsidP="00215AD7">
            <w:pPr>
              <w:tabs>
                <w:tab w:val="left" w:pos="567"/>
                <w:tab w:val="left" w:pos="1134"/>
              </w:tabs>
              <w:spacing w:before="120" w:line="240" w:lineRule="auto"/>
              <w:ind w:left="16" w:right="-1"/>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17D3F09D" wp14:editId="38C27B25">
                  <wp:extent cx="2105025" cy="1485900"/>
                  <wp:effectExtent l="0" t="0" r="952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05025" cy="1485900"/>
                          </a:xfrm>
                          <a:prstGeom prst="rect">
                            <a:avLst/>
                          </a:prstGeom>
                        </pic:spPr>
                      </pic:pic>
                    </a:graphicData>
                  </a:graphic>
                </wp:inline>
              </w:drawing>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bCs/>
                <w:szCs w:val="28"/>
                <w:lang w:val="nl-NL"/>
              </w:rPr>
              <w:t>Trong hình 9.42, đoạn thẳng AI kẻ từ đỉnh A, vuông góc với cạnh đối diện BC là một đường cao của tam giác ABC. Ta còn nói AI  là đường cao xuất phát từ đỉnh A (hay đường cao ứng với cạnh BC).</w:t>
            </w:r>
          </w:p>
          <w:p w:rsidR="00B8160E" w:rsidRPr="00042CBC" w:rsidRDefault="00B8160E" w:rsidP="00215AD7">
            <w:pPr>
              <w:tabs>
                <w:tab w:val="left" w:pos="567"/>
                <w:tab w:val="left" w:pos="1134"/>
              </w:tabs>
              <w:spacing w:before="120" w:after="120" w:line="240" w:lineRule="auto"/>
              <w:ind w:right="-1"/>
              <w:rPr>
                <w:rFonts w:asciiTheme="majorHAnsi" w:hAnsiTheme="majorHAnsi" w:cstheme="majorHAnsi"/>
                <w:b/>
                <w:szCs w:val="28"/>
                <w:lang w:val="nl-NL"/>
              </w:rPr>
            </w:pPr>
            <w:r w:rsidRPr="00042CBC">
              <w:rPr>
                <w:rFonts w:asciiTheme="majorHAnsi" w:hAnsiTheme="majorHAnsi" w:cstheme="majorHAnsi"/>
                <w:b/>
                <w:szCs w:val="28"/>
                <w:lang w:val="nl-NL"/>
              </w:rPr>
              <w:t>Sự đồng quy của ba đường cao</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 xml:space="preserve">HĐ3: </w:t>
            </w:r>
          </w:p>
          <w:p w:rsidR="00B8160E" w:rsidRPr="00031BB2" w:rsidRDefault="00B8160E" w:rsidP="00215AD7">
            <w:pPr>
              <w:tabs>
                <w:tab w:val="left" w:pos="567"/>
                <w:tab w:val="left" w:pos="1134"/>
              </w:tabs>
              <w:spacing w:before="120" w:after="120" w:line="240" w:lineRule="auto"/>
              <w:ind w:right="-1"/>
              <w:jc w:val="center"/>
              <w:rPr>
                <w:rFonts w:asciiTheme="majorHAnsi" w:hAnsiTheme="majorHAnsi" w:cstheme="majorHAnsi"/>
                <w:bCs/>
                <w:szCs w:val="28"/>
                <w:lang w:val="nl-NL"/>
              </w:rPr>
            </w:pPr>
            <w:r w:rsidRPr="00031BB2">
              <w:rPr>
                <w:rFonts w:asciiTheme="majorHAnsi" w:hAnsiTheme="majorHAnsi" w:cstheme="majorHAnsi"/>
                <w:noProof/>
                <w:szCs w:val="28"/>
              </w:rPr>
              <w:lastRenderedPageBreak/>
              <w:drawing>
                <wp:inline distT="0" distB="0" distL="0" distR="0" wp14:anchorId="17FB188E" wp14:editId="16E9B876">
                  <wp:extent cx="1838325" cy="1607504"/>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48511" cy="1616411"/>
                          </a:xfrm>
                          <a:prstGeom prst="rect">
                            <a:avLst/>
                          </a:prstGeom>
                        </pic:spPr>
                      </pic:pic>
                    </a:graphicData>
                  </a:graphic>
                </wp:inline>
              </w:drawing>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Cs/>
                <w:szCs w:val="28"/>
                <w:lang w:val="nl-NL"/>
              </w:rPr>
            </w:pPr>
            <w:r w:rsidRPr="00031BB2">
              <w:rPr>
                <w:rFonts w:asciiTheme="majorHAnsi" w:hAnsiTheme="majorHAnsi" w:cstheme="majorHAnsi"/>
                <w:szCs w:val="28"/>
                <w:shd w:val="clear" w:color="auto" w:fill="FFFFFF"/>
                <w:lang w:val="nl-NL"/>
              </w:rPr>
              <w:t>Ba đường cao AN, BP, CM cùng đi qua điểm H.</w:t>
            </w:r>
          </w:p>
          <w:p w:rsidR="00B8160E" w:rsidRPr="00042CBC" w:rsidRDefault="00B8160E"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Đị</w:t>
            </w:r>
            <w:r>
              <w:rPr>
                <w:rFonts w:asciiTheme="majorHAnsi" w:hAnsiTheme="majorHAnsi" w:cstheme="majorHAnsi"/>
                <w:b/>
                <w:bCs/>
                <w:szCs w:val="28"/>
                <w:lang w:val="nl-NL"/>
              </w:rPr>
              <w:t xml:space="preserve">nh lí 2: </w:t>
            </w:r>
            <w:r w:rsidRPr="00031BB2">
              <w:rPr>
                <w:rFonts w:asciiTheme="majorHAnsi" w:hAnsiTheme="majorHAnsi" w:cstheme="majorHAnsi"/>
                <w:bCs/>
                <w:i/>
                <w:szCs w:val="28"/>
                <w:lang w:val="nl-NL"/>
              </w:rPr>
              <w:t>Ba đường cao của tam giác đồng quy tại một điểm.</w:t>
            </w:r>
          </w:p>
          <w:p w:rsidR="00B8160E" w:rsidRPr="00042CBC" w:rsidRDefault="00B8160E" w:rsidP="00215AD7">
            <w:pPr>
              <w:tabs>
                <w:tab w:val="left" w:pos="567"/>
                <w:tab w:val="left" w:pos="1134"/>
              </w:tabs>
              <w:spacing w:before="120" w:after="120" w:line="240" w:lineRule="auto"/>
              <w:ind w:right="-1"/>
              <w:rPr>
                <w:rFonts w:asciiTheme="majorHAnsi" w:hAnsiTheme="majorHAnsi" w:cstheme="majorHAnsi"/>
                <w:b/>
                <w:bCs/>
                <w:szCs w:val="28"/>
                <w:lang w:val="nl-NL"/>
              </w:rPr>
            </w:pPr>
            <w:r>
              <w:rPr>
                <w:rFonts w:asciiTheme="majorHAnsi" w:hAnsiTheme="majorHAnsi" w:cstheme="majorHAnsi"/>
                <w:b/>
                <w:bCs/>
                <w:szCs w:val="28"/>
                <w:lang w:val="nl-NL"/>
              </w:rPr>
              <w:t xml:space="preserve">Chú ý: </w:t>
            </w:r>
            <w:r w:rsidRPr="00031BB2">
              <w:rPr>
                <w:rFonts w:asciiTheme="majorHAnsi" w:hAnsiTheme="majorHAnsi" w:cstheme="majorHAnsi"/>
                <w:szCs w:val="28"/>
                <w:lang w:val="nl-NL"/>
              </w:rPr>
              <w:t xml:space="preserve">a) Điểm đồng quy của ba đường cao của một tam giác gọi là </w:t>
            </w:r>
            <w:r w:rsidRPr="00031BB2">
              <w:rPr>
                <w:rFonts w:asciiTheme="majorHAnsi" w:hAnsiTheme="majorHAnsi" w:cstheme="majorHAnsi"/>
                <w:i/>
                <w:szCs w:val="28"/>
                <w:lang w:val="nl-NL"/>
              </w:rPr>
              <w:t>trực tâm</w:t>
            </w:r>
            <w:r w:rsidRPr="00031BB2">
              <w:rPr>
                <w:rFonts w:asciiTheme="majorHAnsi" w:hAnsiTheme="majorHAnsi" w:cstheme="majorHAnsi"/>
                <w:szCs w:val="28"/>
                <w:lang w:val="nl-NL"/>
              </w:rPr>
              <w:t xml:space="preserve"> của tam giác đó. </w:t>
            </w:r>
          </w:p>
          <w:p w:rsidR="00B8160E" w:rsidRPr="00031BB2" w:rsidRDefault="00B8160E"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b) Gọi H là trực tâm của tam giác ABC (H.9.44), ta có: </w:t>
            </w:r>
          </w:p>
          <w:p w:rsidR="00B8160E" w:rsidRPr="00031BB2" w:rsidRDefault="00B8160E" w:rsidP="00B8160E">
            <w:pPr>
              <w:pStyle w:val="ListParagraph"/>
              <w:numPr>
                <w:ilvl w:val="0"/>
                <w:numId w:val="2"/>
              </w:numPr>
              <w:spacing w:after="0" w:line="240" w:lineRule="auto"/>
              <w:ind w:left="466"/>
              <w:rPr>
                <w:rFonts w:asciiTheme="majorHAnsi" w:hAnsiTheme="majorHAnsi" w:cstheme="majorHAnsi"/>
                <w:szCs w:val="28"/>
                <w:lang w:val="nl-NL"/>
              </w:rPr>
            </w:pPr>
            <w:r w:rsidRPr="00031BB2">
              <w:rPr>
                <w:rFonts w:asciiTheme="majorHAnsi" w:hAnsiTheme="majorHAnsi" w:cstheme="majorHAnsi"/>
                <w:szCs w:val="28"/>
                <w:lang w:val="nl-NL"/>
              </w:rPr>
              <w:t xml:space="preserve">Khi ABC là tam giác nhọn thì H nằm bên trong tam giác. </w:t>
            </w:r>
          </w:p>
          <w:p w:rsidR="00B8160E" w:rsidRPr="00031BB2" w:rsidRDefault="00B8160E" w:rsidP="00B8160E">
            <w:pPr>
              <w:pStyle w:val="ListParagraph"/>
              <w:numPr>
                <w:ilvl w:val="0"/>
                <w:numId w:val="2"/>
              </w:numPr>
              <w:spacing w:after="0" w:line="240" w:lineRule="auto"/>
              <w:ind w:left="466"/>
              <w:rPr>
                <w:rFonts w:asciiTheme="majorHAnsi" w:hAnsiTheme="majorHAnsi" w:cstheme="majorHAnsi"/>
                <w:szCs w:val="28"/>
                <w:lang w:val="nl-NL"/>
              </w:rPr>
            </w:pPr>
            <w:r w:rsidRPr="00031BB2">
              <w:rPr>
                <w:rFonts w:asciiTheme="majorHAnsi" w:hAnsiTheme="majorHAnsi" w:cstheme="majorHAnsi"/>
                <w:szCs w:val="28"/>
                <w:lang w:val="nl-NL"/>
              </w:rPr>
              <w:t xml:space="preserve">Khi ABC là tam giác vuông tại A thì H trùng với A (kí hiệu là H </w:t>
            </w:r>
            <m:oMath>
              <m:r>
                <w:rPr>
                  <w:rFonts w:ascii="Cambria Math" w:hAnsi="Cambria Math" w:cstheme="majorHAnsi"/>
                  <w:szCs w:val="28"/>
                  <w:lang w:val="nl-NL"/>
                </w:rPr>
                <m:t>≡</m:t>
              </m:r>
            </m:oMath>
            <w:r w:rsidRPr="00031BB2">
              <w:rPr>
                <w:rFonts w:asciiTheme="majorHAnsi" w:hAnsiTheme="majorHAnsi" w:cstheme="majorHAnsi"/>
                <w:szCs w:val="28"/>
                <w:lang w:val="nl-NL"/>
              </w:rPr>
              <w:t xml:space="preserve"> A).</w:t>
            </w:r>
          </w:p>
          <w:p w:rsidR="00B8160E" w:rsidRPr="00031BB2" w:rsidRDefault="00B8160E" w:rsidP="00B8160E">
            <w:pPr>
              <w:pStyle w:val="ListParagraph"/>
              <w:numPr>
                <w:ilvl w:val="0"/>
                <w:numId w:val="2"/>
              </w:numPr>
              <w:spacing w:after="0" w:line="240" w:lineRule="auto"/>
              <w:ind w:left="466"/>
              <w:rPr>
                <w:rFonts w:asciiTheme="majorHAnsi" w:hAnsiTheme="majorHAnsi" w:cstheme="majorHAnsi"/>
                <w:szCs w:val="28"/>
                <w:lang w:val="nl-NL"/>
              </w:rPr>
            </w:pPr>
            <w:r w:rsidRPr="00031BB2">
              <w:rPr>
                <w:rFonts w:asciiTheme="majorHAnsi" w:hAnsiTheme="majorHAnsi" w:cstheme="majorHAnsi"/>
                <w:szCs w:val="28"/>
                <w:lang w:val="nl-NL"/>
              </w:rPr>
              <w:t xml:space="preserve"> Khi ABC là tam giác tù thì H nằm bên ngoài tam giác.</w:t>
            </w:r>
          </w:p>
          <w:p w:rsidR="00B8160E" w:rsidRPr="00031BB2" w:rsidRDefault="00B8160E" w:rsidP="00215AD7">
            <w:pPr>
              <w:spacing w:line="240" w:lineRule="auto"/>
              <w:ind w:left="106"/>
              <w:jc w:val="center"/>
              <w:rPr>
                <w:rFonts w:asciiTheme="majorHAnsi" w:hAnsiTheme="majorHAnsi" w:cstheme="majorHAnsi"/>
                <w:szCs w:val="28"/>
              </w:rPr>
            </w:pPr>
            <w:r w:rsidRPr="00031BB2">
              <w:rPr>
                <w:rFonts w:asciiTheme="majorHAnsi" w:hAnsiTheme="majorHAnsi" w:cstheme="majorHAnsi"/>
                <w:szCs w:val="28"/>
              </w:rPr>
              <w:object w:dxaOrig="11535" w:dyaOrig="3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1in" o:ole="">
                  <v:imagedata r:id="rId15" o:title=""/>
                </v:shape>
                <o:OLEObject Type="Embed" ProgID="PBrush" ShapeID="_x0000_i1025" DrawAspect="Content" ObjectID="_1752040424" r:id="rId16"/>
              </w:objec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Ví dụ</w:t>
            </w:r>
            <w:r>
              <w:rPr>
                <w:rFonts w:asciiTheme="majorHAnsi" w:hAnsiTheme="majorHAnsi" w:cstheme="majorHAnsi"/>
                <w:b/>
                <w:bCs/>
                <w:szCs w:val="28"/>
                <w:lang w:val="nl-NL"/>
              </w:rPr>
              <w:t xml:space="preserve"> 2: SGK – tr80</w:t>
            </w:r>
          </w:p>
          <w:p w:rsidR="00B8160E" w:rsidRPr="00031BB2" w:rsidRDefault="00B8160E" w:rsidP="00215AD7">
            <w:pPr>
              <w:tabs>
                <w:tab w:val="left" w:pos="567"/>
                <w:tab w:val="left" w:pos="1134"/>
              </w:tabs>
              <w:spacing w:before="120" w:after="120" w:line="240" w:lineRule="auto"/>
              <w:ind w:right="-1"/>
              <w:rPr>
                <w:rFonts w:asciiTheme="majorHAnsi" w:hAnsiTheme="majorHAnsi" w:cstheme="majorHAnsi"/>
                <w:b/>
                <w:bCs/>
                <w:szCs w:val="28"/>
                <w:lang w:val="nl-NL"/>
              </w:rPr>
            </w:pPr>
            <w:r w:rsidRPr="00031BB2">
              <w:rPr>
                <w:rFonts w:asciiTheme="majorHAnsi" w:hAnsiTheme="majorHAnsi" w:cstheme="majorHAnsi"/>
                <w:b/>
                <w:bCs/>
                <w:szCs w:val="28"/>
                <w:lang w:val="nl-NL"/>
              </w:rPr>
              <w:t>Luyện tập 2:</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w:t>
            </w:r>
          </w:p>
          <w:p w:rsidR="00B8160E" w:rsidRPr="00031BB2" w:rsidRDefault="00B8160E"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1F56352D" wp14:editId="4942BC90">
                  <wp:extent cx="1418774" cy="1381125"/>
                  <wp:effectExtent l="0" t="0" r="0" b="0"/>
                  <wp:docPr id="143" name="Picture 143" descr="https://tech12h.com/sites/default/files/styles/inbody400/public/tai_xuong_43_0.png?itok=Xr-vj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https://tech12h.com/sites/default/files/styles/inbody400/public/tai_xuong_43_0.png?itok=Xr-vjTH-"/>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9854" cy="1391911"/>
                          </a:xfrm>
                          <a:prstGeom prst="rect">
                            <a:avLst/>
                          </a:prstGeom>
                          <a:noFill/>
                          <a:ln>
                            <a:noFill/>
                          </a:ln>
                        </pic:spPr>
                      </pic:pic>
                    </a:graphicData>
                  </a:graphic>
                </wp:inline>
              </w:drawing>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Gọi AD là đường trung tuyến và đường phân giác tại đỉnh A của ∆ ABC</w:t>
            </w:r>
          </w:p>
          <w:p w:rsidR="00B8160E" w:rsidRPr="00031BB2" w:rsidRDefault="00B8160E" w:rsidP="00215AD7">
            <w:pPr>
              <w:spacing w:after="100" w:afterAutospacing="1"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Xét  ∆ ADB và ∆ ADC, có:</w:t>
            </w:r>
          </w:p>
          <w:p w:rsidR="00B8160E" w:rsidRPr="00031BB2" w:rsidRDefault="00B8160E" w:rsidP="00215AD7">
            <w:pPr>
              <w:spacing w:after="100" w:afterAutospacing="1"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AB=AC</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DB=DC</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AD chung</w:t>
            </w:r>
          </w:p>
          <w:p w:rsidR="00B8160E" w:rsidRPr="00031BB2" w:rsidRDefault="00B8160E" w:rsidP="00215AD7">
            <w:pPr>
              <w:spacing w:after="100" w:afterAutospacing="1"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=&gt;∆ ADB = ∆ ADC (c.c.c)</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w:t>
            </w:r>
            <m:oMath>
              <m:acc>
                <m:accPr>
                  <m:ctrlPr>
                    <w:rPr>
                      <w:rFonts w:ascii="Cambria Math" w:hAnsi="Cambria Math" w:cstheme="majorHAnsi"/>
                      <w:i/>
                      <w:szCs w:val="28"/>
                    </w:rPr>
                  </m:ctrlPr>
                </m:accPr>
                <m:e>
                  <m:r>
                    <w:rPr>
                      <w:rFonts w:ascii="Cambria Math" w:hAnsi="Cambria Math" w:cstheme="majorHAnsi"/>
                      <w:szCs w:val="28"/>
                    </w:rPr>
                    <m:t>ADB</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ADC</m:t>
                  </m:r>
                </m:e>
              </m:acc>
            </m:oMath>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Mà </w:t>
            </w:r>
            <m:oMath>
              <m:acc>
                <m:accPr>
                  <m:ctrlPr>
                    <w:rPr>
                      <w:rFonts w:ascii="Cambria Math" w:hAnsi="Cambria Math" w:cstheme="majorHAnsi"/>
                      <w:i/>
                      <w:szCs w:val="28"/>
                    </w:rPr>
                  </m:ctrlPr>
                </m:accPr>
                <m:e>
                  <m:r>
                    <w:rPr>
                      <w:rFonts w:ascii="Cambria Math" w:hAnsi="Cambria Math" w:cstheme="majorHAnsi"/>
                      <w:szCs w:val="28"/>
                    </w:rPr>
                    <m:t>ADB</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ADC</m:t>
                  </m:r>
                </m:e>
              </m:acc>
            </m:oMath>
            <w:r>
              <w:rPr>
                <w:rFonts w:asciiTheme="majorHAnsi" w:eastAsia="Times New Roman" w:hAnsiTheme="majorHAnsi" w:cstheme="majorHAnsi"/>
                <w:szCs w:val="28"/>
                <w:lang w:val="fr-FR"/>
              </w:rPr>
              <w:t xml:space="preserve"> =</w:t>
            </w:r>
            <w:r w:rsidRPr="00031BB2">
              <w:rPr>
                <w:rFonts w:asciiTheme="majorHAnsi" w:eastAsia="Times New Roman" w:hAnsiTheme="majorHAnsi" w:cstheme="majorHAnsi"/>
                <w:szCs w:val="28"/>
                <w:lang w:val="fr-FR"/>
              </w:rPr>
              <w:t>180</w:t>
            </w:r>
            <w:r w:rsidRPr="00031BB2">
              <w:rPr>
                <w:rFonts w:asciiTheme="majorHAnsi" w:eastAsia="Times New Roman" w:hAnsiTheme="majorHAnsi" w:cstheme="majorHAnsi"/>
                <w:szCs w:val="28"/>
                <w:vertAlign w:val="superscript"/>
                <w:lang w:val="fr-FR"/>
              </w:rPr>
              <w:t>o</w:t>
            </w:r>
            <w:r w:rsidRPr="00031BB2">
              <w:rPr>
                <w:rFonts w:asciiTheme="majorHAnsi" w:eastAsia="Times New Roman" w:hAnsiTheme="majorHAnsi" w:cstheme="majorHAnsi"/>
                <w:szCs w:val="28"/>
                <w:lang w:val="fr-FR"/>
              </w:rPr>
              <w:t>=&gt; </w:t>
            </w:r>
            <m:oMath>
              <m:acc>
                <m:accPr>
                  <m:ctrlPr>
                    <w:rPr>
                      <w:rFonts w:ascii="Cambria Math" w:hAnsi="Cambria Math" w:cstheme="majorHAnsi"/>
                      <w:i/>
                      <w:szCs w:val="28"/>
                    </w:rPr>
                  </m:ctrlPr>
                </m:accPr>
                <m:e>
                  <m:r>
                    <w:rPr>
                      <w:rFonts w:ascii="Cambria Math" w:hAnsi="Cambria Math" w:cstheme="majorHAnsi"/>
                      <w:szCs w:val="28"/>
                    </w:rPr>
                    <m:t>ADB</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ADC</m:t>
                  </m:r>
                </m:e>
              </m:acc>
            </m:oMath>
            <w:r w:rsidRPr="00031BB2">
              <w:rPr>
                <w:rFonts w:asciiTheme="majorHAnsi" w:eastAsia="Times New Roman" w:hAnsiTheme="majorHAnsi" w:cstheme="majorHAnsi"/>
                <w:szCs w:val="28"/>
                <w:lang w:val="fr-FR"/>
              </w:rPr>
              <w:t>= 90</w:t>
            </w:r>
            <w:r w:rsidRPr="00031BB2">
              <w:rPr>
                <w:rFonts w:asciiTheme="majorHAnsi" w:eastAsia="Times New Roman" w:hAnsiTheme="majorHAnsi" w:cstheme="majorHAnsi"/>
                <w:szCs w:val="28"/>
                <w:vertAlign w:val="superscript"/>
                <w:lang w:val="fr-FR"/>
              </w:rPr>
              <w:t>o</w:t>
            </w:r>
          </w:p>
          <w:p w:rsidR="00B8160E" w:rsidRPr="003D1784" w:rsidRDefault="00B8160E" w:rsidP="00215AD7">
            <w:pPr>
              <w:spacing w:after="100" w:afterAutospacing="1" w:line="240" w:lineRule="auto"/>
              <w:rPr>
                <w:rFonts w:asciiTheme="majorHAnsi" w:eastAsia="Times New Roman" w:hAnsiTheme="majorHAnsi" w:cstheme="majorHAnsi"/>
                <w:szCs w:val="28"/>
                <w:lang w:val="fr-FR"/>
              </w:rPr>
            </w:pPr>
            <w:r w:rsidRPr="003D1784">
              <w:rPr>
                <w:rFonts w:asciiTheme="majorHAnsi" w:eastAsia="Times New Roman" w:hAnsiTheme="majorHAnsi" w:cstheme="majorHAnsi"/>
                <w:szCs w:val="28"/>
                <w:lang w:val="fr-FR"/>
              </w:rPr>
              <w:t>=&gt;AD vuông góc với BC</w:t>
            </w:r>
          </w:p>
          <w:p w:rsidR="00B8160E" w:rsidRPr="003D1784" w:rsidRDefault="00B8160E" w:rsidP="00215AD7">
            <w:pPr>
              <w:spacing w:after="100" w:afterAutospacing="1" w:line="240" w:lineRule="auto"/>
              <w:rPr>
                <w:rFonts w:asciiTheme="majorHAnsi" w:eastAsia="Times New Roman" w:hAnsiTheme="majorHAnsi" w:cstheme="majorHAnsi"/>
                <w:szCs w:val="28"/>
                <w:lang w:val="fr-FR"/>
              </w:rPr>
            </w:pPr>
            <w:r w:rsidRPr="003D1784">
              <w:rPr>
                <w:rFonts w:asciiTheme="majorHAnsi" w:eastAsia="Times New Roman" w:hAnsiTheme="majorHAnsi" w:cstheme="majorHAnsi"/>
                <w:szCs w:val="28"/>
                <w:lang w:val="fr-FR"/>
              </w:rPr>
              <w:t>mà DA=DB =&gt;AD là đường trung trực của tam giác ABC</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b) </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2048C984" wp14:editId="23678154">
                  <wp:extent cx="2228850" cy="1757363"/>
                  <wp:effectExtent l="0" t="0" r="0" b="0"/>
                  <wp:docPr id="142" name="Picture 142" descr="https://tech12h.com/sites/default/files/styles/inbody400/public/tai_xuong_44_0.png?itok=mIYte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https://tech12h.com/sites/default/files/styles/inbody400/public/tai_xuong_44_0.png?itok=mIYteaq-"/>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38375" cy="1764873"/>
                          </a:xfrm>
                          <a:prstGeom prst="rect">
                            <a:avLst/>
                          </a:prstGeom>
                          <a:noFill/>
                          <a:ln>
                            <a:noFill/>
                          </a:ln>
                        </pic:spPr>
                      </pic:pic>
                    </a:graphicData>
                  </a:graphic>
                </wp:inline>
              </w:drawing>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 là điểm cách đều 3 đỉnh của tam giác ABC đều</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lastRenderedPageBreak/>
              <w:t>GM, GN, GP là khoảng cách từ G đến AB, BC, AC</w:t>
            </w:r>
          </w:p>
          <w:p w:rsidR="00B8160E" w:rsidRPr="00031BB2" w:rsidRDefault="00B8160E" w:rsidP="00215AD7">
            <w:pPr>
              <w:spacing w:after="100" w:afterAutospacing="1"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Xét ∆ AGB và ∆ AGC, có:</w:t>
            </w:r>
          </w:p>
          <w:p w:rsidR="00B8160E" w:rsidRPr="00031BB2" w:rsidRDefault="00B8160E" w:rsidP="00215AD7">
            <w:pPr>
              <w:spacing w:after="100" w:afterAutospacing="1"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AG chung</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GB= GC</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AB= AC</w:t>
            </w:r>
          </w:p>
          <w:p w:rsidR="00B8160E" w:rsidRPr="00031BB2" w:rsidRDefault="00B8160E" w:rsidP="00215AD7">
            <w:pPr>
              <w:spacing w:after="100" w:afterAutospacing="1"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=&gt; ∆ AGB = ∆ AGC (c.c.c)=&gt; </w:t>
            </w:r>
            <m:oMath>
              <m:acc>
                <m:accPr>
                  <m:ctrlPr>
                    <w:rPr>
                      <w:rFonts w:ascii="Cambria Math" w:hAnsi="Cambria Math" w:cstheme="majorHAnsi"/>
                      <w:i/>
                      <w:szCs w:val="28"/>
                    </w:rPr>
                  </m:ctrlPr>
                </m:accPr>
                <m:e>
                  <m:r>
                    <w:rPr>
                      <w:rFonts w:ascii="Cambria Math" w:hAnsi="Cambria Math" w:cstheme="majorHAnsi"/>
                      <w:szCs w:val="28"/>
                    </w:rPr>
                    <m:t>GAB</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GAC</m:t>
                  </m:r>
                </m:e>
              </m:acc>
            </m:oMath>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AG là đường phân giác của </w:t>
            </w:r>
            <m:oMath>
              <m:acc>
                <m:accPr>
                  <m:ctrlPr>
                    <w:rPr>
                      <w:rFonts w:ascii="Cambria Math" w:hAnsi="Cambria Math" w:cstheme="majorHAnsi"/>
                      <w:i/>
                      <w:szCs w:val="28"/>
                    </w:rPr>
                  </m:ctrlPr>
                </m:accPr>
                <m:e>
                  <m:r>
                    <w:rPr>
                      <w:rFonts w:ascii="Cambria Math" w:hAnsi="Cambria Math" w:cstheme="majorHAnsi"/>
                      <w:szCs w:val="28"/>
                    </w:rPr>
                    <m:t>BAC</m:t>
                  </m:r>
                </m:e>
              </m:acc>
            </m:oMath>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Tương tự ta có: CG là đường phân giác của </w:t>
            </w:r>
            <m:oMath>
              <m:acc>
                <m:accPr>
                  <m:ctrlPr>
                    <w:rPr>
                      <w:rFonts w:ascii="Cambria Math" w:hAnsi="Cambria Math" w:cstheme="majorHAnsi"/>
                      <w:i/>
                      <w:szCs w:val="28"/>
                    </w:rPr>
                  </m:ctrlPr>
                </m:accPr>
                <m:e>
                  <m:r>
                    <w:rPr>
                      <w:rFonts w:ascii="Cambria Math" w:hAnsi="Cambria Math" w:cstheme="majorHAnsi"/>
                      <w:szCs w:val="28"/>
                    </w:rPr>
                    <m:t>ACB</m:t>
                  </m:r>
                </m:e>
              </m:acc>
            </m:oMath>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G là điểm giao nhau giữa 2 đường phân giác AG và CG</w:t>
            </w:r>
          </w:p>
          <w:p w:rsidR="00B8160E" w:rsidRPr="00031BB2" w:rsidRDefault="00B8160E"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=&gt; G cách đều 3 cạnh AB,AC, BC.</w:t>
            </w:r>
          </w:p>
          <w:p w:rsidR="00B8160E" w:rsidRPr="00042CBC" w:rsidRDefault="00B8160E" w:rsidP="00215AD7">
            <w:pPr>
              <w:spacing w:line="240" w:lineRule="auto"/>
              <w:rPr>
                <w:rFonts w:asciiTheme="majorHAnsi" w:hAnsiTheme="majorHAnsi" w:cstheme="majorHAnsi"/>
                <w:b/>
                <w:szCs w:val="28"/>
                <w:lang w:val="nl-NL"/>
              </w:rPr>
            </w:pPr>
            <w:r>
              <w:rPr>
                <w:rFonts w:asciiTheme="majorHAnsi" w:hAnsiTheme="majorHAnsi" w:cstheme="majorHAnsi"/>
                <w:b/>
                <w:szCs w:val="28"/>
                <w:lang w:val="nl-NL"/>
              </w:rPr>
              <w:t xml:space="preserve">Lưu ý: </w:t>
            </w:r>
            <w:r w:rsidRPr="00031BB2">
              <w:rPr>
                <w:rFonts w:asciiTheme="majorHAnsi" w:hAnsiTheme="majorHAnsi" w:cstheme="majorHAnsi"/>
                <w:i/>
                <w:szCs w:val="28"/>
                <w:lang w:val="nl-NL"/>
              </w:rPr>
              <w:t>Trong tam giác cân tại A, đường cao xuất phát từ đỉnh A đồng thời là đường trung trực, đường phân giác, đường trung tuyến của tam giác đó.</w:t>
            </w:r>
          </w:p>
        </w:tc>
      </w:tr>
    </w:tbl>
    <w:p w:rsidR="00B8160E" w:rsidRPr="00031BB2" w:rsidRDefault="00B8160E" w:rsidP="00B8160E">
      <w:pPr>
        <w:spacing w:before="120" w:after="120" w:line="240" w:lineRule="auto"/>
        <w:ind w:right="-1"/>
        <w:rPr>
          <w:rFonts w:asciiTheme="majorHAnsi" w:hAnsiTheme="majorHAnsi" w:cstheme="majorHAnsi"/>
          <w:b/>
          <w:szCs w:val="28"/>
        </w:rPr>
      </w:pPr>
    </w:p>
    <w:p w:rsidR="00B8160E" w:rsidRPr="00031BB2" w:rsidRDefault="00B8160E" w:rsidP="00B8160E">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C. HOẠT ĐỘNG LUYỆN TẬP</w:t>
      </w:r>
    </w:p>
    <w:p w:rsidR="00B8160E" w:rsidRPr="00031BB2" w:rsidRDefault="00B8160E" w:rsidP="00B8160E">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a) Mục tiêu:</w:t>
      </w:r>
      <w:r w:rsidRPr="00031BB2">
        <w:rPr>
          <w:rFonts w:asciiTheme="majorHAnsi" w:hAnsiTheme="majorHAnsi" w:cstheme="majorHAnsi"/>
          <w:szCs w:val="28"/>
        </w:rPr>
        <w:t xml:space="preserve"> Học sinh củng cố lại kiến thức về sự đồng quy của ba đường trung trực và sự đồng quy của ba đường cao trong một tam giác</w:t>
      </w:r>
    </w:p>
    <w:p w:rsidR="00B8160E" w:rsidRPr="00031BB2" w:rsidRDefault="00B8160E" w:rsidP="00B8160E">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b) Nội dung: </w:t>
      </w:r>
      <w:r w:rsidRPr="00031BB2">
        <w:rPr>
          <w:rFonts w:asciiTheme="majorHAnsi" w:hAnsiTheme="majorHAnsi" w:cstheme="majorHAnsi"/>
          <w:szCs w:val="28"/>
        </w:rPr>
        <w:t>HS vận dụng kiến thức đã học để làm bà</w:t>
      </w:r>
      <w:r>
        <w:rPr>
          <w:rFonts w:asciiTheme="majorHAnsi" w:hAnsiTheme="majorHAnsi" w:cstheme="majorHAnsi"/>
          <w:szCs w:val="28"/>
        </w:rPr>
        <w:t>i 9.26, 9.27, 9.28 (SGK)</w:t>
      </w:r>
    </w:p>
    <w:p w:rsidR="00B8160E" w:rsidRPr="00031BB2" w:rsidRDefault="00B8160E" w:rsidP="00B8160E">
      <w:pPr>
        <w:tabs>
          <w:tab w:val="left" w:pos="567"/>
          <w:tab w:val="left" w:pos="1134"/>
          <w:tab w:val="left" w:pos="5440"/>
        </w:tabs>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c) Sản phẩm học tập: </w:t>
      </w:r>
      <w:r w:rsidRPr="00031BB2">
        <w:rPr>
          <w:rFonts w:asciiTheme="majorHAnsi" w:hAnsiTheme="majorHAnsi" w:cstheme="majorHAnsi"/>
          <w:szCs w:val="28"/>
        </w:rPr>
        <w:t>HS giải được bài 9.26, 9.27, 9.28 (SGK – tr81).</w:t>
      </w:r>
    </w:p>
    <w:p w:rsidR="00B8160E" w:rsidRPr="00031BB2" w:rsidRDefault="00B8160E" w:rsidP="00B8160E">
      <w:pPr>
        <w:tabs>
          <w:tab w:val="left" w:pos="567"/>
          <w:tab w:val="left" w:pos="1134"/>
          <w:tab w:val="left" w:pos="5440"/>
        </w:tabs>
        <w:spacing w:before="120" w:after="120" w:line="240" w:lineRule="auto"/>
        <w:rPr>
          <w:rFonts w:asciiTheme="majorHAnsi" w:hAnsiTheme="majorHAnsi" w:cstheme="majorHAnsi"/>
          <w:b/>
          <w:szCs w:val="28"/>
        </w:rPr>
      </w:pPr>
      <w:r w:rsidRPr="00031BB2">
        <w:rPr>
          <w:rFonts w:asciiTheme="majorHAnsi" w:hAnsiTheme="majorHAnsi" w:cstheme="majorHAnsi"/>
          <w:b/>
          <w:szCs w:val="28"/>
        </w:rPr>
        <w:t xml:space="preserve">d) Tổ chức thực hiện: </w:t>
      </w:r>
    </w:p>
    <w:p w:rsidR="00B8160E" w:rsidRPr="00031BB2" w:rsidRDefault="00B8160E" w:rsidP="00B8160E">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B8160E" w:rsidRPr="00031BB2" w:rsidRDefault="00B8160E" w:rsidP="00B8160E">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tổng hợp các kiến thức cần ghi nhớ cho HS</w:t>
      </w:r>
    </w:p>
    <w:p w:rsidR="00B8160E" w:rsidRPr="00031BB2" w:rsidRDefault="00B8160E" w:rsidP="00B8160E">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tổ chức cho HS hoạt động theo nhóm 2 bài 9.26, 9.27, 9.28 (SGK – tr81).</w:t>
      </w:r>
    </w:p>
    <w:p w:rsidR="00B8160E" w:rsidRPr="00031BB2" w:rsidRDefault="00B8160E" w:rsidP="00B8160E">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2, hoàn thành các bài tập GV yêu cầu.</w:t>
      </w:r>
    </w:p>
    <w:p w:rsidR="00B8160E" w:rsidRPr="00031BB2" w:rsidRDefault="00B8160E" w:rsidP="00B8160E">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lastRenderedPageBreak/>
        <w:t>- GV quan sát và hỗ trợ.</w:t>
      </w:r>
    </w:p>
    <w:p w:rsidR="00B8160E" w:rsidRPr="004448CD" w:rsidRDefault="00B8160E" w:rsidP="00B8160E">
      <w:pPr>
        <w:spacing w:before="120" w:after="120" w:line="240" w:lineRule="auto"/>
        <w:rPr>
          <w:rFonts w:asciiTheme="majorHAnsi" w:hAnsiTheme="majorHAnsi" w:cstheme="majorHAnsi"/>
          <w:b/>
          <w:szCs w:val="28"/>
          <w:lang w:val="nl-NL"/>
        </w:rPr>
      </w:pPr>
      <w:r w:rsidRPr="00031BB2">
        <w:rPr>
          <w:rFonts w:asciiTheme="majorHAnsi" w:hAnsiTheme="majorHAnsi" w:cstheme="majorHAnsi"/>
          <w:b/>
          <w:szCs w:val="28"/>
          <w:lang w:val="nl-NL"/>
        </w:rPr>
        <w:t>Bước 3: Báo cáo, thảo luậ</w:t>
      </w:r>
      <w:r>
        <w:rPr>
          <w:rFonts w:asciiTheme="majorHAnsi" w:hAnsiTheme="majorHAnsi" w:cstheme="majorHAnsi"/>
          <w:b/>
          <w:szCs w:val="28"/>
          <w:lang w:val="nl-NL"/>
        </w:rPr>
        <w:t xml:space="preserve">n: </w:t>
      </w:r>
      <w:r w:rsidRPr="00031BB2">
        <w:rPr>
          <w:rFonts w:asciiTheme="majorHAnsi" w:hAnsiTheme="majorHAnsi" w:cstheme="majorHAnsi"/>
          <w:szCs w:val="28"/>
          <w:lang w:val="nl-NL"/>
        </w:rPr>
        <w:t>Mỗi bài tập GV mời đại diện các nhóm trình bày. Các HS khác chú ý chữa bài, theo dõi nhận xét bài các nhóm trên bảng.</w:t>
      </w:r>
    </w:p>
    <w:p w:rsidR="00B8160E" w:rsidRPr="00031BB2" w:rsidRDefault="00B8160E" w:rsidP="00B8160E">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B8160E" w:rsidRPr="00031BB2" w:rsidRDefault="00B8160E" w:rsidP="00B8160E">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chữa bài, chốt đáp án, tuyên dương các hoạt động tốt, nhanh và chính xác.</w:t>
      </w:r>
    </w:p>
    <w:tbl>
      <w:tblPr>
        <w:tblStyle w:val="TableGrid"/>
        <w:tblW w:w="0" w:type="auto"/>
        <w:tblLook w:val="04A0" w:firstRow="1" w:lastRow="0" w:firstColumn="1" w:lastColumn="0" w:noHBand="0" w:noVBand="1"/>
      </w:tblPr>
      <w:tblGrid>
        <w:gridCol w:w="4191"/>
        <w:gridCol w:w="4870"/>
      </w:tblGrid>
      <w:tr w:rsidR="00B8160E" w:rsidRPr="00E22276" w:rsidTr="00215AD7">
        <w:tc>
          <w:tcPr>
            <w:tcW w:w="4191" w:type="dxa"/>
          </w:tcPr>
          <w:p w:rsidR="00B8160E" w:rsidRDefault="00B8160E"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9.26</w:t>
            </w:r>
          </w:p>
          <w:p w:rsidR="00B8160E" w:rsidRDefault="00B8160E"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eastAsia="Times New Roman" w:hAnsiTheme="majorHAnsi" w:cstheme="majorHAnsi"/>
                <w:noProof/>
                <w:szCs w:val="28"/>
              </w:rPr>
              <w:drawing>
                <wp:inline distT="0" distB="0" distL="0" distR="0" wp14:anchorId="54D94C14" wp14:editId="2F488FEE">
                  <wp:extent cx="2524125" cy="1858724"/>
                  <wp:effectExtent l="0" t="0" r="0" b="8255"/>
                  <wp:docPr id="147" name="Picture 147" descr="Giải bài 35 Sự đồng quy của ba đường trung trực, ba đường cao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descr="Giải bài 35 Sự đồng quy của ba đường trung trực, ba đường cao trong một tam giá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1040" cy="1863816"/>
                          </a:xfrm>
                          <a:prstGeom prst="rect">
                            <a:avLst/>
                          </a:prstGeom>
                          <a:noFill/>
                          <a:ln>
                            <a:noFill/>
                          </a:ln>
                        </pic:spPr>
                      </pic:pic>
                    </a:graphicData>
                  </a:graphic>
                </wp:inline>
              </w:drawing>
            </w:r>
          </w:p>
        </w:tc>
        <w:tc>
          <w:tcPr>
            <w:tcW w:w="4870" w:type="dxa"/>
          </w:tcPr>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Trong </w:t>
            </w:r>
            <w:r w:rsidRPr="00031BB2">
              <w:rPr>
                <w:rFonts w:asciiTheme="majorHAnsi" w:eastAsia="Times New Roman" w:hAnsiTheme="majorHAnsi" w:cstheme="majorHAnsi"/>
                <w:szCs w:val="28"/>
              </w:rPr>
              <w:t>Δ</w:t>
            </w:r>
            <w:r w:rsidRPr="00031BB2">
              <w:rPr>
                <w:rFonts w:asciiTheme="majorHAnsi" w:eastAsia="Times New Roman" w:hAnsiTheme="majorHAnsi" w:cstheme="majorHAnsi"/>
                <w:szCs w:val="28"/>
                <w:lang w:val="fr-FR"/>
              </w:rPr>
              <w:t>ABC ta có H là trực tâm nên:</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AH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BC tại N, BH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AC tại P, CH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AB tại M</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Trong </w:t>
            </w:r>
            <w:r w:rsidRPr="00031BB2">
              <w:rPr>
                <w:rFonts w:asciiTheme="majorHAnsi" w:eastAsia="Times New Roman" w:hAnsiTheme="majorHAnsi" w:cstheme="majorHAnsi"/>
                <w:szCs w:val="28"/>
              </w:rPr>
              <w:t>Δ</w:t>
            </w:r>
            <w:r w:rsidRPr="00031BB2">
              <w:rPr>
                <w:rFonts w:asciiTheme="majorHAnsi" w:eastAsia="Times New Roman" w:hAnsiTheme="majorHAnsi" w:cstheme="majorHAnsi"/>
                <w:szCs w:val="28"/>
                <w:lang w:val="fr-FR"/>
              </w:rPr>
              <w:t>AHB, ta có:</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AC </w:t>
            </w:r>
            <w:r w:rsidRPr="00031BB2">
              <w:rPr>
                <w:rFonts w:ascii="Cambria Math" w:eastAsia="Times New Roman" w:hAnsi="Cambria Math" w:cs="Cambria Math"/>
                <w:szCs w:val="28"/>
                <w:lang w:val="fr-FR"/>
              </w:rPr>
              <w:t>⊥</w:t>
            </w:r>
            <w:r>
              <w:rPr>
                <w:rFonts w:asciiTheme="majorHAnsi" w:eastAsia="Times New Roman" w:hAnsiTheme="majorHAnsi" w:cstheme="majorHAnsi"/>
                <w:szCs w:val="28"/>
                <w:lang w:val="fr-FR"/>
              </w:rPr>
              <w:t xml:space="preserve"> BH,</w:t>
            </w:r>
            <w:r w:rsidRPr="00031BB2">
              <w:rPr>
                <w:rFonts w:asciiTheme="majorHAnsi" w:eastAsia="Times New Roman" w:hAnsiTheme="majorHAnsi" w:cstheme="majorHAnsi"/>
                <w:szCs w:val="28"/>
                <w:lang w:val="fr-FR"/>
              </w:rPr>
              <w:t xml:space="preserve"> BC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AH</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=&gt;C là trực tâm của tam giác AHB.</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Trong </w:t>
            </w:r>
            <w:r w:rsidRPr="00031BB2">
              <w:rPr>
                <w:rFonts w:asciiTheme="majorHAnsi" w:eastAsia="Times New Roman" w:hAnsiTheme="majorHAnsi" w:cstheme="majorHAnsi"/>
                <w:szCs w:val="28"/>
              </w:rPr>
              <w:t>Δ</w:t>
            </w:r>
            <w:r w:rsidRPr="00031BB2">
              <w:rPr>
                <w:rFonts w:asciiTheme="majorHAnsi" w:eastAsia="Times New Roman" w:hAnsiTheme="majorHAnsi" w:cstheme="majorHAnsi"/>
                <w:szCs w:val="28"/>
                <w:lang w:val="fr-FR"/>
              </w:rPr>
              <w:t>HAC, ta có:</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AB </w:t>
            </w:r>
            <w:r w:rsidRPr="00031BB2">
              <w:rPr>
                <w:rFonts w:ascii="Cambria Math" w:eastAsia="Times New Roman" w:hAnsi="Cambria Math" w:cs="Cambria Math"/>
                <w:szCs w:val="28"/>
                <w:lang w:val="fr-FR"/>
              </w:rPr>
              <w:t>⊥</w:t>
            </w:r>
            <w:r>
              <w:rPr>
                <w:rFonts w:asciiTheme="majorHAnsi" w:eastAsia="Times New Roman" w:hAnsiTheme="majorHAnsi" w:cstheme="majorHAnsi"/>
                <w:szCs w:val="28"/>
                <w:lang w:val="fr-FR"/>
              </w:rPr>
              <w:t xml:space="preserve"> CH, </w:t>
            </w:r>
            <w:r w:rsidRPr="00031BB2">
              <w:rPr>
                <w:rFonts w:asciiTheme="majorHAnsi" w:eastAsia="Times New Roman" w:hAnsiTheme="majorHAnsi" w:cstheme="majorHAnsi"/>
                <w:szCs w:val="28"/>
                <w:lang w:val="fr-FR"/>
              </w:rPr>
              <w:t xml:space="preserve"> CB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AH</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=&gt; B là trực tâm của </w:t>
            </w:r>
            <w:r w:rsidRPr="00031BB2">
              <w:rPr>
                <w:rFonts w:asciiTheme="majorHAnsi" w:eastAsia="Times New Roman" w:hAnsiTheme="majorHAnsi" w:cstheme="majorHAnsi"/>
                <w:szCs w:val="28"/>
              </w:rPr>
              <w:t>Δ</w:t>
            </w:r>
            <w:r w:rsidRPr="00031BB2">
              <w:rPr>
                <w:rFonts w:asciiTheme="majorHAnsi" w:eastAsia="Times New Roman" w:hAnsiTheme="majorHAnsi" w:cstheme="majorHAnsi"/>
                <w:szCs w:val="28"/>
                <w:lang w:val="fr-FR"/>
              </w:rPr>
              <w:t>HAC.</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Trong </w:t>
            </w:r>
            <w:r w:rsidRPr="00031BB2">
              <w:rPr>
                <w:rFonts w:asciiTheme="majorHAnsi" w:eastAsia="Times New Roman" w:hAnsiTheme="majorHAnsi" w:cstheme="majorHAnsi"/>
                <w:szCs w:val="28"/>
              </w:rPr>
              <w:t>Δ</w:t>
            </w:r>
            <w:r w:rsidRPr="00031BB2">
              <w:rPr>
                <w:rFonts w:asciiTheme="majorHAnsi" w:eastAsia="Times New Roman" w:hAnsiTheme="majorHAnsi" w:cstheme="majorHAnsi"/>
                <w:szCs w:val="28"/>
                <w:lang w:val="fr-FR"/>
              </w:rPr>
              <w:t>HBC, ta có:</w:t>
            </w:r>
          </w:p>
          <w:p w:rsidR="00B8160E" w:rsidRPr="00031BB2"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BA </w:t>
            </w:r>
            <w:r w:rsidRPr="00031BB2">
              <w:rPr>
                <w:rFonts w:ascii="Cambria Math" w:eastAsia="Times New Roman" w:hAnsi="Cambria Math" w:cs="Cambria Math"/>
                <w:szCs w:val="28"/>
                <w:lang w:val="fr-FR"/>
              </w:rPr>
              <w:t>⊥</w:t>
            </w:r>
            <w:r>
              <w:rPr>
                <w:rFonts w:asciiTheme="majorHAnsi" w:eastAsia="Times New Roman" w:hAnsiTheme="majorHAnsi" w:cstheme="majorHAnsi"/>
                <w:szCs w:val="28"/>
                <w:lang w:val="fr-FR"/>
              </w:rPr>
              <w:t xml:space="preserve"> HC, </w:t>
            </w:r>
            <w:r w:rsidRPr="00031BB2">
              <w:rPr>
                <w:rFonts w:asciiTheme="majorHAnsi" w:eastAsia="Times New Roman" w:hAnsiTheme="majorHAnsi" w:cstheme="majorHAnsi"/>
                <w:szCs w:val="28"/>
                <w:lang w:val="fr-FR"/>
              </w:rPr>
              <w:t xml:space="preserve">CA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BH</w:t>
            </w:r>
          </w:p>
          <w:p w:rsidR="00B8160E" w:rsidRPr="004448CD" w:rsidRDefault="00B8160E"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=&gt;</w:t>
            </w:r>
            <w:r>
              <w:rPr>
                <w:rFonts w:asciiTheme="majorHAnsi" w:eastAsia="Times New Roman" w:hAnsiTheme="majorHAnsi" w:cstheme="majorHAnsi"/>
                <w:szCs w:val="28"/>
                <w:lang w:val="fr-FR"/>
              </w:rPr>
              <w:t xml:space="preserve"> A là trực tâm của tam giác HBC</w:t>
            </w:r>
          </w:p>
        </w:tc>
      </w:tr>
    </w:tbl>
    <w:p w:rsidR="00B8160E" w:rsidRPr="00031BB2" w:rsidRDefault="00B8160E" w:rsidP="00B8160E">
      <w:pPr>
        <w:tabs>
          <w:tab w:val="left" w:pos="567"/>
          <w:tab w:val="left" w:pos="1134"/>
        </w:tabs>
        <w:spacing w:before="120" w:after="120" w:line="240" w:lineRule="auto"/>
        <w:rPr>
          <w:rFonts w:asciiTheme="majorHAnsi" w:hAnsiTheme="majorHAnsi" w:cstheme="majorHAnsi"/>
          <w:b/>
          <w:szCs w:val="28"/>
          <w:lang w:val="fr-FR"/>
        </w:rPr>
      </w:pPr>
    </w:p>
    <w:p w:rsidR="00B8160E" w:rsidRDefault="00B8160E" w:rsidP="00B8160E">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9.27.</w:t>
      </w:r>
    </w:p>
    <w:tbl>
      <w:tblPr>
        <w:tblStyle w:val="TableGrid"/>
        <w:tblW w:w="0" w:type="auto"/>
        <w:tblLook w:val="04A0" w:firstRow="1" w:lastRow="0" w:firstColumn="1" w:lastColumn="0" w:noHBand="0" w:noVBand="1"/>
      </w:tblPr>
      <w:tblGrid>
        <w:gridCol w:w="4530"/>
        <w:gridCol w:w="4531"/>
      </w:tblGrid>
      <w:tr w:rsidR="00B8160E" w:rsidRPr="00E22276" w:rsidTr="00215AD7">
        <w:tc>
          <w:tcPr>
            <w:tcW w:w="4530" w:type="dxa"/>
          </w:tcPr>
          <w:p w:rsidR="00B8160E" w:rsidRDefault="00B8160E"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eastAsia="Times New Roman" w:hAnsiTheme="majorHAnsi" w:cstheme="majorHAnsi"/>
                <w:noProof/>
                <w:szCs w:val="28"/>
              </w:rPr>
              <w:drawing>
                <wp:inline distT="0" distB="0" distL="0" distR="0" wp14:anchorId="0DC6702F" wp14:editId="10CA82EF">
                  <wp:extent cx="2323897" cy="1571625"/>
                  <wp:effectExtent l="0" t="0" r="635" b="0"/>
                  <wp:docPr id="148" name="Picture 148" descr="https://tech12h.com/sites/default/files/styles/inbody400/public/tai_xuong_46_0.png?itok=jkLxgf4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descr="https://tech12h.com/sites/default/files/styles/inbody400/public/tai_xuong_46_0.png?itok=jkLxgf4w"/>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32593" cy="1577506"/>
                          </a:xfrm>
                          <a:prstGeom prst="rect">
                            <a:avLst/>
                          </a:prstGeom>
                          <a:noFill/>
                          <a:ln>
                            <a:noFill/>
                          </a:ln>
                        </pic:spPr>
                      </pic:pic>
                    </a:graphicData>
                  </a:graphic>
                </wp:inline>
              </w:drawing>
            </w:r>
          </w:p>
        </w:tc>
        <w:tc>
          <w:tcPr>
            <w:tcW w:w="4531" w:type="dxa"/>
          </w:tcPr>
          <w:p w:rsidR="00B8160E" w:rsidRPr="004448CD" w:rsidRDefault="00B8160E" w:rsidP="00215AD7">
            <w:pPr>
              <w:spacing w:after="100" w:afterAutospacing="1" w:line="240" w:lineRule="auto"/>
              <w:rPr>
                <w:rFonts w:asciiTheme="majorHAnsi" w:eastAsia="Times New Roman" w:hAnsiTheme="majorHAnsi" w:cstheme="majorHAnsi"/>
                <w:szCs w:val="28"/>
                <w:lang w:val="fr-FR"/>
              </w:rPr>
            </w:pPr>
            <w:r w:rsidRPr="004448CD">
              <w:rPr>
                <w:rFonts w:asciiTheme="majorHAnsi" w:eastAsia="Times New Roman" w:hAnsiTheme="majorHAnsi" w:cstheme="majorHAnsi"/>
                <w:szCs w:val="28"/>
                <w:lang w:val="fr-FR"/>
              </w:rPr>
              <w:t>Gọi E là chân đường cao từ C xuống AB, D là chân đường cao từ B xuống AC</w:t>
            </w:r>
          </w:p>
          <w:p w:rsidR="00B8160E" w:rsidRDefault="00B8160E" w:rsidP="00215AD7">
            <w:pPr>
              <w:tabs>
                <w:tab w:val="left" w:pos="567"/>
                <w:tab w:val="left" w:pos="1134"/>
              </w:tabs>
              <w:spacing w:before="120" w:after="120" w:line="240" w:lineRule="auto"/>
              <w:rPr>
                <w:rFonts w:asciiTheme="majorHAnsi" w:hAnsiTheme="majorHAnsi" w:cstheme="majorHAnsi"/>
                <w:b/>
                <w:szCs w:val="28"/>
                <w:lang w:val="fr-FR"/>
              </w:rPr>
            </w:pPr>
          </w:p>
        </w:tc>
      </w:tr>
    </w:tbl>
    <w:p w:rsidR="00B8160E" w:rsidRDefault="00B8160E" w:rsidP="00B8160E">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lastRenderedPageBreak/>
        <w:t>Bài 9.28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31"/>
      </w:tblGrid>
      <w:tr w:rsidR="00B8160E" w:rsidRPr="00E22276" w:rsidTr="00215AD7">
        <w:tc>
          <w:tcPr>
            <w:tcW w:w="4530" w:type="dxa"/>
          </w:tcPr>
          <w:p w:rsidR="00B8160E" w:rsidRDefault="00B8160E"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eastAsia="Times New Roman" w:hAnsiTheme="majorHAnsi" w:cstheme="majorHAnsi"/>
                <w:noProof/>
                <w:szCs w:val="28"/>
              </w:rPr>
              <w:drawing>
                <wp:inline distT="0" distB="0" distL="0" distR="0" wp14:anchorId="440DC5B8" wp14:editId="5F66F4D7">
                  <wp:extent cx="2745685" cy="1619250"/>
                  <wp:effectExtent l="0" t="0" r="0" b="0"/>
                  <wp:docPr id="149" name="Picture 149" descr="Giải bài 35 Sự đồng quy của ba đường trung trực, ba đường cao trong một tam gi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descr="Giải bài 35 Sự đồng quy của ba đường trung trực, ba đường cao trong một tam giá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9654" cy="1621591"/>
                          </a:xfrm>
                          <a:prstGeom prst="rect">
                            <a:avLst/>
                          </a:prstGeom>
                          <a:noFill/>
                          <a:ln>
                            <a:noFill/>
                          </a:ln>
                        </pic:spPr>
                      </pic:pic>
                    </a:graphicData>
                  </a:graphic>
                </wp:inline>
              </w:drawing>
            </w:r>
          </w:p>
        </w:tc>
        <w:tc>
          <w:tcPr>
            <w:tcW w:w="4531" w:type="dxa"/>
          </w:tcPr>
          <w:p w:rsidR="00B8160E" w:rsidRPr="004448CD" w:rsidRDefault="00B8160E" w:rsidP="00215AD7">
            <w:pPr>
              <w:spacing w:after="100" w:afterAutospacing="1" w:line="240" w:lineRule="auto"/>
              <w:rPr>
                <w:rFonts w:asciiTheme="majorHAnsi" w:eastAsia="Times New Roman" w:hAnsiTheme="majorHAnsi" w:cstheme="majorHAnsi"/>
                <w:szCs w:val="28"/>
                <w:lang w:val="fr-FR"/>
              </w:rPr>
            </w:pPr>
            <w:r w:rsidRPr="004448CD">
              <w:rPr>
                <w:rFonts w:asciiTheme="majorHAnsi" w:eastAsia="Times New Roman" w:hAnsiTheme="majorHAnsi" w:cstheme="majorHAnsi"/>
                <w:szCs w:val="28"/>
                <w:lang w:val="fr-FR"/>
              </w:rPr>
              <w:t>O cách đều 3 đỉnh của tam giác ABC =&gt; O là giao điểm của 3 đường trung trực của tam giác ABC</w:t>
            </w:r>
          </w:p>
          <w:p w:rsidR="00B8160E" w:rsidRPr="004448CD" w:rsidRDefault="00B8160E" w:rsidP="00215AD7">
            <w:pPr>
              <w:spacing w:after="100" w:afterAutospacing="1" w:line="240" w:lineRule="auto"/>
              <w:rPr>
                <w:rFonts w:asciiTheme="majorHAnsi" w:eastAsia="Times New Roman" w:hAnsiTheme="majorHAnsi" w:cstheme="majorHAnsi"/>
                <w:szCs w:val="28"/>
                <w:lang w:val="fr-FR"/>
              </w:rPr>
            </w:pPr>
            <w:r w:rsidRPr="004448CD">
              <w:rPr>
                <w:rFonts w:asciiTheme="majorHAnsi" w:eastAsia="Times New Roman" w:hAnsiTheme="majorHAnsi" w:cstheme="majorHAnsi"/>
                <w:szCs w:val="28"/>
                <w:lang w:val="fr-FR"/>
              </w:rPr>
              <w:t>=&gt; OA= OB= OC</w:t>
            </w:r>
          </w:p>
          <w:p w:rsidR="00B8160E" w:rsidRPr="004448CD" w:rsidRDefault="00B8160E" w:rsidP="00215AD7">
            <w:pPr>
              <w:spacing w:after="100" w:afterAutospacing="1" w:line="240" w:lineRule="auto"/>
              <w:rPr>
                <w:rFonts w:asciiTheme="majorHAnsi" w:eastAsia="Times New Roman" w:hAnsiTheme="majorHAnsi" w:cstheme="majorHAnsi"/>
                <w:szCs w:val="28"/>
                <w:lang w:val="fr-FR"/>
              </w:rPr>
            </w:pPr>
            <w:r w:rsidRPr="004448CD">
              <w:rPr>
                <w:rFonts w:asciiTheme="majorHAnsi" w:eastAsia="Times New Roman" w:hAnsiTheme="majorHAnsi" w:cstheme="majorHAnsi"/>
                <w:szCs w:val="28"/>
                <w:lang w:val="fr-FR"/>
              </w:rPr>
              <w:t>=&gt; ∆ OAB cân tại O. =&gt;  </w:t>
            </w:r>
            <m:oMath>
              <m:acc>
                <m:accPr>
                  <m:ctrlPr>
                    <w:rPr>
                      <w:rFonts w:ascii="Cambria Math" w:hAnsi="Cambria Math" w:cstheme="majorHAnsi"/>
                      <w:i/>
                      <w:szCs w:val="28"/>
                    </w:rPr>
                  </m:ctrlPr>
                </m:accPr>
                <m:e>
                  <m:r>
                    <w:rPr>
                      <w:rFonts w:ascii="Cambria Math" w:hAnsi="Cambria Math" w:cstheme="majorHAnsi"/>
                      <w:szCs w:val="28"/>
                    </w:rPr>
                    <m:t>OAB</m:t>
                  </m:r>
                </m:e>
              </m:acc>
            </m:oMath>
            <w:r w:rsidRPr="004448CD">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OBA</m:t>
                  </m:r>
                </m:e>
              </m:acc>
            </m:oMath>
          </w:p>
          <w:p w:rsidR="00B8160E" w:rsidRPr="004448CD" w:rsidRDefault="00B8160E" w:rsidP="00215AD7">
            <w:pPr>
              <w:spacing w:after="100" w:afterAutospacing="1" w:line="240" w:lineRule="auto"/>
              <w:rPr>
                <w:rFonts w:asciiTheme="majorHAnsi" w:eastAsia="Times New Roman" w:hAnsiTheme="majorHAnsi" w:cstheme="majorHAnsi"/>
                <w:szCs w:val="28"/>
                <w:lang w:val="fr-FR"/>
              </w:rPr>
            </w:pPr>
            <w:r w:rsidRPr="004448CD">
              <w:rPr>
                <w:rFonts w:asciiTheme="majorHAnsi" w:eastAsia="Times New Roman" w:hAnsiTheme="majorHAnsi" w:cstheme="majorHAnsi"/>
                <w:szCs w:val="28"/>
                <w:lang w:val="fr-FR"/>
              </w:rPr>
              <w:t>      ∆ OAC cân tại O  =&gt;  </w:t>
            </w:r>
            <m:oMath>
              <m:acc>
                <m:accPr>
                  <m:ctrlPr>
                    <w:rPr>
                      <w:rFonts w:ascii="Cambria Math" w:hAnsi="Cambria Math" w:cstheme="majorHAnsi"/>
                      <w:i/>
                      <w:szCs w:val="28"/>
                    </w:rPr>
                  </m:ctrlPr>
                </m:accPr>
                <m:e>
                  <m:r>
                    <w:rPr>
                      <w:rFonts w:ascii="Cambria Math" w:hAnsi="Cambria Math" w:cstheme="majorHAnsi"/>
                      <w:szCs w:val="28"/>
                    </w:rPr>
                    <m:t>OAC</m:t>
                  </m:r>
                </m:e>
              </m:acc>
            </m:oMath>
            <w:r w:rsidRPr="004448CD">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OCA</m:t>
                  </m:r>
                </m:e>
              </m:acc>
            </m:oMath>
          </w:p>
        </w:tc>
      </w:tr>
    </w:tbl>
    <w:p w:rsidR="00B8160E" w:rsidRPr="00031BB2" w:rsidRDefault="00B8160E" w:rsidP="00B8160E">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Xét ∆ OAB ta có: </w:t>
      </w:r>
      <m:oMath>
        <m:acc>
          <m:accPr>
            <m:ctrlPr>
              <w:rPr>
                <w:rFonts w:ascii="Cambria Math" w:hAnsi="Cambria Math" w:cstheme="majorHAnsi"/>
                <w:i/>
                <w:szCs w:val="28"/>
              </w:rPr>
            </m:ctrlPr>
          </m:accPr>
          <m:e>
            <m:r>
              <w:rPr>
                <w:rFonts w:ascii="Cambria Math" w:hAnsi="Cambria Math" w:cstheme="majorHAnsi"/>
                <w:szCs w:val="28"/>
              </w:rPr>
              <m:t>OAB</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OBA</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AOB</m:t>
            </m:r>
          </m:e>
        </m:acc>
      </m:oMath>
      <w:r w:rsidRPr="00031BB2">
        <w:rPr>
          <w:rFonts w:asciiTheme="majorHAnsi" w:eastAsia="Times New Roman" w:hAnsiTheme="majorHAnsi" w:cstheme="majorHAnsi"/>
          <w:szCs w:val="28"/>
          <w:lang w:val="fr-FR"/>
        </w:rPr>
        <w:t>=  180°</w:t>
      </w:r>
    </w:p>
    <w:p w:rsidR="00B8160E" w:rsidRPr="00031BB2" w:rsidRDefault="00B8160E" w:rsidP="00B8160E">
      <w:pPr>
        <w:spacing w:after="100" w:afterAutospacing="1" w:line="240" w:lineRule="auto"/>
        <w:rPr>
          <w:rFonts w:asciiTheme="majorHAnsi" w:eastAsia="Times New Roman" w:hAnsiTheme="majorHAnsi" w:cstheme="majorHAnsi"/>
          <w:szCs w:val="28"/>
          <w:lang w:val="fr-FR"/>
        </w:rPr>
      </w:pPr>
      <w:r>
        <w:rPr>
          <w:rFonts w:asciiTheme="majorHAnsi" w:eastAsia="Times New Roman" w:hAnsiTheme="majorHAnsi" w:cstheme="majorHAnsi"/>
          <w:szCs w:val="28"/>
          <w:lang w:val="fr-FR"/>
        </w:rPr>
        <w:t>     </w:t>
      </w:r>
      <w:r w:rsidRPr="00031BB2">
        <w:rPr>
          <w:rFonts w:asciiTheme="majorHAnsi" w:eastAsia="Times New Roman" w:hAnsiTheme="majorHAnsi" w:cstheme="majorHAnsi"/>
          <w:szCs w:val="28"/>
          <w:lang w:val="fr-FR"/>
        </w:rPr>
        <w:t>=&gt;    2 </w:t>
      </w:r>
      <m:oMath>
        <m:acc>
          <m:accPr>
            <m:ctrlPr>
              <w:rPr>
                <w:rFonts w:ascii="Cambria Math" w:hAnsi="Cambria Math" w:cstheme="majorHAnsi"/>
                <w:i/>
                <w:szCs w:val="28"/>
              </w:rPr>
            </m:ctrlPr>
          </m:accPr>
          <m:e>
            <m:r>
              <w:rPr>
                <w:rFonts w:ascii="Cambria Math" w:hAnsi="Cambria Math" w:cstheme="majorHAnsi"/>
                <w:szCs w:val="28"/>
              </w:rPr>
              <m:t>OAB</m:t>
            </m:r>
          </m:e>
        </m:acc>
      </m:oMath>
      <w:r w:rsidRPr="00031BB2">
        <w:rPr>
          <w:rFonts w:asciiTheme="majorHAnsi" w:eastAsia="Times New Roman" w:hAnsiTheme="majorHAnsi" w:cstheme="majorHAnsi"/>
          <w:szCs w:val="28"/>
          <w:lang w:val="fr-FR"/>
        </w:rPr>
        <w:t xml:space="preserve"> + </w:t>
      </w:r>
      <m:oMath>
        <m:acc>
          <m:accPr>
            <m:ctrlPr>
              <w:rPr>
                <w:rFonts w:ascii="Cambria Math" w:hAnsi="Cambria Math" w:cstheme="majorHAnsi"/>
                <w:i/>
                <w:szCs w:val="28"/>
              </w:rPr>
            </m:ctrlPr>
          </m:accPr>
          <m:e>
            <m:r>
              <w:rPr>
                <w:rFonts w:ascii="Cambria Math" w:hAnsi="Cambria Math" w:cstheme="majorHAnsi"/>
                <w:szCs w:val="28"/>
              </w:rPr>
              <m:t>AOB</m:t>
            </m:r>
          </m:e>
        </m:acc>
      </m:oMath>
      <w:r>
        <w:rPr>
          <w:rFonts w:asciiTheme="majorHAnsi" w:eastAsia="Times New Roman" w:hAnsiTheme="majorHAnsi" w:cstheme="majorHAnsi"/>
          <w:szCs w:val="28"/>
          <w:lang w:val="fr-FR"/>
        </w:rPr>
        <w:t>=  180°</w:t>
      </w:r>
      <w:r w:rsidRPr="00031BB2">
        <w:rPr>
          <w:rFonts w:asciiTheme="majorHAnsi" w:eastAsia="Times New Roman" w:hAnsiTheme="majorHAnsi" w:cstheme="majorHAnsi"/>
          <w:szCs w:val="28"/>
          <w:lang w:val="fr-FR"/>
        </w:rPr>
        <w:t xml:space="preserve"> =&gt; </w:t>
      </w:r>
      <m:oMath>
        <m:acc>
          <m:accPr>
            <m:ctrlPr>
              <w:rPr>
                <w:rFonts w:ascii="Cambria Math" w:hAnsi="Cambria Math" w:cstheme="majorHAnsi"/>
                <w:i/>
                <w:szCs w:val="28"/>
              </w:rPr>
            </m:ctrlPr>
          </m:accPr>
          <m:e>
            <m:r>
              <w:rPr>
                <w:rFonts w:ascii="Cambria Math" w:hAnsi="Cambria Math" w:cstheme="majorHAnsi"/>
                <w:szCs w:val="28"/>
              </w:rPr>
              <m:t>AOB</m:t>
            </m:r>
          </m:e>
        </m:acc>
      </m:oMath>
      <w:r w:rsidRPr="00031BB2">
        <w:rPr>
          <w:rFonts w:asciiTheme="majorHAnsi" w:eastAsia="Times New Roman" w:hAnsiTheme="majorHAnsi" w:cstheme="majorHAnsi"/>
          <w:szCs w:val="28"/>
          <w:lang w:val="fr-FR"/>
        </w:rPr>
        <w:t>=  180° -  2 </w:t>
      </w:r>
      <m:oMath>
        <m:acc>
          <m:accPr>
            <m:ctrlPr>
              <w:rPr>
                <w:rFonts w:ascii="Cambria Math" w:hAnsi="Cambria Math" w:cstheme="majorHAnsi"/>
                <w:i/>
                <w:szCs w:val="28"/>
              </w:rPr>
            </m:ctrlPr>
          </m:accPr>
          <m:e>
            <m:r>
              <w:rPr>
                <w:rFonts w:ascii="Cambria Math" w:hAnsi="Cambria Math" w:cstheme="majorHAnsi"/>
                <w:szCs w:val="28"/>
              </w:rPr>
              <m:t>OAB</m:t>
            </m:r>
          </m:e>
        </m:acc>
      </m:oMath>
    </w:p>
    <w:p w:rsidR="00B8160E" w:rsidRPr="00031BB2" w:rsidRDefault="00B8160E" w:rsidP="00B8160E">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Tương tự ta có  </w:t>
      </w:r>
      <m:oMath>
        <m:acc>
          <m:accPr>
            <m:ctrlPr>
              <w:rPr>
                <w:rFonts w:ascii="Cambria Math" w:hAnsi="Cambria Math" w:cstheme="majorHAnsi"/>
                <w:i/>
                <w:szCs w:val="28"/>
              </w:rPr>
            </m:ctrlPr>
          </m:accPr>
          <m:e>
            <m:r>
              <w:rPr>
                <w:rFonts w:ascii="Cambria Math" w:hAnsi="Cambria Math" w:cstheme="majorHAnsi"/>
                <w:szCs w:val="28"/>
              </w:rPr>
              <m:t>AOC</m:t>
            </m:r>
          </m:e>
        </m:acc>
      </m:oMath>
      <w:r w:rsidRPr="00031BB2">
        <w:rPr>
          <w:rFonts w:asciiTheme="majorHAnsi" w:eastAsia="Times New Roman" w:hAnsiTheme="majorHAnsi" w:cstheme="majorHAnsi"/>
          <w:szCs w:val="28"/>
          <w:lang w:val="fr-FR"/>
        </w:rPr>
        <w:t>=  180° -  2 </w:t>
      </w:r>
      <m:oMath>
        <m:acc>
          <m:accPr>
            <m:ctrlPr>
              <w:rPr>
                <w:rFonts w:ascii="Cambria Math" w:hAnsi="Cambria Math" w:cstheme="majorHAnsi"/>
                <w:i/>
                <w:szCs w:val="28"/>
              </w:rPr>
            </m:ctrlPr>
          </m:accPr>
          <m:e>
            <m:r>
              <w:rPr>
                <w:rFonts w:ascii="Cambria Math" w:hAnsi="Cambria Math" w:cstheme="majorHAnsi"/>
                <w:szCs w:val="28"/>
              </w:rPr>
              <m:t>OAC</m:t>
            </m:r>
          </m:e>
        </m:acc>
      </m:oMath>
    </w:p>
    <w:p w:rsidR="00B8160E" w:rsidRPr="00031BB2" w:rsidRDefault="00B8160E" w:rsidP="00B8160E">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O thuộc BC =&gt; </w:t>
      </w:r>
      <m:oMath>
        <m:acc>
          <m:accPr>
            <m:ctrlPr>
              <w:rPr>
                <w:rFonts w:ascii="Cambria Math" w:hAnsi="Cambria Math" w:cstheme="majorHAnsi"/>
                <w:i/>
                <w:szCs w:val="28"/>
              </w:rPr>
            </m:ctrlPr>
          </m:accPr>
          <m:e>
            <m:r>
              <w:rPr>
                <w:rFonts w:ascii="Cambria Math" w:hAnsi="Cambria Math" w:cstheme="majorHAnsi"/>
                <w:szCs w:val="28"/>
              </w:rPr>
              <m:t>AOB</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AOC</m:t>
            </m:r>
          </m:e>
        </m:acc>
      </m:oMath>
      <w:r w:rsidRPr="00031BB2">
        <w:rPr>
          <w:rFonts w:asciiTheme="majorHAnsi" w:eastAsia="Times New Roman" w:hAnsiTheme="majorHAnsi" w:cstheme="majorHAnsi"/>
          <w:szCs w:val="28"/>
        </w:rPr>
        <w:t>=  180°</w:t>
      </w:r>
    </w:p>
    <w:p w:rsidR="00B8160E" w:rsidRPr="00031BB2" w:rsidRDefault="00B8160E" w:rsidP="00B8160E">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w:t>
      </w:r>
      <w:r w:rsidRPr="00031BB2">
        <w:rPr>
          <w:rFonts w:asciiTheme="majorHAnsi" w:eastAsia="Times New Roman" w:hAnsiTheme="majorHAnsi" w:cstheme="majorHAnsi"/>
          <w:szCs w:val="28"/>
        </w:rPr>
        <w:t>=.&gt; 180° -  2 </w:t>
      </w:r>
      <m:oMath>
        <m:acc>
          <m:accPr>
            <m:ctrlPr>
              <w:rPr>
                <w:rFonts w:ascii="Cambria Math" w:hAnsi="Cambria Math" w:cstheme="majorHAnsi"/>
                <w:i/>
                <w:szCs w:val="28"/>
              </w:rPr>
            </m:ctrlPr>
          </m:accPr>
          <m:e>
            <m:r>
              <w:rPr>
                <w:rFonts w:ascii="Cambria Math" w:hAnsi="Cambria Math" w:cstheme="majorHAnsi"/>
                <w:szCs w:val="28"/>
              </w:rPr>
              <m:t>OAB</m:t>
            </m:r>
          </m:e>
        </m:acc>
      </m:oMath>
      <w:r w:rsidRPr="00031BB2">
        <w:rPr>
          <w:rFonts w:asciiTheme="majorHAnsi" w:eastAsia="Times New Roman" w:hAnsiTheme="majorHAnsi" w:cstheme="majorHAnsi"/>
          <w:szCs w:val="28"/>
        </w:rPr>
        <w:t xml:space="preserve"> + 180° -  2 </w:t>
      </w:r>
      <m:oMath>
        <m:acc>
          <m:accPr>
            <m:ctrlPr>
              <w:rPr>
                <w:rFonts w:ascii="Cambria Math" w:hAnsi="Cambria Math" w:cstheme="majorHAnsi"/>
                <w:i/>
                <w:szCs w:val="28"/>
              </w:rPr>
            </m:ctrlPr>
          </m:accPr>
          <m:e>
            <m:r>
              <w:rPr>
                <w:rFonts w:ascii="Cambria Math" w:hAnsi="Cambria Math" w:cstheme="majorHAnsi"/>
                <w:szCs w:val="28"/>
              </w:rPr>
              <m:t>OAC</m:t>
            </m:r>
          </m:e>
        </m:acc>
      </m:oMath>
      <w:r w:rsidRPr="00031BB2">
        <w:rPr>
          <w:rFonts w:asciiTheme="majorHAnsi" w:eastAsia="Times New Roman" w:hAnsiTheme="majorHAnsi" w:cstheme="majorHAnsi"/>
          <w:szCs w:val="28"/>
        </w:rPr>
        <w:t xml:space="preserve"> = 180°</w:t>
      </w:r>
    </w:p>
    <w:p w:rsidR="00B8160E" w:rsidRPr="00031BB2" w:rsidRDefault="00B8160E" w:rsidP="00B8160E">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w:t>
      </w:r>
      <w:r w:rsidRPr="00031BB2">
        <w:rPr>
          <w:rFonts w:asciiTheme="majorHAnsi" w:eastAsia="Times New Roman" w:hAnsiTheme="majorHAnsi" w:cstheme="majorHAnsi"/>
          <w:szCs w:val="28"/>
        </w:rPr>
        <w:t xml:space="preserve">=&gt; 360° - 180° = 2 </w:t>
      </w:r>
      <m:oMath>
        <m:acc>
          <m:accPr>
            <m:ctrlPr>
              <w:rPr>
                <w:rFonts w:ascii="Cambria Math" w:hAnsi="Cambria Math" w:cstheme="majorHAnsi"/>
                <w:i/>
                <w:szCs w:val="28"/>
              </w:rPr>
            </m:ctrlPr>
          </m:accPr>
          <m:e>
            <m:r>
              <w:rPr>
                <w:rFonts w:ascii="Cambria Math" w:hAnsi="Cambria Math" w:cstheme="majorHAnsi"/>
                <w:szCs w:val="28"/>
              </w:rPr>
              <m:t>OAB</m:t>
            </m:r>
          </m:e>
        </m:acc>
      </m:oMath>
      <w:r w:rsidRPr="00031BB2">
        <w:rPr>
          <w:rFonts w:asciiTheme="majorHAnsi" w:eastAsia="Times New Roman" w:hAnsiTheme="majorHAnsi" w:cstheme="majorHAnsi"/>
          <w:szCs w:val="28"/>
        </w:rPr>
        <w:t xml:space="preserve"> +  2 </w:t>
      </w:r>
      <m:oMath>
        <m:acc>
          <m:accPr>
            <m:ctrlPr>
              <w:rPr>
                <w:rFonts w:ascii="Cambria Math" w:hAnsi="Cambria Math" w:cstheme="majorHAnsi"/>
                <w:i/>
                <w:szCs w:val="28"/>
              </w:rPr>
            </m:ctrlPr>
          </m:accPr>
          <m:e>
            <m:r>
              <w:rPr>
                <w:rFonts w:ascii="Cambria Math" w:hAnsi="Cambria Math" w:cstheme="majorHAnsi"/>
                <w:szCs w:val="28"/>
              </w:rPr>
              <m:t>OAC</m:t>
            </m:r>
          </m:e>
        </m:acc>
      </m:oMath>
      <w:r w:rsidRPr="00031BB2">
        <w:rPr>
          <w:rFonts w:asciiTheme="majorHAnsi" w:eastAsia="Times New Roman" w:hAnsiTheme="majorHAnsi" w:cstheme="majorHAnsi"/>
          <w:szCs w:val="28"/>
        </w:rPr>
        <w:t> </w:t>
      </w:r>
    </w:p>
    <w:p w:rsidR="00B8160E" w:rsidRPr="00031BB2" w:rsidRDefault="00B8160E" w:rsidP="00B8160E">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w:t>
      </w:r>
      <w:r w:rsidRPr="00031BB2">
        <w:rPr>
          <w:rFonts w:asciiTheme="majorHAnsi" w:eastAsia="Times New Roman" w:hAnsiTheme="majorHAnsi" w:cstheme="majorHAnsi"/>
          <w:szCs w:val="28"/>
        </w:rPr>
        <w:t>=&gt; 180°     =   2 (</w:t>
      </w:r>
      <m:oMath>
        <m:acc>
          <m:accPr>
            <m:ctrlPr>
              <w:rPr>
                <w:rFonts w:ascii="Cambria Math" w:hAnsi="Cambria Math" w:cstheme="majorHAnsi"/>
                <w:i/>
                <w:szCs w:val="28"/>
              </w:rPr>
            </m:ctrlPr>
          </m:accPr>
          <m:e>
            <m:r>
              <w:rPr>
                <w:rFonts w:ascii="Cambria Math" w:hAnsi="Cambria Math" w:cstheme="majorHAnsi"/>
                <w:szCs w:val="28"/>
              </w:rPr>
              <m:t>OAB</m:t>
            </m:r>
          </m:e>
        </m:acc>
      </m:oMath>
      <w:r w:rsidRPr="00031BB2">
        <w:rPr>
          <w:rFonts w:asciiTheme="majorHAnsi" w:eastAsia="Times New Roman" w:hAnsiTheme="majorHAnsi" w:cstheme="majorHAnsi"/>
          <w:szCs w:val="28"/>
        </w:rPr>
        <w:t xml:space="preserve"> +   </w:t>
      </w:r>
      <m:oMath>
        <m:acc>
          <m:accPr>
            <m:ctrlPr>
              <w:rPr>
                <w:rFonts w:ascii="Cambria Math" w:hAnsi="Cambria Math" w:cstheme="majorHAnsi"/>
                <w:i/>
                <w:szCs w:val="28"/>
              </w:rPr>
            </m:ctrlPr>
          </m:accPr>
          <m:e>
            <m:r>
              <w:rPr>
                <w:rFonts w:ascii="Cambria Math" w:hAnsi="Cambria Math" w:cstheme="majorHAnsi"/>
                <w:szCs w:val="28"/>
              </w:rPr>
              <m:t>OAC</m:t>
            </m:r>
          </m:e>
        </m:acc>
      </m:oMath>
      <w:r>
        <w:rPr>
          <w:rFonts w:asciiTheme="majorHAnsi" w:eastAsia="Times New Roman" w:hAnsiTheme="majorHAnsi" w:cstheme="majorHAnsi"/>
          <w:szCs w:val="28"/>
        </w:rPr>
        <w:t xml:space="preserve"> ) </w:t>
      </w:r>
      <w:r w:rsidRPr="00031BB2">
        <w:rPr>
          <w:rFonts w:asciiTheme="majorHAnsi" w:eastAsia="Times New Roman" w:hAnsiTheme="majorHAnsi" w:cstheme="majorHAnsi"/>
          <w:szCs w:val="28"/>
        </w:rPr>
        <w:t> =&gt; </w:t>
      </w:r>
      <w:r w:rsidRPr="00031BB2">
        <w:rPr>
          <w:rFonts w:asciiTheme="majorHAnsi" w:hAnsiTheme="majorHAnsi" w:cstheme="majorHAnsi"/>
          <w:position w:val="-6"/>
          <w:szCs w:val="28"/>
        </w:rPr>
        <w:object w:dxaOrig="620" w:dyaOrig="400">
          <v:shape id="_x0000_i1026" type="#_x0000_t75" style="width:28.5pt;height:21.75pt" o:ole="">
            <v:imagedata r:id="rId21" o:title=""/>
          </v:shape>
          <o:OLEObject Type="Embed" ProgID="Equation.DSMT4" ShapeID="_x0000_i1026" DrawAspect="Content" ObjectID="_1752040425" r:id="rId22"/>
        </w:object>
      </w:r>
      <w:r>
        <w:rPr>
          <w:rFonts w:asciiTheme="majorHAnsi" w:eastAsia="Times New Roman" w:hAnsiTheme="majorHAnsi" w:cstheme="majorHAnsi"/>
          <w:szCs w:val="28"/>
        </w:rPr>
        <w:t xml:space="preserve"> = 90° </w:t>
      </w:r>
      <w:r w:rsidRPr="00031BB2">
        <w:rPr>
          <w:rFonts w:asciiTheme="majorHAnsi" w:eastAsia="Times New Roman" w:hAnsiTheme="majorHAnsi" w:cstheme="majorHAnsi"/>
          <w:szCs w:val="28"/>
        </w:rPr>
        <w:t>=&gt; ∆ ABC vuông tại A</w:t>
      </w:r>
    </w:p>
    <w:p w:rsidR="00B8160E" w:rsidRPr="00031BB2" w:rsidRDefault="00B8160E" w:rsidP="00B8160E">
      <w:pPr>
        <w:spacing w:after="100" w:afterAutospacing="1" w:line="240" w:lineRule="auto"/>
        <w:rPr>
          <w:rFonts w:asciiTheme="majorHAnsi" w:hAnsiTheme="majorHAnsi" w:cstheme="majorHAnsi"/>
          <w:b/>
          <w:szCs w:val="28"/>
        </w:rPr>
      </w:pPr>
      <w:r w:rsidRPr="00031BB2">
        <w:rPr>
          <w:rFonts w:asciiTheme="majorHAnsi" w:eastAsia="Times New Roman" w:hAnsiTheme="majorHAnsi" w:cstheme="majorHAnsi"/>
          <w:szCs w:val="28"/>
        </w:rPr>
        <w:t> </w:t>
      </w:r>
      <w:r w:rsidRPr="00031BB2">
        <w:rPr>
          <w:rFonts w:asciiTheme="majorHAnsi" w:hAnsiTheme="majorHAnsi" w:cstheme="majorHAnsi"/>
          <w:b/>
          <w:szCs w:val="28"/>
        </w:rPr>
        <w:t>D. HOẠT ĐỘNG VẬN DỤNG</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a) Mục tiêu:</w:t>
      </w:r>
      <w:r>
        <w:rPr>
          <w:rFonts w:asciiTheme="majorHAnsi" w:hAnsiTheme="majorHAnsi" w:cstheme="majorHAnsi"/>
          <w:szCs w:val="28"/>
        </w:rPr>
        <w:t xml:space="preserve"> </w:t>
      </w:r>
      <w:r w:rsidRPr="00031BB2">
        <w:rPr>
          <w:rFonts w:asciiTheme="majorHAnsi" w:hAnsiTheme="majorHAnsi" w:cstheme="majorHAnsi"/>
          <w:szCs w:val="28"/>
        </w:rPr>
        <w:t xml:space="preserve"> Học sinh thực hiện làm bài tập vận dụng để nắm vững kiến thức về định lí và chứng minh định lí.</w:t>
      </w:r>
    </w:p>
    <w:p w:rsidR="00B8160E" w:rsidRPr="00031BB2" w:rsidRDefault="00B8160E" w:rsidP="00B8160E">
      <w:pPr>
        <w:spacing w:after="120" w:line="240" w:lineRule="auto"/>
        <w:rPr>
          <w:rFonts w:asciiTheme="majorHAnsi" w:hAnsiTheme="majorHAnsi" w:cstheme="majorHAnsi"/>
          <w:b/>
          <w:bCs/>
          <w:szCs w:val="28"/>
        </w:rPr>
      </w:pPr>
      <w:r w:rsidRPr="00031BB2">
        <w:rPr>
          <w:rFonts w:asciiTheme="majorHAnsi" w:hAnsiTheme="majorHAnsi" w:cstheme="majorHAnsi"/>
          <w:b/>
          <w:szCs w:val="28"/>
        </w:rPr>
        <w:t xml:space="preserve">b) Nội dung: </w:t>
      </w:r>
      <w:r w:rsidRPr="00031BB2">
        <w:rPr>
          <w:rFonts w:asciiTheme="majorHAnsi" w:hAnsiTheme="majorHAnsi" w:cstheme="majorHAnsi"/>
          <w:szCs w:val="28"/>
        </w:rPr>
        <w:t xml:space="preserve">HS sử dụng SGK và vận dụng kiến thức đã học để làm bài tập Bài </w:t>
      </w:r>
      <w:r w:rsidRPr="00031BB2">
        <w:rPr>
          <w:rFonts w:asciiTheme="majorHAnsi" w:hAnsiTheme="majorHAnsi" w:cstheme="majorHAnsi"/>
          <w:b/>
          <w:bCs/>
          <w:szCs w:val="28"/>
        </w:rPr>
        <w:t xml:space="preserve">9.29 + </w:t>
      </w:r>
      <w:r w:rsidRPr="00031BB2">
        <w:rPr>
          <w:rFonts w:asciiTheme="majorHAnsi" w:hAnsiTheme="majorHAnsi" w:cstheme="majorHAnsi"/>
          <w:b/>
          <w:szCs w:val="28"/>
        </w:rPr>
        <w:t>9.30 – SGK – tr81</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szCs w:val="28"/>
        </w:rPr>
      </w:pPr>
      <w:r w:rsidRPr="00031BB2">
        <w:rPr>
          <w:rFonts w:asciiTheme="majorHAnsi" w:hAnsiTheme="majorHAnsi" w:cstheme="majorHAnsi"/>
          <w:b/>
          <w:szCs w:val="28"/>
        </w:rPr>
        <w:t xml:space="preserve">c) Sản phẩm: </w:t>
      </w:r>
      <w:r w:rsidRPr="00031BB2">
        <w:rPr>
          <w:rFonts w:asciiTheme="majorHAnsi" w:hAnsiTheme="majorHAnsi" w:cstheme="majorHAnsi"/>
          <w:szCs w:val="28"/>
        </w:rPr>
        <w:t xml:space="preserve">HS vận dụng kiến thức đã học giải quyết bài toán </w:t>
      </w:r>
    </w:p>
    <w:p w:rsidR="00B8160E" w:rsidRPr="00031BB2" w:rsidRDefault="00B8160E" w:rsidP="00B8160E">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 xml:space="preserve">d) Tổ chức thực hiện: </w:t>
      </w:r>
    </w:p>
    <w:p w:rsidR="00B8160E" w:rsidRPr="004448CD" w:rsidRDefault="00B8160E" w:rsidP="00B8160E">
      <w:pPr>
        <w:tabs>
          <w:tab w:val="left" w:pos="567"/>
          <w:tab w:val="left" w:pos="1134"/>
        </w:tabs>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r>
        <w:rPr>
          <w:rFonts w:asciiTheme="majorHAnsi" w:hAnsiTheme="majorHAnsi" w:cstheme="majorHAnsi"/>
          <w:b/>
          <w:szCs w:val="28"/>
        </w:rPr>
        <w:t xml:space="preserve">: </w:t>
      </w:r>
      <w:r w:rsidRPr="00031BB2">
        <w:rPr>
          <w:rFonts w:asciiTheme="majorHAnsi" w:hAnsiTheme="majorHAnsi" w:cstheme="majorHAnsi"/>
          <w:szCs w:val="28"/>
        </w:rPr>
        <w:t xml:space="preserve"> GV yêu cầu HS hoạt động nhóm 4 hoàn thành bài tập </w:t>
      </w:r>
      <w:r w:rsidRPr="004448CD">
        <w:rPr>
          <w:rFonts w:asciiTheme="majorHAnsi" w:hAnsiTheme="majorHAnsi" w:cstheme="majorHAnsi"/>
          <w:szCs w:val="28"/>
        </w:rPr>
        <w:t>Bài 9.29 +9.30</w:t>
      </w:r>
      <w:r w:rsidRPr="00031BB2">
        <w:rPr>
          <w:rFonts w:asciiTheme="majorHAnsi" w:hAnsiTheme="majorHAnsi" w:cstheme="majorHAnsi"/>
          <w:b/>
          <w:szCs w:val="28"/>
        </w:rPr>
        <w:t xml:space="preserve"> </w:t>
      </w:r>
      <w:r w:rsidRPr="00031BB2">
        <w:rPr>
          <w:rFonts w:asciiTheme="majorHAnsi" w:hAnsiTheme="majorHAnsi" w:cstheme="majorHAnsi"/>
          <w:szCs w:val="28"/>
        </w:rPr>
        <w:t>(SGK -tr81).</w:t>
      </w:r>
    </w:p>
    <w:p w:rsidR="00B8160E" w:rsidRPr="00031BB2" w:rsidRDefault="00B8160E" w:rsidP="00B8160E">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Bước 2: Thực hiện nhiệm vụ</w:t>
      </w:r>
    </w:p>
    <w:p w:rsidR="00B8160E" w:rsidRPr="00031BB2" w:rsidRDefault="00B8160E" w:rsidP="00B8160E">
      <w:pPr>
        <w:spacing w:after="120" w:line="240" w:lineRule="auto"/>
        <w:rPr>
          <w:rFonts w:asciiTheme="majorHAnsi" w:hAnsiTheme="majorHAnsi" w:cstheme="majorHAnsi"/>
          <w:szCs w:val="28"/>
        </w:rPr>
      </w:pPr>
      <w:r w:rsidRPr="00031BB2">
        <w:rPr>
          <w:rFonts w:asciiTheme="majorHAnsi" w:hAnsiTheme="majorHAnsi" w:cstheme="majorHAnsi"/>
          <w:szCs w:val="28"/>
        </w:rPr>
        <w:t>- HS tự phân công nhóm trưởng, hợp tác thảo luận đưa ra ý kiến.</w:t>
      </w:r>
    </w:p>
    <w:p w:rsidR="00B8160E" w:rsidRPr="00031BB2" w:rsidRDefault="00B8160E" w:rsidP="00B8160E">
      <w:pPr>
        <w:spacing w:after="120" w:line="240" w:lineRule="auto"/>
        <w:rPr>
          <w:rFonts w:asciiTheme="majorHAnsi" w:hAnsiTheme="majorHAnsi" w:cstheme="majorHAnsi"/>
          <w:szCs w:val="28"/>
        </w:rPr>
      </w:pPr>
      <w:r w:rsidRPr="00031BB2">
        <w:rPr>
          <w:rFonts w:asciiTheme="majorHAnsi" w:hAnsiTheme="majorHAnsi" w:cstheme="majorHAnsi"/>
          <w:szCs w:val="28"/>
        </w:rPr>
        <w:lastRenderedPageBreak/>
        <w:t>- GV điều hành, quan sát, hỗ trợ.</w:t>
      </w:r>
    </w:p>
    <w:p w:rsidR="00B8160E" w:rsidRPr="004448CD" w:rsidRDefault="00B8160E" w:rsidP="00B8160E">
      <w:pPr>
        <w:pStyle w:val="NoSpacing"/>
        <w:spacing w:after="120"/>
        <w:ind w:right="-1"/>
        <w:rPr>
          <w:rFonts w:asciiTheme="majorHAnsi" w:hAnsiTheme="majorHAnsi" w:cstheme="majorHAnsi"/>
          <w:b/>
          <w:bCs/>
          <w:szCs w:val="28"/>
        </w:rPr>
      </w:pPr>
      <w:r w:rsidRPr="00031BB2">
        <w:rPr>
          <w:rFonts w:asciiTheme="majorHAnsi" w:hAnsiTheme="majorHAnsi" w:cstheme="majorHAnsi"/>
          <w:b/>
          <w:bCs/>
          <w:szCs w:val="28"/>
        </w:rPr>
        <w:t>Bước 3: Báo cáo, thảo luậ</w:t>
      </w:r>
      <w:r>
        <w:rPr>
          <w:rFonts w:asciiTheme="majorHAnsi" w:hAnsiTheme="majorHAnsi" w:cstheme="majorHAnsi"/>
          <w:b/>
          <w:bCs/>
          <w:szCs w:val="28"/>
        </w:rPr>
        <w:t>n:</w:t>
      </w:r>
      <w:r w:rsidRPr="00031BB2">
        <w:rPr>
          <w:rFonts w:asciiTheme="majorHAnsi" w:hAnsiTheme="majorHAnsi" w:cstheme="majorHAnsi"/>
          <w:szCs w:val="28"/>
        </w:rPr>
        <w:t>- Câu hỏi trả lời nhanh: HS trả lời nhanh, giải thích, các HS chú ý lắng nghe sửa lỗi sai.</w:t>
      </w:r>
    </w:p>
    <w:p w:rsidR="00B8160E" w:rsidRPr="00031BB2" w:rsidRDefault="00B8160E" w:rsidP="00B8160E">
      <w:pPr>
        <w:spacing w:after="120" w:line="240" w:lineRule="auto"/>
        <w:rPr>
          <w:rFonts w:asciiTheme="majorHAnsi" w:hAnsiTheme="majorHAnsi" w:cstheme="majorHAnsi"/>
          <w:szCs w:val="28"/>
        </w:rPr>
      </w:pPr>
      <w:r w:rsidRPr="00031BB2">
        <w:rPr>
          <w:rFonts w:asciiTheme="majorHAnsi" w:hAnsiTheme="majorHAnsi" w:cstheme="majorHAnsi"/>
          <w:szCs w:val="28"/>
        </w:rPr>
        <w:t>- Bài tập: đại diện nhóm trình bày kết quả thảo luận, các nhóm khác theo dõi, đưa ý kiến.</w:t>
      </w:r>
    </w:p>
    <w:p w:rsidR="00B8160E" w:rsidRPr="004448CD" w:rsidRDefault="00B8160E" w:rsidP="00B8160E">
      <w:pPr>
        <w:spacing w:after="120" w:line="240" w:lineRule="auto"/>
        <w:rPr>
          <w:rFonts w:asciiTheme="majorHAnsi" w:hAnsiTheme="majorHAnsi" w:cstheme="majorHAnsi"/>
          <w:b/>
          <w:bCs/>
          <w:szCs w:val="28"/>
        </w:rPr>
      </w:pPr>
      <w:r w:rsidRPr="00031BB2">
        <w:rPr>
          <w:rFonts w:asciiTheme="majorHAnsi" w:hAnsiTheme="majorHAnsi" w:cstheme="majorHAnsi"/>
          <w:b/>
          <w:bCs/>
          <w:szCs w:val="28"/>
        </w:rPr>
        <w:t>Bước 4: Kết luận, nhận đị</w:t>
      </w:r>
      <w:r>
        <w:rPr>
          <w:rFonts w:asciiTheme="majorHAnsi" w:hAnsiTheme="majorHAnsi" w:cstheme="majorHAnsi"/>
          <w:b/>
          <w:bCs/>
          <w:szCs w:val="28"/>
        </w:rPr>
        <w:t>nh:</w:t>
      </w:r>
      <w:r w:rsidRPr="00031BB2">
        <w:rPr>
          <w:rFonts w:asciiTheme="majorHAnsi" w:hAnsiTheme="majorHAnsi" w:cstheme="majorHAnsi"/>
          <w:szCs w:val="28"/>
        </w:rPr>
        <w:t xml:space="preserve"> GV nhận xét, đánh giá, đưa ra đáp án đúng, chú ý các lỗi sai của học sinh hay mắc phải.</w:t>
      </w:r>
    </w:p>
    <w:p w:rsidR="00B8160E" w:rsidRPr="004448CD" w:rsidRDefault="00B8160E" w:rsidP="00B8160E">
      <w:pPr>
        <w:spacing w:after="120" w:line="240" w:lineRule="auto"/>
        <w:rPr>
          <w:rFonts w:asciiTheme="majorHAnsi" w:hAnsiTheme="majorHAnsi" w:cstheme="majorHAnsi"/>
          <w:b/>
          <w:bCs/>
          <w:szCs w:val="28"/>
        </w:rPr>
      </w:pPr>
      <w:r w:rsidRPr="004448CD">
        <w:rPr>
          <w:rFonts w:asciiTheme="majorHAnsi" w:hAnsiTheme="majorHAnsi" w:cstheme="majorHAnsi"/>
          <w:b/>
          <w:bCs/>
          <w:szCs w:val="28"/>
        </w:rPr>
        <w:t>Bài 9.29</w:t>
      </w:r>
    </w:p>
    <w:p w:rsidR="00B8160E" w:rsidRPr="00031BB2" w:rsidRDefault="00B8160E" w:rsidP="00B8160E">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a) </w:t>
      </w:r>
      <w:r w:rsidRPr="00031BB2">
        <w:rPr>
          <w:rFonts w:asciiTheme="majorHAnsi" w:eastAsia="Times New Roman" w:hAnsiTheme="majorHAnsi" w:cstheme="majorHAnsi"/>
          <w:szCs w:val="28"/>
        </w:rPr>
        <w:t>Lấy ba điểm phân biệt A, B, C trên đường viền ngoài chi tiết máy.</w:t>
      </w:r>
    </w:p>
    <w:p w:rsidR="00B8160E" w:rsidRPr="00031BB2" w:rsidRDefault="00B8160E" w:rsidP="00B8160E">
      <w:pPr>
        <w:spacing w:before="100" w:beforeAutospacing="1" w:after="0"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Vẽ đường trung trực cạnh AB và cạnh BC. Hai đường trung trực này cắt nhau tại O. Khi đó O là tâm cần xác định.</w:t>
      </w:r>
    </w:p>
    <w:p w:rsidR="00B8160E" w:rsidRPr="00031BB2" w:rsidRDefault="00B8160E" w:rsidP="00B8160E">
      <w:pPr>
        <w:spacing w:before="100" w:beforeAutospacing="1" w:after="0"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Bán kính đường tròn cần tìm là độ dài đoạn OB (hoặc OA hoặc OC).</w:t>
      </w:r>
    </w:p>
    <w:p w:rsidR="00B8160E" w:rsidRPr="00031BB2" w:rsidRDefault="00B8160E" w:rsidP="00B8160E">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Ta có hình vẽ minh họa</w:t>
      </w:r>
    </w:p>
    <w:p w:rsidR="00B8160E" w:rsidRPr="00031BB2" w:rsidRDefault="00B8160E" w:rsidP="00B8160E">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drawing>
          <wp:inline distT="0" distB="0" distL="0" distR="0" wp14:anchorId="0BCBC383" wp14:editId="23181F2E">
            <wp:extent cx="2779577" cy="1295400"/>
            <wp:effectExtent l="0" t="0" r="1905" b="0"/>
            <wp:docPr id="151" name="Picture 151" descr="https://tech12h.com/sites/default/files/styles/inbody400/public/tai_xuong_49_0.png?itok=sOaTCS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descr="https://tech12h.com/sites/default/files/styles/inbody400/public/tai_xuong_49_0.png?itok=sOaTCSs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2641" cy="1296828"/>
                    </a:xfrm>
                    <a:prstGeom prst="rect">
                      <a:avLst/>
                    </a:prstGeom>
                    <a:noFill/>
                    <a:ln>
                      <a:noFill/>
                    </a:ln>
                  </pic:spPr>
                </pic:pic>
              </a:graphicData>
            </a:graphic>
          </wp:inline>
        </w:drawing>
      </w:r>
    </w:p>
    <w:p w:rsidR="00B8160E" w:rsidRPr="00031BB2" w:rsidRDefault="00B8160E" w:rsidP="00B8160E">
      <w:pPr>
        <w:spacing w:after="100" w:afterAutospacing="1" w:line="240" w:lineRule="auto"/>
        <w:rPr>
          <w:rFonts w:asciiTheme="majorHAnsi" w:eastAsia="Times New Roman" w:hAnsiTheme="majorHAnsi" w:cstheme="majorHAnsi"/>
          <w:szCs w:val="28"/>
        </w:rPr>
      </w:pPr>
      <w:r>
        <w:rPr>
          <w:rFonts w:asciiTheme="majorHAnsi" w:eastAsia="Times New Roman" w:hAnsiTheme="majorHAnsi" w:cstheme="majorHAnsi"/>
          <w:szCs w:val="28"/>
        </w:rPr>
        <w:t xml:space="preserve">b) </w:t>
      </w:r>
      <w:r w:rsidRPr="00031BB2">
        <w:rPr>
          <w:rFonts w:asciiTheme="majorHAnsi" w:eastAsia="Times New Roman" w:hAnsiTheme="majorHAnsi" w:cstheme="majorHAnsi"/>
          <w:szCs w:val="28"/>
        </w:rPr>
        <w:t>Vẽ đường trung tực của các đoạn AB, AC, BC</w:t>
      </w:r>
    </w:p>
    <w:p w:rsidR="00B8160E" w:rsidRPr="00031BB2" w:rsidRDefault="00B8160E" w:rsidP="00B8160E">
      <w:pPr>
        <w:spacing w:before="100" w:beforeAutospacing="1" w:after="0"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3 đường trung trực này cắt nhau tại M. Khi đó MA= MB=MC</w:t>
      </w:r>
    </w:p>
    <w:p w:rsidR="00B8160E" w:rsidRPr="00031BB2" w:rsidRDefault="00B8160E" w:rsidP="00B8160E">
      <w:pPr>
        <w:spacing w:before="100" w:beforeAutospacing="1" w:after="0" w:line="240" w:lineRule="auto"/>
        <w:jc w:val="left"/>
        <w:rPr>
          <w:rFonts w:asciiTheme="majorHAnsi" w:eastAsia="Times New Roman" w:hAnsiTheme="majorHAnsi" w:cstheme="majorHAnsi"/>
          <w:szCs w:val="28"/>
        </w:rPr>
      </w:pPr>
      <w:r w:rsidRPr="00031BB2">
        <w:rPr>
          <w:rFonts w:asciiTheme="majorHAnsi" w:eastAsia="Times New Roman" w:hAnsiTheme="majorHAnsi" w:cstheme="majorHAnsi"/>
          <w:szCs w:val="28"/>
        </w:rPr>
        <w:t>M là điểm cần xác định</w:t>
      </w:r>
    </w:p>
    <w:p w:rsidR="00B8160E" w:rsidRPr="004448CD" w:rsidRDefault="00B8160E" w:rsidP="00B8160E">
      <w:pPr>
        <w:spacing w:after="120" w:line="240" w:lineRule="auto"/>
        <w:rPr>
          <w:rFonts w:asciiTheme="majorHAnsi" w:hAnsiTheme="majorHAnsi" w:cstheme="majorHAnsi"/>
          <w:b/>
          <w:szCs w:val="28"/>
        </w:rPr>
      </w:pPr>
      <w:r>
        <w:rPr>
          <w:rFonts w:asciiTheme="majorHAnsi" w:hAnsiTheme="majorHAnsi" w:cstheme="majorHAnsi"/>
          <w:b/>
          <w:szCs w:val="28"/>
        </w:rPr>
        <w:t xml:space="preserve">Bài 9.30: </w:t>
      </w:r>
      <w:r w:rsidRPr="00031BB2">
        <w:rPr>
          <w:rFonts w:asciiTheme="majorHAnsi" w:eastAsia="Times New Roman" w:hAnsiTheme="majorHAnsi" w:cstheme="majorHAnsi"/>
          <w:szCs w:val="28"/>
        </w:rPr>
        <w:t xml:space="preserve">Kẻ HD </w:t>
      </w:r>
      <w:r w:rsidRPr="00031BB2">
        <w:rPr>
          <w:rFonts w:ascii="Cambria Math" w:eastAsia="Times New Roman" w:hAnsi="Cambria Math" w:cs="Cambria Math"/>
          <w:szCs w:val="28"/>
        </w:rPr>
        <w:t>⊥</w:t>
      </w:r>
      <w:r w:rsidRPr="00031BB2">
        <w:rPr>
          <w:rFonts w:asciiTheme="majorHAnsi" w:eastAsia="Times New Roman" w:hAnsiTheme="majorHAnsi" w:cstheme="majorHAnsi"/>
          <w:szCs w:val="28"/>
        </w:rPr>
        <w:t xml:space="preserve"> đường thẳng c tại điểm D, HE</w:t>
      </w:r>
      <w:r w:rsidRPr="00031BB2">
        <w:rPr>
          <w:rFonts w:ascii="Cambria Math" w:eastAsia="Times New Roman" w:hAnsi="Cambria Math" w:cs="Cambria Math"/>
          <w:szCs w:val="28"/>
        </w:rPr>
        <w:t>⊥</w:t>
      </w:r>
      <w:r w:rsidRPr="00031BB2">
        <w:rPr>
          <w:rFonts w:asciiTheme="majorHAnsi" w:eastAsia="Times New Roman" w:hAnsiTheme="majorHAnsi" w:cstheme="majorHAnsi"/>
          <w:szCs w:val="28"/>
        </w:rPr>
        <w:t xml:space="preserve"> đường thẳng b tại điểm E</w:t>
      </w:r>
    </w:p>
    <w:p w:rsidR="00B8160E" w:rsidRPr="00031BB2" w:rsidRDefault="00B8160E" w:rsidP="00B8160E">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Nối A với H. Lấy điểm B thuộc đường thẳng b sao cho BE nằm giữa B và A</w:t>
      </w:r>
    </w:p>
    <w:p w:rsidR="00B8160E" w:rsidRPr="00031BB2" w:rsidRDefault="00B8160E" w:rsidP="00B8160E">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Từ B kẻ đường vuông góc với AH, đường thẳng đó cắt đường thẳng c tại </w:t>
      </w:r>
      <w:r>
        <w:rPr>
          <w:rFonts w:asciiTheme="majorHAnsi" w:eastAsia="Times New Roman" w:hAnsiTheme="majorHAnsi" w:cstheme="majorHAnsi"/>
          <w:szCs w:val="28"/>
        </w:rPr>
        <w:t xml:space="preserve">1 điểm. Điểm đó chính là điểm C </w:t>
      </w:r>
      <w:r w:rsidRPr="00031BB2">
        <w:rPr>
          <w:rFonts w:asciiTheme="majorHAnsi" w:eastAsia="Times New Roman" w:hAnsiTheme="majorHAnsi" w:cstheme="majorHAnsi"/>
          <w:szCs w:val="28"/>
        </w:rPr>
        <w:t>=&gt; H là trực tâm của tam giác ABC</w:t>
      </w:r>
    </w:p>
    <w:p w:rsidR="00B8160E" w:rsidRPr="00031BB2" w:rsidRDefault="00B8160E" w:rsidP="00B8160E">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HƯỚNG DẪN VỀ NHÀ</w:t>
      </w:r>
    </w:p>
    <w:p w:rsidR="00B8160E" w:rsidRPr="00031BB2" w:rsidRDefault="00B8160E" w:rsidP="00B8160E">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 xml:space="preserve">Ghi nhớ kiến thức trong bài. </w:t>
      </w:r>
    </w:p>
    <w:p w:rsidR="00B8160E" w:rsidRPr="00031BB2" w:rsidRDefault="00B8160E" w:rsidP="00B8160E">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lastRenderedPageBreak/>
        <w:t>Hoàn thành các bài tập trong SBT</w:t>
      </w:r>
    </w:p>
    <w:p w:rsidR="00B8160E" w:rsidRPr="00031BB2" w:rsidRDefault="00B8160E" w:rsidP="00B8160E">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Chuẩn bị bài “</w:t>
      </w:r>
      <w:r w:rsidRPr="004448CD">
        <w:rPr>
          <w:rFonts w:asciiTheme="majorHAnsi" w:hAnsiTheme="majorHAnsi" w:cstheme="majorHAnsi"/>
          <w:szCs w:val="28"/>
          <w:lang w:val="pt-BR"/>
        </w:rPr>
        <w:t>Luyện tập chung</w:t>
      </w:r>
      <w:r w:rsidRPr="00031BB2">
        <w:rPr>
          <w:rFonts w:asciiTheme="majorHAnsi" w:hAnsiTheme="majorHAnsi" w:cstheme="majorHAnsi"/>
          <w:szCs w:val="28"/>
          <w:lang w:val="pt-BR"/>
        </w:rPr>
        <w:t>”</w:t>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60E"/>
    <w:rsid w:val="007550B6"/>
    <w:rsid w:val="00B816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967DC7-0F21-4C13-B485-DD67BA9D1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60E"/>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B8160E"/>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B8160E"/>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qFormat/>
    <w:rsid w:val="00B8160E"/>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B8160E"/>
    <w:rPr>
      <w:rFonts w:ascii=".VnTime" w:eastAsia="Times New Roman" w:hAnsi=".VnTime" w:cs="Times New Roman"/>
      <w:sz w:val="26"/>
      <w:szCs w:val="24"/>
    </w:rPr>
  </w:style>
  <w:style w:type="table" w:styleId="TableGrid">
    <w:name w:val="Table Grid"/>
    <w:aliases w:val="Bảng TK,trongbang"/>
    <w:basedOn w:val="TableNormal"/>
    <w:uiPriority w:val="39"/>
    <w:qFormat/>
    <w:rsid w:val="00B81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8160E"/>
    <w:pPr>
      <w:ind w:left="720"/>
      <w:contextualSpacing/>
    </w:pPr>
  </w:style>
  <w:style w:type="character" w:customStyle="1" w:styleId="ListParagraphChar">
    <w:name w:val="List Paragraph Char"/>
    <w:link w:val="ListParagraph"/>
    <w:uiPriority w:val="34"/>
    <w:qFormat/>
    <w:rsid w:val="00B8160E"/>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B8160E"/>
    <w:rPr>
      <w:rFonts w:ascii="VNI-Times" w:eastAsia="Times New Roman" w:hAnsi="VNI-Times" w:cs="Times New Roman"/>
      <w:b/>
      <w:bCs/>
      <w:sz w:val="26"/>
      <w:szCs w:val="24"/>
    </w:rPr>
  </w:style>
  <w:style w:type="paragraph" w:styleId="NoSpacing">
    <w:name w:val="No Spacing"/>
    <w:aliases w:val="Nomarl"/>
    <w:uiPriority w:val="1"/>
    <w:qFormat/>
    <w:rsid w:val="00B8160E"/>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image" Target="media/image16.wmf"/><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7.png"/><Relationship Id="rId10" Type="http://schemas.openxmlformats.org/officeDocument/2006/relationships/image" Target="media/image6.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2353</Words>
  <Characters>13415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2023-07-28T02:05:00Z</dcterms:created>
  <dcterms:modified xsi:type="dcterms:W3CDTF">2023-07-28T02:05:00Z</dcterms:modified>
</cp:coreProperties>
</file>