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889" w:rsidRPr="0044407C" w:rsidRDefault="009D2889" w:rsidP="009D2889">
      <w:pPr>
        <w:spacing w:line="276" w:lineRule="auto"/>
        <w:jc w:val="center"/>
        <w:rPr>
          <w:rFonts w:ascii="Palatino Linotype" w:hAnsi="Palatino Linotype"/>
          <w:b/>
          <w:iCs/>
          <w:color w:val="002060"/>
          <w:spacing w:val="10"/>
          <w:szCs w:val="24"/>
        </w:rPr>
      </w:pPr>
      <w:r w:rsidRPr="0044407C">
        <w:rPr>
          <w:rFonts w:ascii="Palatino Linotype" w:hAnsi="Palatino Linotype"/>
          <w:b/>
          <w:iCs/>
          <w:color w:val="002060"/>
          <w:spacing w:val="10"/>
          <w:szCs w:val="24"/>
        </w:rPr>
        <w:t>CHƯƠNG III. GÓC VỚI ĐƯỜNG TRÒN</w:t>
      </w:r>
    </w:p>
    <w:p w:rsidR="009D2889" w:rsidRPr="0044407C" w:rsidRDefault="009D2889" w:rsidP="009D2889">
      <w:pPr>
        <w:spacing w:line="276" w:lineRule="auto"/>
        <w:jc w:val="center"/>
        <w:rPr>
          <w:rFonts w:ascii="Palatino Linotype" w:hAnsi="Palatino Linotype"/>
          <w:iCs/>
          <w:color w:val="002060"/>
          <w:spacing w:val="10"/>
          <w:szCs w:val="24"/>
        </w:rPr>
      </w:pPr>
      <w:proofErr w:type="gramStart"/>
      <w:r w:rsidRPr="0044407C">
        <w:rPr>
          <w:rFonts w:ascii="Palatino Linotype" w:hAnsi="Palatino Linotype"/>
          <w:iCs/>
          <w:color w:val="002060"/>
          <w:spacing w:val="10"/>
          <w:szCs w:val="24"/>
        </w:rPr>
        <w:t>BÀI 1.</w:t>
      </w:r>
      <w:proofErr w:type="gramEnd"/>
      <w:r w:rsidRPr="0044407C">
        <w:rPr>
          <w:rFonts w:ascii="Palatino Linotype" w:hAnsi="Palatino Linotype"/>
          <w:iCs/>
          <w:color w:val="002060"/>
          <w:spacing w:val="1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iCs/>
          <w:color w:val="002060"/>
          <w:spacing w:val="10"/>
          <w:szCs w:val="24"/>
        </w:rPr>
        <w:t>GÓC Ở TÂM.</w:t>
      </w:r>
      <w:proofErr w:type="gramEnd"/>
      <w:r w:rsidRPr="0044407C">
        <w:rPr>
          <w:rFonts w:ascii="Palatino Linotype" w:hAnsi="Palatino Linotype"/>
          <w:iCs/>
          <w:color w:val="002060"/>
          <w:spacing w:val="10"/>
          <w:szCs w:val="24"/>
        </w:rPr>
        <w:t xml:space="preserve"> SỐ ĐO CUNG</w:t>
      </w:r>
    </w:p>
    <w:p w:rsidR="009D2889" w:rsidRPr="0044407C" w:rsidRDefault="009D2889" w:rsidP="009D2889">
      <w:pPr>
        <w:spacing w:line="276" w:lineRule="auto"/>
        <w:jc w:val="center"/>
        <w:rPr>
          <w:rFonts w:ascii="Palatino Linotype" w:hAnsi="Palatino Linotype"/>
          <w:iCs/>
          <w:color w:val="002060"/>
          <w:spacing w:val="10"/>
          <w:szCs w:val="24"/>
        </w:rPr>
      </w:pP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b/>
          <w:iCs/>
          <w:color w:val="002060"/>
          <w:spacing w:val="10"/>
          <w:szCs w:val="24"/>
        </w:rPr>
      </w:pPr>
      <w:r w:rsidRPr="0044407C">
        <w:rPr>
          <w:rFonts w:ascii="Palatino Linotype" w:hAnsi="Palatino Linotype"/>
          <w:b/>
          <w:iCs/>
          <w:color w:val="002060"/>
          <w:spacing w:val="10"/>
          <w:szCs w:val="24"/>
        </w:rPr>
        <w:t>I. TÓM TẮT LÝ THUYẾT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1. Góc ở tâm</w:t>
      </w:r>
    </w:p>
    <w:tbl>
      <w:tblPr>
        <w:tblW w:w="9372" w:type="dxa"/>
        <w:tblLayout w:type="fixed"/>
        <w:tblLook w:val="01E0" w:firstRow="1" w:lastRow="1" w:firstColumn="1" w:lastColumn="1" w:noHBand="0" w:noVBand="0"/>
      </w:tblPr>
      <w:tblGrid>
        <w:gridCol w:w="6468"/>
        <w:gridCol w:w="2904"/>
      </w:tblGrid>
      <w:tr w:rsidR="009D2889" w:rsidRPr="0044407C" w:rsidTr="005F1A92">
        <w:tc>
          <w:tcPr>
            <w:tcW w:w="6468" w:type="dxa"/>
            <w:shd w:val="clear" w:color="auto" w:fill="auto"/>
          </w:tcPr>
          <w:p w:rsidR="009D2889" w:rsidRPr="0044407C" w:rsidRDefault="009D2889" w:rsidP="005F1A92">
            <w:pPr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- Góc có đỉnh trùng với tâm đường tròn được gọi là góc ở tâm. Ví dụ </w:t>
            </w:r>
            <w:r w:rsidRPr="0044407C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5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75pt;height:18pt" o:ole="">
                  <v:imagedata r:id="rId8" o:title=""/>
                </v:shape>
                <o:OLEObject Type="Embed" ProgID="Equation.DSMT4" ShapeID="_x0000_i1025" DrawAspect="Content" ObjectID="_1642406363" r:id="rId9"/>
              </w:object>
            </w: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 là góc ở tâm (Hình 1).</w:t>
            </w:r>
          </w:p>
          <w:p w:rsidR="009D2889" w:rsidRPr="0044407C" w:rsidRDefault="009D2889" w:rsidP="005F1A92">
            <w:pPr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- Nếu 0</w:t>
            </w:r>
            <w:r w:rsidRPr="0044407C">
              <w:rPr>
                <w:rFonts w:ascii="Palatino Linotype" w:hAnsi="Palatino Linotype"/>
                <w:color w:val="002060"/>
                <w:szCs w:val="24"/>
                <w:vertAlign w:val="superscript"/>
              </w:rPr>
              <w:t>0</w:t>
            </w: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 &lt; a &lt; 180</w:t>
            </w:r>
            <w:r w:rsidRPr="0044407C">
              <w:rPr>
                <w:rFonts w:ascii="Palatino Linotype" w:hAnsi="Palatino Linotype"/>
                <w:color w:val="002060"/>
                <w:szCs w:val="24"/>
                <w:vertAlign w:val="superscript"/>
              </w:rPr>
              <w:t>0</w:t>
            </w:r>
            <w:r w:rsidRPr="0044407C">
              <w:rPr>
                <w:rFonts w:ascii="Palatino Linotype" w:hAnsi="Palatino Linotype"/>
                <w:color w:val="002060"/>
                <w:szCs w:val="24"/>
              </w:rPr>
              <w:t xml:space="preserve"> thì cung nằm bên trong góc được gọi là cung nhỏ, cung nằm bên ngoài góc được gọi là cung lớn.</w:t>
            </w:r>
          </w:p>
          <w:p w:rsidR="009D2889" w:rsidRPr="0044407C" w:rsidRDefault="009D2889" w:rsidP="005F1A92">
            <w:pPr>
              <w:spacing w:line="276" w:lineRule="auto"/>
              <w:rPr>
                <w:rFonts w:ascii="Palatino Linotype" w:hAnsi="Palatino Linotype"/>
                <w:i/>
                <w:color w:val="002060"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9D2889" w:rsidRPr="0044407C" w:rsidRDefault="009D2889" w:rsidP="005F1A92">
            <w:pPr>
              <w:tabs>
                <w:tab w:val="left" w:pos="1590"/>
                <w:tab w:val="right" w:pos="2688"/>
              </w:tabs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>
                  <wp:extent cx="1343025" cy="1285875"/>
                  <wp:effectExtent l="0" t="0" r="9525" b="9525"/>
                  <wp:docPr id="4" name="Picture 4" descr="img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1" descr="img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407C">
              <w:rPr>
                <w:rFonts w:ascii="Palatino Linotype" w:hAnsi="Palatino Linotype"/>
                <w:color w:val="002060"/>
                <w:szCs w:val="24"/>
              </w:rPr>
              <w:tab/>
            </w:r>
          </w:p>
        </w:tc>
      </w:tr>
    </w:tbl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Nếu a = 180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 thì mỗi cung là một nửa đường tròn.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Cung nằm bên trong góc được gọi là cung bị chắn.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Góc bẹt chắn nửa đường tròn.</w:t>
      </w:r>
      <w:proofErr w:type="gramEnd"/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Kí hiệu cung AB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là </w:t>
      </w:r>
      <w:proofErr w:type="gramEnd"/>
      <w:r w:rsidRPr="0044407C">
        <w:rPr>
          <w:rFonts w:ascii="Palatino Linotype" w:hAnsi="Palatino Linotype"/>
          <w:color w:val="002060"/>
          <w:position w:val="-4"/>
          <w:szCs w:val="24"/>
        </w:rPr>
        <w:object w:dxaOrig="400" w:dyaOrig="340">
          <v:shape id="_x0000_i1026" type="#_x0000_t75" style="width:20.25pt;height:17.25pt" o:ole="">
            <v:imagedata r:id="rId11" o:title=""/>
          </v:shape>
          <o:OLEObject Type="Embed" ProgID="Equation.DSMT4" ShapeID="_x0000_i1026" DrawAspect="Content" ObjectID="_1642406364" r:id="rId12"/>
        </w:objec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 xml:space="preserve">2. Số </w:t>
      </w: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đo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cung</w:t>
      </w:r>
    </w:p>
    <w:p w:rsidR="009D2889" w:rsidRPr="0044407C" w:rsidRDefault="009D2889" w:rsidP="009D2889">
      <w:pPr>
        <w:tabs>
          <w:tab w:val="left" w:pos="2557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Số đo của cung </w:t>
      </w:r>
      <w:r w:rsidRPr="0044407C">
        <w:rPr>
          <w:rFonts w:ascii="Palatino Linotype" w:hAnsi="Palatino Linotype"/>
          <w:color w:val="002060"/>
          <w:position w:val="-4"/>
          <w:szCs w:val="24"/>
        </w:rPr>
        <w:object w:dxaOrig="400" w:dyaOrig="340">
          <v:shape id="_x0000_i1027" type="#_x0000_t75" style="width:20.25pt;height:17.25pt" o:ole="">
            <v:imagedata r:id="rId11" o:title=""/>
          </v:shape>
          <o:OLEObject Type="Embed" ProgID="Equation.DSMT4" ShapeID="_x0000_i1027" DrawAspect="Content" ObjectID="_1642406365" r:id="rId1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được kí hiệu là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sđ </w:t>
      </w:r>
      <w:proofErr w:type="gramEnd"/>
      <w:r w:rsidRPr="0044407C">
        <w:rPr>
          <w:rFonts w:ascii="Palatino Linotype" w:hAnsi="Palatino Linotype"/>
          <w:color w:val="002060"/>
          <w:position w:val="-4"/>
          <w:szCs w:val="24"/>
        </w:rPr>
        <w:object w:dxaOrig="400" w:dyaOrig="340">
          <v:shape id="_x0000_i1028" type="#_x0000_t75" style="width:20.25pt;height:17.25pt" o:ole="">
            <v:imagedata r:id="rId11" o:title=""/>
          </v:shape>
          <o:OLEObject Type="Embed" ProgID="Equation.DSMT4" ShapeID="_x0000_i1028" DrawAspect="Content" ObjectID="_1642406366" r:id="rId14"/>
        </w:objec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9D2889" w:rsidRPr="0044407C" w:rsidRDefault="009D2889" w:rsidP="009D2889">
      <w:pPr>
        <w:tabs>
          <w:tab w:val="left" w:pos="2557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Số đô của cung nhỏ bằng số đo của góc ở tâm chắn cung đó.</w:t>
      </w:r>
    </w:p>
    <w:p w:rsidR="009D2889" w:rsidRPr="0044407C" w:rsidRDefault="009D2889" w:rsidP="009D2889">
      <w:pPr>
        <w:tabs>
          <w:tab w:val="left" w:pos="2557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Ví dụ: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560" w:dyaOrig="360">
          <v:shape id="_x0000_i1029" type="#_x0000_t75" style="width:27.75pt;height:18pt" o:ole="">
            <v:imagedata r:id="rId8" o:title=""/>
          </v:shape>
          <o:OLEObject Type="Embed" ProgID="Equation.DSMT4" ShapeID="_x0000_i1029" DrawAspect="Content" ObjectID="_1642406367" r:id="rId1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= sđ </w:t>
      </w:r>
      <w:r w:rsidRPr="0044407C">
        <w:rPr>
          <w:rFonts w:ascii="Palatino Linotype" w:hAnsi="Palatino Linotype"/>
          <w:color w:val="002060"/>
          <w:position w:val="-4"/>
          <w:szCs w:val="24"/>
        </w:rPr>
        <w:object w:dxaOrig="400" w:dyaOrig="340">
          <v:shape id="_x0000_i1030" type="#_x0000_t75" style="width:20.25pt;height:17.25pt" o:ole="">
            <v:imagedata r:id="rId11" o:title=""/>
          </v:shape>
          <o:OLEObject Type="Embed" ProgID="Equation.DSMT4" ShapeID="_x0000_i1030" DrawAspect="Content" ObjectID="_1642406368" r:id="rId1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(góc ở tâm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chắn </w:t>
      </w:r>
      <w:proofErr w:type="gramEnd"/>
      <w:r w:rsidRPr="0044407C">
        <w:rPr>
          <w:rFonts w:ascii="Palatino Linotype" w:hAnsi="Palatino Linotype"/>
          <w:color w:val="002060"/>
          <w:position w:val="-4"/>
          <w:szCs w:val="24"/>
        </w:rPr>
        <w:object w:dxaOrig="400" w:dyaOrig="340">
          <v:shape id="_x0000_i1031" type="#_x0000_t75" style="width:20.25pt;height:17.25pt" o:ole="">
            <v:imagedata r:id="rId11" o:title=""/>
          </v:shape>
          <o:OLEObject Type="Embed" ProgID="Equation.DSMT4" ShapeID="_x0000_i1031" DrawAspect="Content" ObjectID="_1642406369" r:id="rId17"/>
        </w:object>
      </w:r>
      <w:r w:rsidRPr="0044407C">
        <w:rPr>
          <w:rFonts w:ascii="Palatino Linotype" w:hAnsi="Palatino Linotype"/>
          <w:color w:val="002060"/>
          <w:szCs w:val="24"/>
        </w:rPr>
        <w:t>) (Hình 1).</w:t>
      </w:r>
    </w:p>
    <w:p w:rsidR="009D2889" w:rsidRPr="0044407C" w:rsidRDefault="009D2889" w:rsidP="009D2889">
      <w:pPr>
        <w:tabs>
          <w:tab w:val="left" w:pos="2557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Số đo của cung lớn bắng hiệu giữa 360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 và số đo của cung nhỏ (có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hai đầu mút với cung lớn).</w:t>
      </w:r>
    </w:p>
    <w:p w:rsidR="009D2889" w:rsidRPr="0044407C" w:rsidRDefault="009D2889" w:rsidP="009D2889">
      <w:pPr>
        <w:tabs>
          <w:tab w:val="left" w:pos="2557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Số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đo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của nửa đường tròn bằng 180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. Cung cả đường tròn có số đo 360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9D2889" w:rsidRPr="0044407C" w:rsidRDefault="009D2889" w:rsidP="009D2889">
      <w:pPr>
        <w:tabs>
          <w:tab w:val="left" w:pos="2557"/>
        </w:tabs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3. So sánh hai cung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Trong một đường tròn hay hai đường tròn bằng nhau: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Hai cung được gọi là bằng nhau nếu chúng có số đo bằng nhau.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Trong hai cung, cung nào có số đo lớn hơn được gọi là cung lớn hơn.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4. Định lí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Nếu C làm một điểm nằm trên cung AB thì </w:t>
      </w:r>
    </w:p>
    <w:p w:rsidR="009D2889" w:rsidRPr="0044407C" w:rsidRDefault="009D2889" w:rsidP="009D2889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Sđ </w:t>
      </w:r>
      <w:r w:rsidRPr="0044407C">
        <w:rPr>
          <w:rFonts w:ascii="Palatino Linotype" w:hAnsi="Palatino Linotype"/>
          <w:color w:val="002060"/>
          <w:position w:val="-4"/>
          <w:szCs w:val="24"/>
        </w:rPr>
        <w:object w:dxaOrig="400" w:dyaOrig="340">
          <v:shape id="_x0000_i1032" type="#_x0000_t75" style="width:20.25pt;height:17.25pt" o:ole="">
            <v:imagedata r:id="rId11" o:title=""/>
          </v:shape>
          <o:OLEObject Type="Embed" ProgID="Equation.DSMT4" ShapeID="_x0000_i1032" DrawAspect="Content" ObjectID="_1642406370" r:id="rId18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=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sđ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420" w:dyaOrig="360">
          <v:shape id="_x0000_i1033" type="#_x0000_t75" style="width:21pt;height:18pt" o:ole="">
            <v:imagedata r:id="rId19" o:title=""/>
          </v:shape>
          <o:OLEObject Type="Embed" ProgID="Equation.DSMT4" ShapeID="_x0000_i1033" DrawAspect="Content" ObjectID="_1642406371" r:id="rId20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+ sđ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380" w:dyaOrig="360">
          <v:shape id="_x0000_i1034" type="#_x0000_t75" style="width:18.75pt;height:18pt" o:ole="">
            <v:imagedata r:id="rId21" o:title=""/>
          </v:shape>
          <o:OLEObject Type="Embed" ProgID="Equation.DSMT4" ShapeID="_x0000_i1034" DrawAspect="Content" ObjectID="_1642406372" r:id="rId22"/>
        </w:object>
      </w:r>
    </w:p>
    <w:p w:rsidR="009D2889" w:rsidRPr="0044407C" w:rsidRDefault="009D2889" w:rsidP="009D2889">
      <w:pPr>
        <w:tabs>
          <w:tab w:val="left" w:pos="2719"/>
        </w:tabs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II. BÀI TẬP VÀ CÁC DẠNG TOÁN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Phương pháp giải: Để tính số đo của góc ở tâm, số đo của cung bị chắn, ta sử dụng các kiến thức sau: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Số đo của cung nhỏ bằng số đo của góc ở tâm chắn cung đó.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Số đo của cung lớn bằng hiệu giữa 360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 và số đo của cung nhỏ (có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hai đầu mút với cung lớn).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Số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đo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của nửa đường tròn bằng 180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. Cung cả đường tròn có số đo 360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Sử dụng tỉ số lượng giác của một góc nhọn để tính góc.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Sử dụng quan hệ đường kính và dây cung.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1A. Cho hai tiếp tuyến tại A và B của đường tròn (O) cắt nhau tại M,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biết </w:t>
      </w:r>
      <w:proofErr w:type="gramEnd"/>
      <w:r w:rsidRPr="0044407C">
        <w:rPr>
          <w:rFonts w:ascii="Palatino Linotype" w:hAnsi="Palatino Linotype"/>
          <w:color w:val="002060"/>
          <w:position w:val="-6"/>
          <w:szCs w:val="24"/>
        </w:rPr>
        <w:object w:dxaOrig="1140" w:dyaOrig="360">
          <v:shape id="_x0000_i1035" type="#_x0000_t75" style="width:57pt;height:18pt" o:ole="">
            <v:imagedata r:id="rId23" o:title=""/>
          </v:shape>
          <o:OLEObject Type="Embed" ProgID="Equation.DSMT4" ShapeID="_x0000_i1035" DrawAspect="Content" ObjectID="_1642406373" r:id="rId24"/>
        </w:objec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Tính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620" w:dyaOrig="360">
          <v:shape id="_x0000_i1036" type="#_x0000_t75" style="width:30.75pt;height:18pt" o:ole="">
            <v:imagedata r:id="rId25" o:title=""/>
          </v:shape>
          <o:OLEObject Type="Embed" ProgID="Equation.DSMT4" ShapeID="_x0000_i1036" DrawAspect="Content" ObjectID="_1642406374" r:id="rId2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và </w:t>
      </w:r>
      <w:proofErr w:type="gramEnd"/>
      <w:r w:rsidRPr="0044407C">
        <w:rPr>
          <w:rFonts w:ascii="Palatino Linotype" w:hAnsi="Palatino Linotype"/>
          <w:color w:val="002060"/>
          <w:position w:val="-6"/>
          <w:szCs w:val="24"/>
        </w:rPr>
        <w:object w:dxaOrig="660" w:dyaOrig="360">
          <v:shape id="_x0000_i1037" type="#_x0000_t75" style="width:33pt;height:18pt" o:ole="">
            <v:imagedata r:id="rId27" o:title=""/>
          </v:shape>
          <o:OLEObject Type="Embed" ProgID="Equation.DSMT4" ShapeID="_x0000_i1037" DrawAspect="Content" ObjectID="_1642406375" r:id="rId28"/>
        </w:objec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9D2889" w:rsidRPr="0044407C" w:rsidRDefault="009D2889" w:rsidP="009D2889">
      <w:pPr>
        <w:tabs>
          <w:tab w:val="left" w:pos="4988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Tính số đo cung </w:t>
      </w:r>
      <w:r w:rsidRPr="0044407C">
        <w:rPr>
          <w:rFonts w:ascii="Palatino Linotype" w:hAnsi="Palatino Linotype"/>
          <w:color w:val="002060"/>
          <w:position w:val="-4"/>
          <w:szCs w:val="24"/>
        </w:rPr>
        <w:object w:dxaOrig="400" w:dyaOrig="340">
          <v:shape id="_x0000_i1038" type="#_x0000_t75" style="width:20.25pt;height:17.25pt" o:ole="">
            <v:imagedata r:id="rId11" o:title=""/>
          </v:shape>
          <o:OLEObject Type="Embed" ProgID="Equation.DSMT4" ShapeID="_x0000_i1038" DrawAspect="Content" ObjectID="_1642406376" r:id="rId2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nhỏ và </w:t>
      </w:r>
      <w:r w:rsidRPr="0044407C">
        <w:rPr>
          <w:rFonts w:ascii="Palatino Linotype" w:hAnsi="Palatino Linotype"/>
          <w:color w:val="002060"/>
          <w:position w:val="-4"/>
          <w:szCs w:val="24"/>
        </w:rPr>
        <w:object w:dxaOrig="400" w:dyaOrig="340">
          <v:shape id="_x0000_i1039" type="#_x0000_t75" style="width:20.25pt;height:17.25pt" o:ole="">
            <v:imagedata r:id="rId11" o:title=""/>
          </v:shape>
          <o:OLEObject Type="Embed" ProgID="Equation.DSMT4" ShapeID="_x0000_i1039" DrawAspect="Content" ObjectID="_1642406377" r:id="rId30"/>
        </w:object>
      </w:r>
      <w:r w:rsidRPr="0044407C">
        <w:rPr>
          <w:rFonts w:ascii="Palatino Linotype" w:hAnsi="Palatino Linotype"/>
          <w:color w:val="002060"/>
          <w:szCs w:val="24"/>
        </w:rPr>
        <w:t>lớn.</w:t>
      </w:r>
    </w:p>
    <w:p w:rsidR="009D2889" w:rsidRPr="0044407C" w:rsidRDefault="009D2889" w:rsidP="009D2889">
      <w:pPr>
        <w:tabs>
          <w:tab w:val="left" w:pos="4988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1B. Trên cung nhỏ </w:t>
      </w:r>
      <w:r w:rsidRPr="0044407C">
        <w:rPr>
          <w:rFonts w:ascii="Palatino Linotype" w:hAnsi="Palatino Linotype"/>
          <w:color w:val="002060"/>
          <w:position w:val="-4"/>
          <w:szCs w:val="24"/>
        </w:rPr>
        <w:object w:dxaOrig="400" w:dyaOrig="340">
          <v:shape id="_x0000_i1040" type="#_x0000_t75" style="width:20.25pt;height:17.25pt" o:ole="">
            <v:imagedata r:id="rId11" o:title=""/>
          </v:shape>
          <o:OLEObject Type="Embed" ProgID="Equation.DSMT4" ShapeID="_x0000_i1040" DrawAspect="Content" ObjectID="_1642406378" r:id="rId3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của (O), cho hai điểm C và D sao cho cung </w:t>
      </w:r>
      <w:r w:rsidRPr="0044407C">
        <w:rPr>
          <w:rFonts w:ascii="Palatino Linotype" w:hAnsi="Palatino Linotype"/>
          <w:color w:val="002060"/>
          <w:position w:val="-4"/>
          <w:szCs w:val="24"/>
        </w:rPr>
        <w:object w:dxaOrig="400" w:dyaOrig="340">
          <v:shape id="_x0000_i1041" type="#_x0000_t75" style="width:20.25pt;height:17.25pt" o:ole="">
            <v:imagedata r:id="rId11" o:title=""/>
          </v:shape>
          <o:OLEObject Type="Embed" ProgID="Equation.DSMT4" ShapeID="_x0000_i1041" DrawAspect="Content" ObjectID="_1642406379" r:id="rId32"/>
        </w:object>
      </w:r>
      <w:r w:rsidRPr="0044407C">
        <w:rPr>
          <w:rFonts w:ascii="Palatino Linotype" w:hAnsi="Palatino Linotype"/>
          <w:color w:val="002060"/>
          <w:szCs w:val="24"/>
        </w:rPr>
        <w:t>được chia thành ba cung bằng nhau (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420" w:dyaOrig="360">
          <v:shape id="_x0000_i1042" type="#_x0000_t75" style="width:21pt;height:18pt" o:ole="">
            <v:imagedata r:id="rId19" o:title=""/>
          </v:shape>
          <o:OLEObject Type="Embed" ProgID="Equation.DSMT4" ShapeID="_x0000_i1042" DrawAspect="Content" ObjectID="_1642406380" r:id="rId3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=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400" w:dyaOrig="360">
          <v:shape id="_x0000_i1043" type="#_x0000_t75" style="width:20.25pt;height:18pt" o:ole="">
            <v:imagedata r:id="rId34" o:title=""/>
          </v:shape>
          <o:OLEObject Type="Embed" ProgID="Equation.DSMT4" ShapeID="_x0000_i1043" DrawAspect="Content" ObjectID="_1642406381" r:id="rId3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= </w:t>
      </w:r>
      <w:proofErr w:type="gramEnd"/>
      <w:r w:rsidRPr="0044407C">
        <w:rPr>
          <w:rFonts w:ascii="Palatino Linotype" w:hAnsi="Palatino Linotype"/>
          <w:color w:val="002060"/>
          <w:position w:val="-4"/>
          <w:szCs w:val="24"/>
        </w:rPr>
        <w:object w:dxaOrig="400" w:dyaOrig="340">
          <v:shape id="_x0000_i1044" type="#_x0000_t75" style="width:20.25pt;height:17.25pt" o:ole="">
            <v:imagedata r:id="rId36" o:title=""/>
          </v:shape>
          <o:OLEObject Type="Embed" ProgID="Equation.DSMT4" ShapeID="_x0000_i1044" DrawAspect="Content" ObjectID="_1642406382" r:id="rId3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Bán kính OC và OD cắt dây AB lần lượt tại E và F.</w:t>
      </w:r>
      <w:proofErr w:type="gramEnd"/>
    </w:p>
    <w:p w:rsidR="009D2889" w:rsidRPr="0044407C" w:rsidRDefault="009D2889" w:rsidP="009D2889">
      <w:pPr>
        <w:spacing w:line="276" w:lineRule="auto"/>
        <w:jc w:val="both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Hãy so sánh các đoạn thẳng AE và FB.</w:t>
      </w:r>
    </w:p>
    <w:p w:rsidR="009D2889" w:rsidRPr="0044407C" w:rsidRDefault="009D2889" w:rsidP="009D2889">
      <w:pPr>
        <w:spacing w:line="276" w:lineRule="auto"/>
        <w:jc w:val="both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Chứng minh các đường thẳng AB và CD song song.</w:t>
      </w:r>
    </w:p>
    <w:p w:rsidR="009D2889" w:rsidRPr="0044407C" w:rsidRDefault="009D2889" w:rsidP="009D2889">
      <w:pPr>
        <w:spacing w:line="276" w:lineRule="auto"/>
        <w:jc w:val="both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2A. Cho đường tròn (O; R), lấy điểm M nằm ngoài (O) sao cho OM = 2R.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Từ M kẻ tiếp tuyến MA và MB với (O) (A, B là các tiếp điểm).</w:t>
      </w:r>
      <w:proofErr w:type="gramEnd"/>
    </w:p>
    <w:p w:rsidR="009D2889" w:rsidRPr="0044407C" w:rsidRDefault="009D2889" w:rsidP="009D2889">
      <w:pPr>
        <w:spacing w:line="276" w:lineRule="auto"/>
        <w:jc w:val="both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Tính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680" w:dyaOrig="360">
          <v:shape id="_x0000_i1045" type="#_x0000_t75" style="width:33.75pt;height:18pt" o:ole="">
            <v:imagedata r:id="rId38" o:title=""/>
          </v:shape>
          <o:OLEObject Type="Embed" ProgID="Equation.DSMT4" ShapeID="_x0000_i1045" DrawAspect="Content" ObjectID="_1642406383" r:id="rId39"/>
        </w:object>
      </w:r>
    </w:p>
    <w:p w:rsidR="009D2889" w:rsidRPr="0044407C" w:rsidRDefault="009D2889" w:rsidP="009D2889">
      <w:pPr>
        <w:tabs>
          <w:tab w:val="left" w:pos="5011"/>
        </w:tabs>
        <w:spacing w:line="276" w:lineRule="auto"/>
        <w:jc w:val="both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Tính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560" w:dyaOrig="360">
          <v:shape id="_x0000_i1046" type="#_x0000_t75" style="width:27.75pt;height:18pt" o:ole="">
            <v:imagedata r:id="rId40" o:title=""/>
          </v:shape>
          <o:OLEObject Type="Embed" ProgID="Equation.DSMT4" ShapeID="_x0000_i1046" DrawAspect="Content" ObjectID="_1642406384" r:id="rId4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và số đo cung </w:t>
      </w:r>
      <w:r w:rsidRPr="0044407C">
        <w:rPr>
          <w:rFonts w:ascii="Palatino Linotype" w:hAnsi="Palatino Linotype"/>
          <w:color w:val="002060"/>
          <w:position w:val="-4"/>
          <w:szCs w:val="24"/>
        </w:rPr>
        <w:object w:dxaOrig="400" w:dyaOrig="340">
          <v:shape id="_x0000_i1047" type="#_x0000_t75" style="width:20.25pt;height:17.25pt" o:ole="">
            <v:imagedata r:id="rId42" o:title=""/>
          </v:shape>
          <o:OLEObject Type="Embed" ProgID="Equation.DSMT4" ShapeID="_x0000_i1047" DrawAspect="Content" ObjectID="_1642406385" r:id="rId4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nhỏ.</w:t>
      </w:r>
    </w:p>
    <w:p w:rsidR="009D2889" w:rsidRPr="0044407C" w:rsidRDefault="009D2889" w:rsidP="009D2889">
      <w:pPr>
        <w:tabs>
          <w:tab w:val="left" w:pos="5011"/>
          <w:tab w:val="right" w:pos="9072"/>
        </w:tabs>
        <w:spacing w:line="276" w:lineRule="auto"/>
        <w:jc w:val="both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Biết đoạn thẳng OM cắt (O) tại C. Chứng minh C là điểm giữa của cung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nhỏ </w:t>
      </w:r>
      <w:proofErr w:type="gramEnd"/>
      <w:r w:rsidRPr="0044407C">
        <w:rPr>
          <w:rFonts w:ascii="Palatino Linotype" w:hAnsi="Palatino Linotype"/>
          <w:color w:val="002060"/>
          <w:position w:val="-4"/>
          <w:szCs w:val="24"/>
        </w:rPr>
        <w:object w:dxaOrig="400" w:dyaOrig="340">
          <v:shape id="_x0000_i1048" type="#_x0000_t75" style="width:20.25pt;height:17.25pt" o:ole="">
            <v:imagedata r:id="rId42" o:title=""/>
          </v:shape>
          <o:OLEObject Type="Embed" ProgID="Equation.DSMT4" ShapeID="_x0000_i1048" DrawAspect="Content" ObjectID="_1642406386" r:id="rId44"/>
        </w:objec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>2B.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Cho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(O;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5cm)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và điểm M sao cho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OM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= </w:t>
      </w:r>
      <w:r w:rsidRPr="0044407C">
        <w:rPr>
          <w:rFonts w:ascii="Palatino Linotype" w:hAnsi="Palatino Linotype"/>
          <w:color w:val="002060"/>
          <w:szCs w:val="24"/>
        </w:rPr>
        <w:t xml:space="preserve">10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cm.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Vẽ hai tiếp tuyến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MA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và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MB </w:t>
      </w:r>
      <w:r w:rsidRPr="0044407C">
        <w:rPr>
          <w:rFonts w:ascii="Palatino Linotype" w:hAnsi="Palatino Linotype"/>
          <w:i/>
          <w:iCs/>
          <w:color w:val="002060"/>
          <w:szCs w:val="24"/>
          <w:lang w:val="fr-FR" w:eastAsia="fr-FR"/>
        </w:rPr>
        <w:t xml:space="preserve">(A,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là các tiếp điểm). Tính góc ở tâm do hai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OA </w:t>
      </w:r>
      <w:r w:rsidRPr="0044407C">
        <w:rPr>
          <w:rFonts w:ascii="Palatino Linotype" w:hAnsi="Palatino Linotype"/>
          <w:color w:val="002060"/>
          <w:szCs w:val="24"/>
        </w:rPr>
        <w:t xml:space="preserve">và </w:t>
      </w:r>
      <w:r w:rsidRPr="0044407C">
        <w:rPr>
          <w:rFonts w:ascii="Palatino Linotype" w:hAnsi="Palatino Linotype"/>
          <w:i/>
          <w:iCs/>
          <w:color w:val="002060"/>
          <w:szCs w:val="24"/>
          <w:lang w:val="de-DE" w:eastAsia="de-DE"/>
        </w:rPr>
        <w:t>OB</w:t>
      </w:r>
      <w:r w:rsidRPr="0044407C">
        <w:rPr>
          <w:rFonts w:ascii="Palatino Linotype" w:hAnsi="Palatino Linotype"/>
          <w:b/>
          <w:bCs/>
          <w:color w:val="002060"/>
          <w:szCs w:val="24"/>
          <w:lang w:val="de-DE" w:eastAsia="de-DE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tạo ra.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III. BÀI TẬP VỀ NHÀ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3. Cho đường tròn (O) đường kính </w:t>
      </w:r>
      <w:r w:rsidRPr="0044407C">
        <w:rPr>
          <w:rFonts w:ascii="Palatino Linotype" w:hAnsi="Palatino Linotype"/>
          <w:i/>
          <w:iCs/>
          <w:color w:val="002060"/>
          <w:szCs w:val="24"/>
          <w:lang w:val="de-DE" w:eastAsia="de-DE"/>
        </w:rPr>
        <w:t>AB,</w:t>
      </w:r>
      <w:r w:rsidRPr="0044407C">
        <w:rPr>
          <w:rFonts w:ascii="Palatino Linotype" w:hAnsi="Palatino Linotype"/>
          <w:b/>
          <w:bCs/>
          <w:color w:val="002060"/>
          <w:szCs w:val="24"/>
          <w:lang w:val="de-DE" w:eastAsia="de-DE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vẽ góc ở tâm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AOC =</w:t>
      </w:r>
      <w:r w:rsidRPr="0044407C">
        <w:rPr>
          <w:rFonts w:ascii="Palatino Linotype" w:hAnsi="Palatino Linotype"/>
          <w:color w:val="002060"/>
          <w:szCs w:val="24"/>
        </w:rPr>
        <w:t xml:space="preserve"> 50° với c nằm trên (O).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Vẽ dây </w:t>
      </w:r>
      <w:r w:rsidRPr="0044407C">
        <w:rPr>
          <w:rFonts w:ascii="Palatino Linotype" w:hAnsi="Palatino Linotype"/>
          <w:color w:val="002060"/>
          <w:szCs w:val="24"/>
          <w:lang w:val="de-DE" w:eastAsia="de-DE"/>
        </w:rPr>
        <w:t xml:space="preserve">CD </w:t>
      </w:r>
      <w:r w:rsidRPr="0044407C">
        <w:rPr>
          <w:rFonts w:ascii="Palatino Linotype" w:hAnsi="Palatino Linotype"/>
          <w:color w:val="002060"/>
          <w:szCs w:val="24"/>
        </w:rPr>
        <w:t xml:space="preserve">vuông góc với </w:t>
      </w:r>
      <w:r w:rsidRPr="0044407C">
        <w:rPr>
          <w:rFonts w:ascii="Palatino Linotype" w:hAnsi="Palatino Linotype"/>
          <w:i/>
          <w:iCs/>
          <w:color w:val="002060"/>
          <w:szCs w:val="24"/>
          <w:lang w:val="de-DE" w:eastAsia="de-DE"/>
        </w:rPr>
        <w:t>AB</w:t>
      </w:r>
      <w:r w:rsidRPr="0044407C">
        <w:rPr>
          <w:rFonts w:ascii="Palatino Linotype" w:hAnsi="Palatino Linotype"/>
          <w:b/>
          <w:bCs/>
          <w:color w:val="002060"/>
          <w:szCs w:val="24"/>
          <w:lang w:val="de-DE" w:eastAsia="de-DE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và dây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DE </w:t>
      </w:r>
      <w:r w:rsidRPr="0044407C">
        <w:rPr>
          <w:rFonts w:ascii="Palatino Linotype" w:hAnsi="Palatino Linotype"/>
          <w:color w:val="002060"/>
          <w:szCs w:val="24"/>
        </w:rPr>
        <w:t xml:space="preserve">song song với </w:t>
      </w:r>
      <w:r w:rsidRPr="0044407C">
        <w:rPr>
          <w:rFonts w:ascii="Palatino Linotype" w:hAnsi="Palatino Linotype"/>
          <w:i/>
          <w:iCs/>
          <w:color w:val="002060"/>
          <w:szCs w:val="24"/>
          <w:lang w:val="de-DE" w:eastAsia="de-DE"/>
        </w:rPr>
        <w:t>AB.</w:t>
      </w:r>
      <w:proofErr w:type="gramEnd"/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a) Tính số đo cung nhỏ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BE.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Tính số đo cung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CBE.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Từ đó suy ra ba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C, </w:t>
      </w:r>
      <w:r w:rsidRPr="0044407C">
        <w:rPr>
          <w:rFonts w:ascii="Palatino Linotype" w:hAnsi="Palatino Linotype"/>
          <w:i/>
          <w:iCs/>
          <w:color w:val="002060"/>
          <w:szCs w:val="24"/>
          <w:lang w:val="fr-FR" w:eastAsia="fr-FR"/>
        </w:rPr>
        <w:t xml:space="preserve">O,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thẳng hàng.</w:t>
      </w:r>
      <w:proofErr w:type="gramEnd"/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4. Cho đường tròn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(O;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</w:t>
      </w:r>
      <w:r w:rsidRPr="0044407C">
        <w:rPr>
          <w:rFonts w:ascii="Palatino Linotype" w:hAnsi="Palatino Linotype"/>
          <w:color w:val="002060"/>
          <w:szCs w:val="24"/>
        </w:rPr>
        <w:t xml:space="preserve">).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là trung điểm của bán kính </w:t>
      </w:r>
      <w:r w:rsidRPr="0044407C">
        <w:rPr>
          <w:rFonts w:ascii="Palatino Linotype" w:hAnsi="Palatino Linotype"/>
          <w:i/>
          <w:iCs/>
          <w:color w:val="002060"/>
          <w:szCs w:val="24"/>
          <w:lang w:val="de-DE" w:eastAsia="de-DE"/>
        </w:rPr>
        <w:t>OB.</w:t>
      </w:r>
      <w:r w:rsidRPr="0044407C">
        <w:rPr>
          <w:rFonts w:ascii="Palatino Linotype" w:hAnsi="Palatino Linotype"/>
          <w:b/>
          <w:bCs/>
          <w:color w:val="002060"/>
          <w:szCs w:val="24"/>
          <w:lang w:val="de-DE" w:eastAsia="de-DE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Dây </w:t>
      </w:r>
      <w:r w:rsidRPr="0044407C">
        <w:rPr>
          <w:rFonts w:ascii="Palatino Linotype" w:hAnsi="Palatino Linotype"/>
          <w:color w:val="002060"/>
          <w:szCs w:val="24"/>
          <w:lang w:val="de-DE" w:eastAsia="de-DE"/>
        </w:rPr>
        <w:t xml:space="preserve">CD </w:t>
      </w:r>
      <w:r w:rsidRPr="0044407C">
        <w:rPr>
          <w:rFonts w:ascii="Palatino Linotype" w:hAnsi="Palatino Linotype"/>
          <w:color w:val="002060"/>
          <w:szCs w:val="24"/>
        </w:rPr>
        <w:t xml:space="preserve">vuông góc với </w:t>
      </w:r>
      <w:r w:rsidRPr="0044407C">
        <w:rPr>
          <w:rFonts w:ascii="Palatino Linotype" w:hAnsi="Palatino Linotype"/>
          <w:i/>
          <w:iCs/>
          <w:color w:val="002060"/>
          <w:szCs w:val="24"/>
          <w:lang w:val="de-DE" w:eastAsia="de-DE"/>
        </w:rPr>
        <w:t>OB</w:t>
      </w:r>
      <w:r w:rsidRPr="0044407C">
        <w:rPr>
          <w:rFonts w:ascii="Palatino Linotype" w:hAnsi="Palatino Linotype"/>
          <w:b/>
          <w:bCs/>
          <w:color w:val="002060"/>
          <w:szCs w:val="24"/>
          <w:lang w:val="de-DE" w:eastAsia="de-DE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H.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Tính số đo cung nhỏ và cung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lớn </w:t>
      </w:r>
      <w:proofErr w:type="gramEnd"/>
      <w:r w:rsidRPr="0044407C">
        <w:rPr>
          <w:rFonts w:ascii="Palatino Linotype" w:hAnsi="Palatino Linotype"/>
          <w:color w:val="002060"/>
          <w:position w:val="-6"/>
          <w:szCs w:val="24"/>
          <w:lang w:val="de-DE" w:eastAsia="de-DE"/>
        </w:rPr>
        <w:object w:dxaOrig="400" w:dyaOrig="360">
          <v:shape id="_x0000_i1049" type="#_x0000_t75" style="width:20.25pt;height:18pt" o:ole="">
            <v:imagedata r:id="rId45" o:title=""/>
          </v:shape>
          <o:OLEObject Type="Embed" ProgID="Equation.DSMT4" ShapeID="_x0000_i1049" DrawAspect="Content" ObjectID="_1642406387" r:id="rId46"/>
        </w:object>
      </w:r>
      <w:r w:rsidRPr="0044407C">
        <w:rPr>
          <w:rFonts w:ascii="Palatino Linotype" w:hAnsi="Palatino Linotype"/>
          <w:color w:val="002060"/>
          <w:szCs w:val="24"/>
          <w:lang w:val="de-DE" w:eastAsia="de-DE"/>
        </w:rPr>
        <w:t>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5.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cân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Vẽ đường tròn tâm o,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Đường tròn (O) cắt </w:t>
      </w:r>
      <w:r w:rsidRPr="0044407C">
        <w:rPr>
          <w:rFonts w:ascii="Palatino Linotype" w:hAnsi="Palatino Linotype"/>
          <w:i/>
          <w:iCs/>
          <w:color w:val="002060"/>
          <w:szCs w:val="24"/>
          <w:lang w:val="fr-FR" w:eastAsia="fr-FR"/>
        </w:rPr>
        <w:t>AB</w:t>
      </w:r>
      <w:r w:rsidRPr="0044407C">
        <w:rPr>
          <w:rFonts w:ascii="Palatino Linotype" w:hAnsi="Palatino Linotype"/>
          <w:b/>
          <w:bCs/>
          <w:color w:val="002060"/>
          <w:szCs w:val="24"/>
          <w:lang w:val="fr-FR" w:eastAsia="fr-FR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lần lượt tại M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N.</w:t>
      </w:r>
      <w:proofErr w:type="gramEnd"/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các cung nhỏ </w:t>
      </w:r>
      <w:r w:rsidRPr="0044407C">
        <w:rPr>
          <w:rFonts w:ascii="Palatino Linotype" w:hAnsi="Palatino Linotype"/>
          <w:i/>
          <w:iCs/>
          <w:color w:val="002060"/>
          <w:position w:val="-4"/>
          <w:szCs w:val="24"/>
        </w:rPr>
        <w:object w:dxaOrig="460" w:dyaOrig="340">
          <v:shape id="_x0000_i1050" type="#_x0000_t75" style="width:23.25pt;height:17.25pt" o:ole="">
            <v:imagedata r:id="rId47" o:title=""/>
          </v:shape>
          <o:OLEObject Type="Embed" ProgID="Equation.DSMT4" ShapeID="_x0000_i1050" DrawAspect="Content" ObjectID="_1642406388" r:id="rId48"/>
        </w:objec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và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420" w:dyaOrig="360">
          <v:shape id="_x0000_i1051" type="#_x0000_t75" style="width:21pt;height:18pt" o:ole="">
            <v:imagedata r:id="rId49" o:title=""/>
          </v:shape>
          <o:OLEObject Type="Embed" ProgID="Equation.DSMT4" ShapeID="_x0000_i1051" DrawAspect="Content" ObjectID="_1642406389" r:id="rId50"/>
        </w:objec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có số đo bằng nhau.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Tính </w:t>
      </w:r>
      <w:proofErr w:type="gramEnd"/>
      <w:r w:rsidRPr="0044407C">
        <w:rPr>
          <w:rFonts w:ascii="Palatino Linotype" w:hAnsi="Palatino Linotype"/>
          <w:i/>
          <w:iCs/>
          <w:color w:val="002060"/>
          <w:position w:val="-6"/>
          <w:szCs w:val="24"/>
          <w:lang w:val="fr-FR" w:eastAsia="fr-FR"/>
        </w:rPr>
        <w:object w:dxaOrig="639" w:dyaOrig="360">
          <v:shape id="_x0000_i1052" type="#_x0000_t75" style="width:32.25pt;height:18pt" o:ole="">
            <v:imagedata r:id="rId51" o:title=""/>
          </v:shape>
          <o:OLEObject Type="Embed" ProgID="Equation.DSMT4" ShapeID="_x0000_i1052" DrawAspect="Content" ObjectID="_1642406390" r:id="rId52"/>
        </w:object>
      </w:r>
      <w:r w:rsidRPr="0044407C">
        <w:rPr>
          <w:rFonts w:ascii="Palatino Linotype" w:hAnsi="Palatino Linotype"/>
          <w:i/>
          <w:iCs/>
          <w:color w:val="002060"/>
          <w:szCs w:val="24"/>
          <w:lang w:val="fr-FR" w:eastAsia="fr-FR"/>
        </w:rPr>
        <w:t>,</w:t>
      </w:r>
      <w:r w:rsidRPr="0044407C">
        <w:rPr>
          <w:rFonts w:ascii="Palatino Linotype" w:hAnsi="Palatino Linotype"/>
          <w:b/>
          <w:bCs/>
          <w:color w:val="002060"/>
          <w:szCs w:val="24"/>
          <w:lang w:val="fr-FR" w:eastAsia="fr-FR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biết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  <w:lang w:val="fr-FR" w:eastAsia="fr-FR"/>
        </w:rPr>
        <w:object w:dxaOrig="560" w:dyaOrig="360">
          <v:shape id="_x0000_i1053" type="#_x0000_t75" style="width:27.75pt;height:18pt" o:ole="">
            <v:imagedata r:id="rId53" o:title=""/>
          </v:shape>
          <o:OLEObject Type="Embed" ProgID="Equation.DSMT4" ShapeID="_x0000_i1053" DrawAspect="Content" ObjectID="_1642406391" r:id="rId54"/>
        </w:object>
      </w:r>
      <w:r w:rsidRPr="0044407C">
        <w:rPr>
          <w:rFonts w:ascii="Palatino Linotype" w:hAnsi="Palatino Linotype"/>
          <w:i/>
          <w:iCs/>
          <w:color w:val="002060"/>
          <w:szCs w:val="24"/>
          <w:lang w:val="fr-FR" w:eastAsia="fr-FR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=</w:t>
      </w:r>
      <w:r w:rsidRPr="0044407C">
        <w:rPr>
          <w:rFonts w:ascii="Palatino Linotype" w:hAnsi="Palatino Linotype"/>
          <w:color w:val="002060"/>
          <w:szCs w:val="24"/>
        </w:rPr>
        <w:t xml:space="preserve"> 40°.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i/>
          <w:iCs/>
          <w:color w:val="002060"/>
          <w:szCs w:val="24"/>
          <w:lang w:val="de-DE" w:eastAsia="de-DE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6. Cho đường tròn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(O;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R).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Vẽ dây </w:t>
      </w:r>
      <w:r w:rsidRPr="0044407C">
        <w:rPr>
          <w:rFonts w:ascii="Palatino Linotype" w:hAnsi="Palatino Linotype"/>
          <w:i/>
          <w:iCs/>
          <w:color w:val="002060"/>
          <w:szCs w:val="24"/>
          <w:lang w:val="de-DE" w:eastAsia="de-DE"/>
        </w:rPr>
        <w:t xml:space="preserve">AB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=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540" w:dyaOrig="340">
          <v:shape id="_x0000_i1054" type="#_x0000_t75" style="width:27pt;height:17.25pt" o:ole="">
            <v:imagedata r:id="rId55" o:title=""/>
          </v:shape>
          <o:OLEObject Type="Embed" ProgID="Equation.DSMT4" ShapeID="_x0000_i1054" DrawAspect="Content" ObjectID="_1642406392" r:id="rId56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Tính số đo cung nhỏ và cung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lớn </w:t>
      </w:r>
      <w:r w:rsidRPr="0044407C">
        <w:rPr>
          <w:rFonts w:ascii="Palatino Linotype" w:hAnsi="Palatino Linotype"/>
          <w:i/>
          <w:iCs/>
          <w:color w:val="002060"/>
          <w:position w:val="-4"/>
          <w:szCs w:val="24"/>
          <w:lang w:val="de-DE" w:eastAsia="de-DE"/>
        </w:rPr>
        <w:object w:dxaOrig="400" w:dyaOrig="340">
          <v:shape id="_x0000_i1055" type="#_x0000_t75" style="width:20.25pt;height:17.25pt" o:ole="">
            <v:imagedata r:id="rId57" o:title=""/>
          </v:shape>
          <o:OLEObject Type="Embed" ProgID="Equation.DSMT4" ShapeID="_x0000_i1055" DrawAspect="Content" ObjectID="_1642406393" r:id="rId58"/>
        </w:object>
      </w:r>
      <w:r w:rsidRPr="0044407C">
        <w:rPr>
          <w:rFonts w:ascii="Palatino Linotype" w:hAnsi="Palatino Linotype"/>
          <w:i/>
          <w:iCs/>
          <w:color w:val="002060"/>
          <w:szCs w:val="24"/>
          <w:lang w:val="de-DE" w:eastAsia="de-DE"/>
        </w:rPr>
        <w:t xml:space="preserve"> 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  <w:lang w:val="de-DE" w:eastAsia="de-DE"/>
        </w:rPr>
        <w:t xml:space="preserve">7. </w:t>
      </w:r>
      <w:r w:rsidRPr="0044407C">
        <w:rPr>
          <w:rFonts w:ascii="Palatino Linotype" w:hAnsi="Palatino Linotype"/>
          <w:color w:val="002060"/>
          <w:szCs w:val="24"/>
        </w:rPr>
        <w:t xml:space="preserve">Cho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(O;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R)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và dây cung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MN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= </w:t>
      </w:r>
      <w:proofErr w:type="gramEnd"/>
      <w:r w:rsidRPr="0044407C">
        <w:rPr>
          <w:rFonts w:ascii="Palatino Linotype" w:hAnsi="Palatino Linotype"/>
          <w:i/>
          <w:iCs/>
          <w:color w:val="002060"/>
          <w:position w:val="-8"/>
          <w:szCs w:val="24"/>
        </w:rPr>
        <w:object w:dxaOrig="520" w:dyaOrig="360">
          <v:shape id="_x0000_i1056" type="#_x0000_t75" style="width:26.25pt;height:18pt" o:ole="">
            <v:imagedata r:id="rId59" o:title=""/>
          </v:shape>
          <o:OLEObject Type="Embed" ProgID="Equation.DSMT4" ShapeID="_x0000_i1056" DrawAspect="Content" ObjectID="_1642406394" r:id="rId60"/>
        </w:object>
      </w:r>
      <w:r w:rsidRPr="0044407C">
        <w:rPr>
          <w:rFonts w:ascii="Palatino Linotype" w:hAnsi="Palatino Linotype"/>
          <w:i/>
          <w:iCs/>
          <w:color w:val="002060"/>
          <w:szCs w:val="24"/>
          <w:lang w:val="es-ES_tradnl" w:eastAsia="es-ES_tradnl"/>
        </w:rPr>
        <w:t>.</w:t>
      </w:r>
      <w:r w:rsidRPr="0044407C">
        <w:rPr>
          <w:rFonts w:ascii="Palatino Linotype" w:hAnsi="Palatino Linotype"/>
          <w:b/>
          <w:bCs/>
          <w:color w:val="002060"/>
          <w:szCs w:val="24"/>
          <w:lang w:val="es-ES_tradnl" w:eastAsia="es-ES_tradnl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Kẻ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OK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MN </w:t>
      </w:r>
      <w:r w:rsidRPr="0044407C">
        <w:rPr>
          <w:rFonts w:ascii="Palatino Linotype" w:hAnsi="Palatino Linotype"/>
          <w:color w:val="002060"/>
          <w:szCs w:val="24"/>
        </w:rPr>
        <w:t xml:space="preserve">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Hãy tính: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Độ dài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OK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Số đó các góc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639" w:dyaOrig="360">
          <v:shape id="_x0000_i1057" type="#_x0000_t75" style="width:32.25pt;height:18pt" o:ole="">
            <v:imagedata r:id="rId61" o:title=""/>
          </v:shape>
          <o:OLEObject Type="Embed" ProgID="Equation.DSMT4" ShapeID="_x0000_i1057" DrawAspect="Content" ObjectID="_1642406395" r:id="rId62"/>
        </w:objec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và </w:t>
      </w:r>
      <w:proofErr w:type="gramEnd"/>
      <w:r w:rsidRPr="0044407C">
        <w:rPr>
          <w:rFonts w:ascii="Palatino Linotype" w:hAnsi="Palatino Linotype"/>
          <w:i/>
          <w:iCs/>
          <w:color w:val="002060"/>
          <w:position w:val="-6"/>
          <w:szCs w:val="24"/>
          <w:lang w:val="fr-FR" w:eastAsia="fr-FR"/>
        </w:rPr>
        <w:object w:dxaOrig="639" w:dyaOrig="360">
          <v:shape id="_x0000_i1058" type="#_x0000_t75" style="width:32.25pt;height:18pt" o:ole="">
            <v:imagedata r:id="rId51" o:title=""/>
          </v:shape>
          <o:OLEObject Type="Embed" ProgID="Equation.DSMT4" ShapeID="_x0000_i1058" DrawAspect="Content" ObjectID="_1642406396" r:id="rId63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>.</w:t>
      </w:r>
    </w:p>
    <w:p w:rsidR="009D2889" w:rsidRPr="0044407C" w:rsidRDefault="009D2889" w:rsidP="009D2889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Số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đo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cung nhỏ và cung lớn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499" w:dyaOrig="360">
          <v:shape id="_x0000_i1059" type="#_x0000_t75" style="width:24.75pt;height:18pt" o:ole="">
            <v:imagedata r:id="rId64" o:title=""/>
          </v:shape>
          <o:OLEObject Type="Embed" ProgID="Equation.DSMT4" ShapeID="_x0000_i1059" DrawAspect="Content" ObjectID="_1642406397" r:id="rId65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</w:p>
    <w:p w:rsidR="009D2889" w:rsidRPr="00EC1916" w:rsidRDefault="009D2889" w:rsidP="009D2889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CHƯƠNG III. GÓC VỚI ĐƯỜNG TRÒN</w:t>
      </w:r>
    </w:p>
    <w:p w:rsidR="009D2889" w:rsidRPr="00EC1916" w:rsidRDefault="009D2889" w:rsidP="009D2889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1.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b/>
          <w:color w:val="002060"/>
        </w:rPr>
        <w:t>GÓC Ở TÂM.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SỐ ĐO CUNG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08"/>
        <w:gridCol w:w="3180"/>
      </w:tblGrid>
      <w:tr w:rsidR="009D2889" w:rsidRPr="00EC1916" w:rsidTr="005F1A92">
        <w:tc>
          <w:tcPr>
            <w:tcW w:w="6108" w:type="dxa"/>
            <w:shd w:val="clear" w:color="auto" w:fill="auto"/>
          </w:tcPr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1A.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Chứng minh được OM là tia phân giác của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 xml:space="preserve">góc 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600" w:dyaOrig="340">
                <v:shape id="_x0000_i1060" type="#_x0000_t75" style="width:30pt;height:17.25pt" o:ole="">
                  <v:imagedata r:id="rId66" o:title=""/>
                </v:shape>
                <o:OLEObject Type="Embed" ProgID="Equation.DSMT4" ShapeID="_x0000_i1060" DrawAspect="Content" ObjectID="_1642406398" r:id="rId6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. Từ đó ta tìm được </w:t>
            </w: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2500" w:dyaOrig="400">
                <v:shape id="_x0000_i1061" type="#_x0000_t75" style="width:125.25pt;height:20.25pt" o:ole="">
                  <v:imagedata r:id="rId68" o:title=""/>
                </v:shape>
                <o:OLEObject Type="Embed" ProgID="Equation.DSMT4" ShapeID="_x0000_i1061" DrawAspect="Content" ObjectID="_1642406399" r:id="rId69"/>
              </w:objec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sđ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939" w:dyaOrig="360">
                <v:shape id="_x0000_i1062" type="#_x0000_t75" style="width:96.75pt;height:18pt" o:ole="">
                  <v:imagedata r:id="rId70" o:title=""/>
                </v:shape>
                <o:OLEObject Type="Embed" ProgID="Equation.DSMT4" ShapeID="_x0000_i1062" DrawAspect="Content" ObjectID="_1642406400" r:id="rId7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sđ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200" w:dyaOrig="360">
                <v:shape id="_x0000_i1063" type="#_x0000_t75" style="width:60pt;height:18pt" o:ole="">
                  <v:imagedata r:id="rId72" o:title=""/>
                </v:shape>
                <o:OLEObject Type="Embed" ProgID="Equation.DSMT4" ShapeID="_x0000_i1063" DrawAspect="Content" ObjectID="_1642406401" r:id="rId73"/>
              </w:objec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1B.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760" w:dyaOrig="279">
                <v:shape id="_x0000_i1064" type="#_x0000_t75" style="width:138pt;height:14.25pt" o:ole="">
                  <v:imagedata r:id="rId74" o:title=""/>
                </v:shape>
                <o:OLEObject Type="Embed" ProgID="Equation.DSMT4" ShapeID="_x0000_i1064" DrawAspect="Content" ObjectID="_1642406402" r:id="rId7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540" w:dyaOrig="360">
                <v:shape id="_x0000_i1065" type="#_x0000_t75" style="width:126.75pt;height:18pt" o:ole="">
                  <v:imagedata r:id="rId76" o:title=""/>
                </v:shape>
                <o:OLEObject Type="Embed" ProgID="Equation.DSMT4" ShapeID="_x0000_i1065" DrawAspect="Content" ObjectID="_1642406403" r:id="rId7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2A.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Sử dụng tỉ số lượng giác trong tam giác vuông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740" w:dyaOrig="279">
                <v:shape id="_x0000_i1066" type="#_x0000_t75" style="width:36.75pt;height:14.25pt" o:ole="">
                  <v:imagedata r:id="rId78" o:title=""/>
                </v:shape>
                <o:OLEObject Type="Embed" ProgID="Equation.DSMT4" ShapeID="_x0000_i1066" DrawAspect="Content" ObjectID="_1642406404" r:id="rId7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ta tính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200" w:dyaOrig="360">
                <v:shape id="_x0000_i1067" type="#_x0000_t75" style="width:60pt;height:18pt" o:ole="">
                  <v:imagedata r:id="rId80" o:title=""/>
                </v:shape>
                <o:OLEObject Type="Embed" ProgID="Equation.DSMT4" ShapeID="_x0000_i1067" DrawAspect="Content" ObjectID="_1642406405" r:id="rId8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Tính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 xml:space="preserve">được 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219" w:dyaOrig="360">
                <v:shape id="_x0000_i1068" type="#_x0000_t75" style="width:60.75pt;height:18pt" o:ole="">
                  <v:imagedata r:id="rId82" o:title=""/>
                </v:shape>
                <o:OLEObject Type="Embed" ProgID="Equation.DSMT4" ShapeID="_x0000_i1068" DrawAspect="Content" ObjectID="_1642406406" r:id="rId8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, sđ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219" w:dyaOrig="360">
                <v:shape id="_x0000_i1069" type="#_x0000_t75" style="width:60.75pt;height:18pt" o:ole="">
                  <v:imagedata r:id="rId84" o:title=""/>
                </v:shape>
                <o:OLEObject Type="Embed" ProgID="Equation.DSMT4" ShapeID="_x0000_i1069" DrawAspect="Content" ObjectID="_1642406407" r:id="rId85"/>
              </w:object>
            </w:r>
            <w:r w:rsidRPr="00EC1916">
              <w:rPr>
                <w:rFonts w:ascii="Palatino Linotype" w:hAnsi="Palatino Linotype"/>
                <w:color w:val="002060"/>
              </w:rPr>
              <w:t>.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Ta có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580" w:dyaOrig="360">
                <v:shape id="_x0000_i1070" type="#_x0000_t75" style="width:129pt;height:18pt" o:ole="">
                  <v:imagedata r:id="rId86" o:title=""/>
                </v:shape>
                <o:OLEObject Type="Embed" ProgID="Equation.DSMT4" ShapeID="_x0000_i1070" DrawAspect="Content" ObjectID="_1642406408" r:id="rId8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lastRenderedPageBreak/>
              <w:t>2B.</w:t>
            </w:r>
            <w:r w:rsidRPr="00EC1916">
              <w:rPr>
                <w:rFonts w:ascii="Palatino Linotype" w:hAnsi="Palatino Linotype"/>
                <w:color w:val="002060"/>
              </w:rPr>
              <w:t xml:space="preserve"> Tương tự 2A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219" w:dyaOrig="360">
                <v:shape id="_x0000_i1071" type="#_x0000_t75" style="width:60.75pt;height:18pt" o:ole="">
                  <v:imagedata r:id="rId88" o:title=""/>
                </v:shape>
                <o:OLEObject Type="Embed" ProgID="Equation.DSMT4" ShapeID="_x0000_i1071" DrawAspect="Content" ObjectID="_1642406409" r:id="rId8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3.</w: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a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) Tính được sđ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960" w:dyaOrig="360">
                <v:shape id="_x0000_i1072" type="#_x0000_t75" style="width:48pt;height:18pt" o:ole="">
                  <v:imagedata r:id="rId90" o:title=""/>
                </v:shape>
                <o:OLEObject Type="Embed" ProgID="Equation.DSMT4" ShapeID="_x0000_i1072" DrawAspect="Content" ObjectID="_1642406410" r:id="rId91"/>
              </w:object>
            </w:r>
            <w:r w:rsidRPr="00EC1916">
              <w:rPr>
                <w:rFonts w:ascii="Palatino Linotype" w:hAnsi="Palatino Linotype"/>
                <w:color w:val="002060"/>
              </w:rPr>
              <w:t>.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Chứng minh được sđ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180" w:dyaOrig="360">
                <v:shape id="_x0000_i1073" type="#_x0000_t75" style="width:59.25pt;height:18pt" o:ole="">
                  <v:imagedata r:id="rId92" o:title=""/>
                </v:shape>
                <o:OLEObject Type="Embed" ProgID="Equation.DSMT4" ShapeID="_x0000_i1073" DrawAspect="Content" ObjectID="_1642406411" r:id="rId9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1040" w:dyaOrig="320">
                <v:shape id="_x0000_i1074" type="#_x0000_t75" style="width:51.75pt;height:15.75pt" o:ole="">
                  <v:imagedata r:id="rId94" o:title=""/>
                </v:shape>
                <o:OLEObject Type="Embed" ProgID="Equation.DSMT4" ShapeID="_x0000_i1074" DrawAspect="Content" ObjectID="_1642406412" r:id="rId9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thẳng hàng (ĐPCM)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* Cách khác: sử dụng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120" w:dyaOrig="360">
                <v:shape id="_x0000_i1075" type="#_x0000_t75" style="width:56.25pt;height:18pt" o:ole="">
                  <v:imagedata r:id="rId96" o:title=""/>
                </v:shape>
                <o:OLEObject Type="Embed" ProgID="Equation.DSMT4" ShapeID="_x0000_i1075" DrawAspect="Content" ObjectID="_1642406413" r:id="rId9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20"/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4.</w:t>
            </w:r>
            <w:r w:rsidRPr="00EC1916">
              <w:rPr>
                <w:rFonts w:ascii="Palatino Linotype" w:hAnsi="Palatino Linotype"/>
                <w:color w:val="002060"/>
              </w:rPr>
              <w:t xml:space="preserve"> 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720" w:dyaOrig="279">
                <v:shape id="_x0000_i1076" type="#_x0000_t75" style="width:36pt;height:14.25pt" o:ole="">
                  <v:imagedata r:id="rId98" o:title=""/>
                </v:shape>
                <o:OLEObject Type="Embed" ProgID="Equation.DSMT4" ShapeID="_x0000_i1076" DrawAspect="Content" ObjectID="_1642406414" r:id="rId9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và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720" w:dyaOrig="279">
                <v:shape id="_x0000_i1077" type="#_x0000_t75" style="width:36pt;height:14.25pt" o:ole="">
                  <v:imagedata r:id="rId100" o:title=""/>
                </v:shape>
                <o:OLEObject Type="Embed" ProgID="Equation.DSMT4" ShapeID="_x0000_i1077" DrawAspect="Content" ObjectID="_1642406415" r:id="rId10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là tam giác đều nên suy ra được sđ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400" w:dyaOrig="360">
                <v:shape id="_x0000_i1078" type="#_x0000_t75" style="width:20.25pt;height:18pt" o:ole="">
                  <v:imagedata r:id="rId102" o:title=""/>
                </v:shape>
                <o:OLEObject Type="Embed" ProgID="Equation.DSMT4" ShapeID="_x0000_i1078" DrawAspect="Content" ObjectID="_1642406416" r:id="rId103"/>
              </w:object>
            </w:r>
            <w:r w:rsidRPr="00EC1916">
              <w:rPr>
                <w:rFonts w:ascii="Palatino Linotype" w:hAnsi="Palatino Linotype"/>
                <w:color w:val="002060"/>
              </w:rPr>
              <w:t>nhỏ = 120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  <w:r w:rsidRPr="00EC1916">
              <w:rPr>
                <w:rFonts w:ascii="Palatino Linotype" w:hAnsi="Palatino Linotype"/>
                <w:color w:val="002060"/>
              </w:rPr>
              <w:t xml:space="preserve"> và sđ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400" w:dyaOrig="360">
                <v:shape id="_x0000_i1079" type="#_x0000_t75" style="width:20.25pt;height:18pt" o:ole="">
                  <v:imagedata r:id="rId102" o:title=""/>
                </v:shape>
                <o:OLEObject Type="Embed" ProgID="Equation.DSMT4" ShapeID="_x0000_i1079" DrawAspect="Content" ObjectID="_1642406417" r:id="rId10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lớn = 240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  <w:r w:rsidRPr="00EC1916">
              <w:rPr>
                <w:rFonts w:ascii="Palatino Linotype" w:hAnsi="Palatino Linotype"/>
                <w:color w:val="002060"/>
              </w:rPr>
              <w:t>.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5.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680" w:dyaOrig="279">
                <v:shape id="_x0000_i1080" type="#_x0000_t75" style="width:84pt;height:14.25pt" o:ole="">
                  <v:imagedata r:id="rId105" o:title=""/>
                </v:shape>
                <o:OLEObject Type="Embed" ProgID="Equation.DSMT4" ShapeID="_x0000_i1080" DrawAspect="Content" ObjectID="_1642406418" r:id="rId106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(c.g.c), từ đó suy ra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040" w:dyaOrig="360">
                <v:shape id="_x0000_i1081" type="#_x0000_t75" style="width:51.75pt;height:18pt" o:ole="">
                  <v:imagedata r:id="rId107" o:title=""/>
                </v:shape>
                <o:OLEObject Type="Embed" ProgID="Equation.DSMT4" ShapeID="_x0000_i1081" DrawAspect="Content" ObjectID="_1642406419" r:id="rId10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Tính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280" w:dyaOrig="360">
                <v:shape id="_x0000_i1082" type="#_x0000_t75" style="width:63.75pt;height:18pt" o:ole="">
                  <v:imagedata r:id="rId109" o:title=""/>
                </v:shape>
                <o:OLEObject Type="Embed" ProgID="Equation.DSMT4" ShapeID="_x0000_i1082" DrawAspect="Content" ObjectID="_1642406420" r:id="rId110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6.</w:t>
            </w:r>
            <w:r w:rsidRPr="00EC1916">
              <w:rPr>
                <w:rFonts w:ascii="Palatino Linotype" w:hAnsi="Palatino Linotype"/>
                <w:color w:val="002060"/>
              </w:rPr>
              <w:t xml:space="preserve"> Tính được sđ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400" w:dyaOrig="340">
                <v:shape id="_x0000_i1083" type="#_x0000_t75" style="width:20.25pt;height:17.25pt" o:ole="">
                  <v:imagedata r:id="rId111" o:title=""/>
                </v:shape>
                <o:OLEObject Type="Embed" ProgID="Equation.DSMT4" ShapeID="_x0000_i1083" DrawAspect="Content" ObjectID="_1642406421" r:id="rId112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nhỏ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 xml:space="preserve">= 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120" w:dyaOrig="360">
                <v:shape id="_x0000_i1084" type="#_x0000_t75" style="width:56.25pt;height:18pt" o:ole="">
                  <v:imagedata r:id="rId113" o:title=""/>
                </v:shape>
                <o:OLEObject Type="Embed" ProgID="Equation.DSMT4" ShapeID="_x0000_i1084" DrawAspect="Content" ObjectID="_1642406422" r:id="rId114"/>
              </w:object>
            </w:r>
            <w:r w:rsidRPr="00EC1916">
              <w:rPr>
                <w:rFonts w:ascii="Palatino Linotype" w:hAnsi="Palatino Linotype"/>
                <w:color w:val="002060"/>
              </w:rPr>
              <w:t>.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Suy ra đ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400" w:dyaOrig="340">
                <v:shape id="_x0000_i1085" type="#_x0000_t75" style="width:20.25pt;height:17.25pt" o:ole="">
                  <v:imagedata r:id="rId111" o:title=""/>
                </v:shape>
                <o:OLEObject Type="Embed" ProgID="Equation.DSMT4" ShapeID="_x0000_i1085" DrawAspect="Content" ObjectID="_1642406423" r:id="rId11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lớn = 270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  <w:r w:rsidRPr="00EC1916">
              <w:rPr>
                <w:rFonts w:ascii="Palatino Linotype" w:hAnsi="Palatino Linotype"/>
                <w:color w:val="002060"/>
              </w:rPr>
              <w:t>.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7.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Tính được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859" w:dyaOrig="620">
                <v:shape id="_x0000_i1086" type="#_x0000_t75" style="width:42.75pt;height:30.75pt" o:ole="">
                  <v:imagedata r:id="rId116" o:title=""/>
                </v:shape>
                <o:OLEObject Type="Embed" ProgID="Equation.DSMT4" ShapeID="_x0000_i1086" DrawAspect="Content" ObjectID="_1642406424" r:id="rId11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Tính được </w:t>
            </w: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2600" w:dyaOrig="400">
                <v:shape id="_x0000_i1087" type="#_x0000_t75" style="width:129.75pt;height:20.25pt" o:ole="">
                  <v:imagedata r:id="rId118" o:title=""/>
                </v:shape>
                <o:OLEObject Type="Embed" ProgID="Equation.DSMT4" ShapeID="_x0000_i1087" DrawAspect="Content" ObjectID="_1642406425" r:id="rId11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9D2889" w:rsidRPr="00EC1916" w:rsidRDefault="009D2889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c) HS tự làm.</w:t>
            </w:r>
          </w:p>
        </w:tc>
        <w:tc>
          <w:tcPr>
            <w:tcW w:w="3180" w:type="dxa"/>
            <w:shd w:val="clear" w:color="auto" w:fill="auto"/>
          </w:tcPr>
          <w:p w:rsidR="009D2889" w:rsidRPr="00EC1916" w:rsidRDefault="009D2889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390650" cy="771525"/>
                  <wp:effectExtent l="0" t="0" r="0" b="9525"/>
                  <wp:docPr id="11" name="Picture 11" descr="img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0" descr="img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889" w:rsidRPr="00EC1916" w:rsidRDefault="009D2889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952500" cy="847725"/>
                  <wp:effectExtent l="0" t="0" r="0" b="9525"/>
                  <wp:docPr id="10" name="Picture 10" descr="img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1" descr="img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889" w:rsidRPr="00EC1916" w:rsidRDefault="009D2889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304925" cy="904875"/>
                  <wp:effectExtent l="0" t="0" r="9525" b="9525"/>
                  <wp:docPr id="9" name="Picture 9" descr="img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2" descr="img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889" w:rsidRPr="00EC1916" w:rsidRDefault="009D2889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923925" cy="866775"/>
                  <wp:effectExtent l="0" t="0" r="9525" b="9525"/>
                  <wp:docPr id="8" name="Picture 8" descr="img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3" descr="img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889" w:rsidRPr="00EC1916" w:rsidRDefault="009D2889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923925" cy="942975"/>
                  <wp:effectExtent l="0" t="0" r="9525" b="9525"/>
                  <wp:docPr id="7" name="Picture 7" descr="img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4" descr="img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889" w:rsidRPr="00EC1916" w:rsidRDefault="009D2889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781050" cy="942975"/>
                  <wp:effectExtent l="0" t="0" r="0" b="9525"/>
                  <wp:docPr id="6" name="Picture 6" descr="img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5" descr="img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889" w:rsidRPr="00EC1916" w:rsidRDefault="009D2889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866775" cy="800100"/>
                  <wp:effectExtent l="0" t="0" r="9525" b="0"/>
                  <wp:docPr id="5" name="Picture 5" descr="img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6" descr="img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731" w:rsidRPr="009D2889" w:rsidRDefault="00354731" w:rsidP="009D2889"/>
    <w:sectPr w:rsidR="00354731" w:rsidRPr="009D2889" w:rsidSect="00F62AB2">
      <w:headerReference w:type="even" r:id="rId127"/>
      <w:headerReference w:type="default" r:id="rId128"/>
      <w:footerReference w:type="even" r:id="rId129"/>
      <w:footerReference w:type="default" r:id="rId130"/>
      <w:headerReference w:type="first" r:id="rId131"/>
      <w:footerReference w:type="first" r:id="rId132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CBC" w:rsidRDefault="00FA0CBC" w:rsidP="00354731">
      <w:pPr>
        <w:spacing w:after="0" w:line="240" w:lineRule="auto"/>
      </w:pPr>
      <w:r>
        <w:separator/>
      </w:r>
    </w:p>
  </w:endnote>
  <w:endnote w:type="continuationSeparator" w:id="0">
    <w:p w:rsidR="00FA0CBC" w:rsidRDefault="00FA0CBC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D0F" w:rsidRDefault="005B3D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5B3D0F" w:rsidRPr="005B3D0F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D0F" w:rsidRDefault="005B3D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CBC" w:rsidRDefault="00FA0CBC" w:rsidP="00354731">
      <w:pPr>
        <w:spacing w:after="0" w:line="240" w:lineRule="auto"/>
      </w:pPr>
      <w:r>
        <w:separator/>
      </w:r>
    </w:p>
  </w:footnote>
  <w:footnote w:type="continuationSeparator" w:id="0">
    <w:p w:rsidR="00FA0CBC" w:rsidRDefault="00FA0CBC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D0F" w:rsidRDefault="005B3D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6915D8" wp14:editId="0577B47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D0F" w:rsidRDefault="005B3D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D28EB"/>
    <w:rsid w:val="00122A56"/>
    <w:rsid w:val="001A47BB"/>
    <w:rsid w:val="001A6AA2"/>
    <w:rsid w:val="001D217B"/>
    <w:rsid w:val="001E4858"/>
    <w:rsid w:val="001E5CA7"/>
    <w:rsid w:val="001F4A10"/>
    <w:rsid w:val="001F4C6B"/>
    <w:rsid w:val="00213A94"/>
    <w:rsid w:val="0027534B"/>
    <w:rsid w:val="0028489F"/>
    <w:rsid w:val="00296DAE"/>
    <w:rsid w:val="002B1DA2"/>
    <w:rsid w:val="00325499"/>
    <w:rsid w:val="00351F50"/>
    <w:rsid w:val="00354731"/>
    <w:rsid w:val="00357A23"/>
    <w:rsid w:val="0036389D"/>
    <w:rsid w:val="003A2DB3"/>
    <w:rsid w:val="003B2CD4"/>
    <w:rsid w:val="003B5349"/>
    <w:rsid w:val="0040781A"/>
    <w:rsid w:val="004246E8"/>
    <w:rsid w:val="00431D5C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5B3D0F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B7D19"/>
    <w:rsid w:val="007D6448"/>
    <w:rsid w:val="00812EB0"/>
    <w:rsid w:val="00815B63"/>
    <w:rsid w:val="00824017"/>
    <w:rsid w:val="0088459E"/>
    <w:rsid w:val="00893A46"/>
    <w:rsid w:val="008A3B2E"/>
    <w:rsid w:val="008C663D"/>
    <w:rsid w:val="0090269C"/>
    <w:rsid w:val="009625B5"/>
    <w:rsid w:val="0097180C"/>
    <w:rsid w:val="009A31CC"/>
    <w:rsid w:val="009D2889"/>
    <w:rsid w:val="00A4715F"/>
    <w:rsid w:val="00A632B4"/>
    <w:rsid w:val="00AF6EBF"/>
    <w:rsid w:val="00B00A7B"/>
    <w:rsid w:val="00B00C87"/>
    <w:rsid w:val="00B01998"/>
    <w:rsid w:val="00B0293D"/>
    <w:rsid w:val="00B47955"/>
    <w:rsid w:val="00B728E4"/>
    <w:rsid w:val="00BA671A"/>
    <w:rsid w:val="00BB5BED"/>
    <w:rsid w:val="00BC17AF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9292F"/>
    <w:rsid w:val="00DF5592"/>
    <w:rsid w:val="00E0234A"/>
    <w:rsid w:val="00E56F7E"/>
    <w:rsid w:val="00E712CD"/>
    <w:rsid w:val="00F35797"/>
    <w:rsid w:val="00F35C94"/>
    <w:rsid w:val="00F521F0"/>
    <w:rsid w:val="00F62AB2"/>
    <w:rsid w:val="00FA0CBC"/>
    <w:rsid w:val="00FB73EB"/>
    <w:rsid w:val="00FB7D22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oleObject" Target="embeddings/oleObject62.bin"/><Relationship Id="rId21" Type="http://schemas.openxmlformats.org/officeDocument/2006/relationships/image" Target="media/image5.wmf"/><Relationship Id="rId42" Type="http://schemas.openxmlformats.org/officeDocument/2006/relationships/image" Target="media/image13.wmf"/><Relationship Id="rId47" Type="http://schemas.openxmlformats.org/officeDocument/2006/relationships/image" Target="media/image15.wmf"/><Relationship Id="rId63" Type="http://schemas.openxmlformats.org/officeDocument/2006/relationships/oleObject" Target="embeddings/oleObject34.bin"/><Relationship Id="rId68" Type="http://schemas.openxmlformats.org/officeDocument/2006/relationships/image" Target="media/image25.wmf"/><Relationship Id="rId84" Type="http://schemas.openxmlformats.org/officeDocument/2006/relationships/image" Target="media/image33.wmf"/><Relationship Id="rId89" Type="http://schemas.openxmlformats.org/officeDocument/2006/relationships/oleObject" Target="embeddings/oleObject47.bin"/><Relationship Id="rId112" Type="http://schemas.openxmlformats.org/officeDocument/2006/relationships/oleObject" Target="embeddings/oleObject59.bin"/><Relationship Id="rId133" Type="http://schemas.openxmlformats.org/officeDocument/2006/relationships/fontTable" Target="fontTable.xml"/><Relationship Id="rId16" Type="http://schemas.openxmlformats.org/officeDocument/2006/relationships/oleObject" Target="embeddings/oleObject6.bin"/><Relationship Id="rId107" Type="http://schemas.openxmlformats.org/officeDocument/2006/relationships/image" Target="media/image44.wmf"/><Relationship Id="rId11" Type="http://schemas.openxmlformats.org/officeDocument/2006/relationships/image" Target="media/image3.wmf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0.bin"/><Relationship Id="rId53" Type="http://schemas.openxmlformats.org/officeDocument/2006/relationships/image" Target="media/image18.wmf"/><Relationship Id="rId58" Type="http://schemas.openxmlformats.org/officeDocument/2006/relationships/oleObject" Target="embeddings/oleObject31.bin"/><Relationship Id="rId74" Type="http://schemas.openxmlformats.org/officeDocument/2006/relationships/image" Target="media/image28.wmf"/><Relationship Id="rId79" Type="http://schemas.openxmlformats.org/officeDocument/2006/relationships/oleObject" Target="embeddings/oleObject42.bin"/><Relationship Id="rId102" Type="http://schemas.openxmlformats.org/officeDocument/2006/relationships/image" Target="media/image42.wmf"/><Relationship Id="rId123" Type="http://schemas.openxmlformats.org/officeDocument/2006/relationships/image" Target="media/image53.jpeg"/><Relationship Id="rId128" Type="http://schemas.openxmlformats.org/officeDocument/2006/relationships/header" Target="header2.xml"/><Relationship Id="rId5" Type="http://schemas.openxmlformats.org/officeDocument/2006/relationships/webSettings" Target="webSettings.xml"/><Relationship Id="rId90" Type="http://schemas.openxmlformats.org/officeDocument/2006/relationships/image" Target="media/image36.wmf"/><Relationship Id="rId95" Type="http://schemas.openxmlformats.org/officeDocument/2006/relationships/oleObject" Target="embeddings/oleObject50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Relationship Id="rId27" Type="http://schemas.openxmlformats.org/officeDocument/2006/relationships/image" Target="media/image8.wmf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9.bin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0.bin"/><Relationship Id="rId64" Type="http://schemas.openxmlformats.org/officeDocument/2006/relationships/image" Target="media/image23.wmf"/><Relationship Id="rId69" Type="http://schemas.openxmlformats.org/officeDocument/2006/relationships/oleObject" Target="embeddings/oleObject37.bin"/><Relationship Id="rId77" Type="http://schemas.openxmlformats.org/officeDocument/2006/relationships/oleObject" Target="embeddings/oleObject41.bin"/><Relationship Id="rId100" Type="http://schemas.openxmlformats.org/officeDocument/2006/relationships/image" Target="media/image41.wmf"/><Relationship Id="rId105" Type="http://schemas.openxmlformats.org/officeDocument/2006/relationships/image" Target="media/image43.wmf"/><Relationship Id="rId113" Type="http://schemas.openxmlformats.org/officeDocument/2006/relationships/image" Target="media/image47.wmf"/><Relationship Id="rId118" Type="http://schemas.openxmlformats.org/officeDocument/2006/relationships/image" Target="media/image49.wmf"/><Relationship Id="rId126" Type="http://schemas.openxmlformats.org/officeDocument/2006/relationships/image" Target="media/image56.jpeg"/><Relationship Id="rId134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image" Target="media/image17.wmf"/><Relationship Id="rId72" Type="http://schemas.openxmlformats.org/officeDocument/2006/relationships/image" Target="media/image27.wmf"/><Relationship Id="rId80" Type="http://schemas.openxmlformats.org/officeDocument/2006/relationships/image" Target="media/image31.wmf"/><Relationship Id="rId85" Type="http://schemas.openxmlformats.org/officeDocument/2006/relationships/oleObject" Target="embeddings/oleObject45.bin"/><Relationship Id="rId93" Type="http://schemas.openxmlformats.org/officeDocument/2006/relationships/oleObject" Target="embeddings/oleObject49.bin"/><Relationship Id="rId98" Type="http://schemas.openxmlformats.org/officeDocument/2006/relationships/image" Target="media/image40.wmf"/><Relationship Id="rId121" Type="http://schemas.openxmlformats.org/officeDocument/2006/relationships/image" Target="media/image51.jpeg"/><Relationship Id="rId3" Type="http://schemas.microsoft.com/office/2007/relationships/stylesWithEffects" Target="stylesWithEffect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7.bin"/><Relationship Id="rId25" Type="http://schemas.openxmlformats.org/officeDocument/2006/relationships/image" Target="media/image7.wmf"/><Relationship Id="rId33" Type="http://schemas.openxmlformats.org/officeDocument/2006/relationships/oleObject" Target="embeddings/oleObject18.bin"/><Relationship Id="rId38" Type="http://schemas.openxmlformats.org/officeDocument/2006/relationships/image" Target="media/image11.wmf"/><Relationship Id="rId46" Type="http://schemas.openxmlformats.org/officeDocument/2006/relationships/oleObject" Target="embeddings/oleObject25.bin"/><Relationship Id="rId59" Type="http://schemas.openxmlformats.org/officeDocument/2006/relationships/image" Target="media/image21.wmf"/><Relationship Id="rId67" Type="http://schemas.openxmlformats.org/officeDocument/2006/relationships/oleObject" Target="embeddings/oleObject36.bin"/><Relationship Id="rId103" Type="http://schemas.openxmlformats.org/officeDocument/2006/relationships/oleObject" Target="embeddings/oleObject54.bin"/><Relationship Id="rId108" Type="http://schemas.openxmlformats.org/officeDocument/2006/relationships/oleObject" Target="embeddings/oleObject57.bin"/><Relationship Id="rId116" Type="http://schemas.openxmlformats.org/officeDocument/2006/relationships/image" Target="media/image48.wmf"/><Relationship Id="rId124" Type="http://schemas.openxmlformats.org/officeDocument/2006/relationships/image" Target="media/image54.jpeg"/><Relationship Id="rId129" Type="http://schemas.openxmlformats.org/officeDocument/2006/relationships/footer" Target="footer1.xml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2.bin"/><Relationship Id="rId54" Type="http://schemas.openxmlformats.org/officeDocument/2006/relationships/oleObject" Target="embeddings/oleObject29.bin"/><Relationship Id="rId62" Type="http://schemas.openxmlformats.org/officeDocument/2006/relationships/oleObject" Target="embeddings/oleObject33.bin"/><Relationship Id="rId70" Type="http://schemas.openxmlformats.org/officeDocument/2006/relationships/image" Target="media/image26.wmf"/><Relationship Id="rId75" Type="http://schemas.openxmlformats.org/officeDocument/2006/relationships/oleObject" Target="embeddings/oleObject40.bin"/><Relationship Id="rId83" Type="http://schemas.openxmlformats.org/officeDocument/2006/relationships/oleObject" Target="embeddings/oleObject44.bin"/><Relationship Id="rId88" Type="http://schemas.openxmlformats.org/officeDocument/2006/relationships/image" Target="media/image35.wmf"/><Relationship Id="rId91" Type="http://schemas.openxmlformats.org/officeDocument/2006/relationships/oleObject" Target="embeddings/oleObject48.bin"/><Relationship Id="rId96" Type="http://schemas.openxmlformats.org/officeDocument/2006/relationships/image" Target="media/image39.wmf"/><Relationship Id="rId111" Type="http://schemas.openxmlformats.org/officeDocument/2006/relationships/image" Target="media/image46.wmf"/><Relationship Id="rId132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6.wmf"/><Relationship Id="rId28" Type="http://schemas.openxmlformats.org/officeDocument/2006/relationships/oleObject" Target="embeddings/oleObject13.bin"/><Relationship Id="rId36" Type="http://schemas.openxmlformats.org/officeDocument/2006/relationships/image" Target="media/image10.wmf"/><Relationship Id="rId49" Type="http://schemas.openxmlformats.org/officeDocument/2006/relationships/image" Target="media/image16.wmf"/><Relationship Id="rId57" Type="http://schemas.openxmlformats.org/officeDocument/2006/relationships/image" Target="media/image20.wmf"/><Relationship Id="rId106" Type="http://schemas.openxmlformats.org/officeDocument/2006/relationships/oleObject" Target="embeddings/oleObject56.bin"/><Relationship Id="rId114" Type="http://schemas.openxmlformats.org/officeDocument/2006/relationships/oleObject" Target="embeddings/oleObject60.bin"/><Relationship Id="rId119" Type="http://schemas.openxmlformats.org/officeDocument/2006/relationships/oleObject" Target="embeddings/oleObject63.bin"/><Relationship Id="rId127" Type="http://schemas.openxmlformats.org/officeDocument/2006/relationships/header" Target="header1.xml"/><Relationship Id="rId10" Type="http://schemas.openxmlformats.org/officeDocument/2006/relationships/image" Target="media/image2.jpeg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8.bin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5.bin"/><Relationship Id="rId73" Type="http://schemas.openxmlformats.org/officeDocument/2006/relationships/oleObject" Target="embeddings/oleObject39.bin"/><Relationship Id="rId78" Type="http://schemas.openxmlformats.org/officeDocument/2006/relationships/image" Target="media/image30.wmf"/><Relationship Id="rId81" Type="http://schemas.openxmlformats.org/officeDocument/2006/relationships/oleObject" Target="embeddings/oleObject43.bin"/><Relationship Id="rId86" Type="http://schemas.openxmlformats.org/officeDocument/2006/relationships/image" Target="media/image34.wmf"/><Relationship Id="rId94" Type="http://schemas.openxmlformats.org/officeDocument/2006/relationships/image" Target="media/image38.wmf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image" Target="media/image52.jpeg"/><Relationship Id="rId13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1.bin"/><Relationship Id="rId109" Type="http://schemas.openxmlformats.org/officeDocument/2006/relationships/image" Target="media/image45.wmf"/><Relationship Id="rId34" Type="http://schemas.openxmlformats.org/officeDocument/2006/relationships/image" Target="media/image9.wmf"/><Relationship Id="rId50" Type="http://schemas.openxmlformats.org/officeDocument/2006/relationships/oleObject" Target="embeddings/oleObject27.bin"/><Relationship Id="rId55" Type="http://schemas.openxmlformats.org/officeDocument/2006/relationships/image" Target="media/image19.wmf"/><Relationship Id="rId76" Type="http://schemas.openxmlformats.org/officeDocument/2006/relationships/image" Target="media/image29.wmf"/><Relationship Id="rId97" Type="http://schemas.openxmlformats.org/officeDocument/2006/relationships/oleObject" Target="embeddings/oleObject51.bin"/><Relationship Id="rId104" Type="http://schemas.openxmlformats.org/officeDocument/2006/relationships/oleObject" Target="embeddings/oleObject55.bin"/><Relationship Id="rId120" Type="http://schemas.openxmlformats.org/officeDocument/2006/relationships/image" Target="media/image50.jpeg"/><Relationship Id="rId125" Type="http://schemas.openxmlformats.org/officeDocument/2006/relationships/image" Target="media/image55.jpeg"/><Relationship Id="rId7" Type="http://schemas.openxmlformats.org/officeDocument/2006/relationships/endnotes" Target="endnotes.xml"/><Relationship Id="rId71" Type="http://schemas.openxmlformats.org/officeDocument/2006/relationships/oleObject" Target="embeddings/oleObject38.bin"/><Relationship Id="rId92" Type="http://schemas.openxmlformats.org/officeDocument/2006/relationships/image" Target="media/image37.wmf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4" Type="http://schemas.openxmlformats.org/officeDocument/2006/relationships/oleObject" Target="embeddings/oleObject11.bin"/><Relationship Id="rId40" Type="http://schemas.openxmlformats.org/officeDocument/2006/relationships/image" Target="media/image12.wmf"/><Relationship Id="rId45" Type="http://schemas.openxmlformats.org/officeDocument/2006/relationships/image" Target="media/image14.wmf"/><Relationship Id="rId66" Type="http://schemas.openxmlformats.org/officeDocument/2006/relationships/image" Target="media/image24.wmf"/><Relationship Id="rId87" Type="http://schemas.openxmlformats.org/officeDocument/2006/relationships/oleObject" Target="embeddings/oleObject46.bin"/><Relationship Id="rId110" Type="http://schemas.openxmlformats.org/officeDocument/2006/relationships/oleObject" Target="embeddings/oleObject58.bin"/><Relationship Id="rId115" Type="http://schemas.openxmlformats.org/officeDocument/2006/relationships/oleObject" Target="embeddings/oleObject61.bin"/><Relationship Id="rId131" Type="http://schemas.openxmlformats.org/officeDocument/2006/relationships/header" Target="header3.xml"/><Relationship Id="rId61" Type="http://schemas.openxmlformats.org/officeDocument/2006/relationships/image" Target="media/image22.wmf"/><Relationship Id="rId82" Type="http://schemas.openxmlformats.org/officeDocument/2006/relationships/image" Target="media/image32.wmf"/><Relationship Id="rId1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2019-11-07T14:25:00Z</dcterms:created>
  <dcterms:modified xsi:type="dcterms:W3CDTF">2020-02-05T02:18:00Z</dcterms:modified>
</cp:coreProperties>
</file>