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Sử dụng đoạn câu sau đây để trả lời câu hỏi 1, 2 và 3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i/>
          <w:iCs/>
          <w:color w:val="008000"/>
          <w:sz w:val="28"/>
          <w:szCs w:val="28"/>
        </w:rPr>
        <w:t>Tập hợp tất cả những gì bao quanh sinh vật được gọi là…</w:t>
      </w:r>
      <w:proofErr w:type="gramStart"/>
      <w:r w:rsidRPr="000D1A19">
        <w:rPr>
          <w:i/>
          <w:iCs/>
          <w:color w:val="008000"/>
          <w:sz w:val="28"/>
          <w:szCs w:val="28"/>
        </w:rPr>
        <w:t>.(</w:t>
      </w:r>
      <w:proofErr w:type="gramEnd"/>
      <w:r w:rsidRPr="000D1A19">
        <w:rPr>
          <w:i/>
          <w:iCs/>
          <w:color w:val="008000"/>
          <w:sz w:val="28"/>
          <w:szCs w:val="28"/>
        </w:rPr>
        <w:t>I)…..Các yếu tố của môI trường đều trực tiếp hoặc gián tiếp ảnh hưởng đến….(II)….của sinh vật. Có 4 loại môi trường là môi trường đất, môi trường</w:t>
      </w:r>
      <w:proofErr w:type="gramStart"/>
      <w:r w:rsidRPr="000D1A19">
        <w:rPr>
          <w:i/>
          <w:iCs/>
          <w:color w:val="008000"/>
          <w:sz w:val="28"/>
          <w:szCs w:val="28"/>
        </w:rPr>
        <w:t>…(</w:t>
      </w:r>
      <w:proofErr w:type="gramEnd"/>
      <w:r w:rsidRPr="000D1A19">
        <w:rPr>
          <w:i/>
          <w:iCs/>
          <w:color w:val="008000"/>
          <w:sz w:val="28"/>
          <w:szCs w:val="28"/>
        </w:rPr>
        <w:t>III)…, môi trường không khí và môi trường…(IV)…..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1:</w:t>
      </w:r>
      <w:r w:rsidRPr="000D1A19">
        <w:rPr>
          <w:color w:val="008000"/>
          <w:sz w:val="28"/>
          <w:szCs w:val="28"/>
        </w:rPr>
        <w:t> Số (I)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môi trường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nhân tố sinh thái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nhân tố vô cơ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nhân tố hữu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2:</w:t>
      </w:r>
      <w:r w:rsidRPr="000D1A19">
        <w:rPr>
          <w:color w:val="008000"/>
          <w:sz w:val="28"/>
          <w:szCs w:val="28"/>
        </w:rPr>
        <w:t> Số (II)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hoạt động và sinh sản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trao đổi chất và phát triển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sự sống, sự phát triển và sự sinh sản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sự lớn lên và hoạt động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3:</w:t>
      </w:r>
      <w:r w:rsidRPr="000D1A19">
        <w:rPr>
          <w:color w:val="008000"/>
          <w:sz w:val="28"/>
          <w:szCs w:val="28"/>
        </w:rPr>
        <w:t> Số (III) và (IV)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A. (III): </w:t>
      </w:r>
      <w:proofErr w:type="gramStart"/>
      <w:r w:rsidRPr="000D1A19">
        <w:rPr>
          <w:color w:val="000000"/>
          <w:sz w:val="28"/>
          <w:szCs w:val="28"/>
        </w:rPr>
        <w:t>nước ;</w:t>
      </w:r>
      <w:proofErr w:type="gramEnd"/>
      <w:r w:rsidRPr="000D1A19">
        <w:rPr>
          <w:color w:val="000000"/>
          <w:sz w:val="28"/>
          <w:szCs w:val="28"/>
        </w:rPr>
        <w:t xml:space="preserve"> (IV): vô cơ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B. (III): hữu </w:t>
      </w:r>
      <w:proofErr w:type="gramStart"/>
      <w:r w:rsidRPr="000D1A19">
        <w:rPr>
          <w:color w:val="000000"/>
          <w:sz w:val="28"/>
          <w:szCs w:val="28"/>
        </w:rPr>
        <w:t>cơ ;</w:t>
      </w:r>
      <w:proofErr w:type="gramEnd"/>
      <w:r w:rsidRPr="000D1A19">
        <w:rPr>
          <w:color w:val="000000"/>
          <w:sz w:val="28"/>
          <w:szCs w:val="28"/>
        </w:rPr>
        <w:t xml:space="preserve"> (IV): vô cơ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C. (III): hữu </w:t>
      </w:r>
      <w:proofErr w:type="gramStart"/>
      <w:r w:rsidRPr="000D1A19">
        <w:rPr>
          <w:color w:val="000000"/>
          <w:sz w:val="28"/>
          <w:szCs w:val="28"/>
        </w:rPr>
        <w:t>cơ ;</w:t>
      </w:r>
      <w:proofErr w:type="gramEnd"/>
      <w:r w:rsidRPr="000D1A19">
        <w:rPr>
          <w:color w:val="000000"/>
          <w:sz w:val="28"/>
          <w:szCs w:val="28"/>
        </w:rPr>
        <w:t xml:space="preserve"> (IV):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D. (III): sinh </w:t>
      </w:r>
      <w:proofErr w:type="gramStart"/>
      <w:r w:rsidRPr="000D1A19">
        <w:rPr>
          <w:color w:val="000000"/>
          <w:sz w:val="28"/>
          <w:szCs w:val="28"/>
        </w:rPr>
        <w:t>vật ;</w:t>
      </w:r>
      <w:proofErr w:type="gramEnd"/>
      <w:r w:rsidRPr="000D1A19">
        <w:rPr>
          <w:color w:val="000000"/>
          <w:sz w:val="28"/>
          <w:szCs w:val="28"/>
        </w:rPr>
        <w:t xml:space="preserve"> (IV):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4:</w:t>
      </w:r>
      <w:r w:rsidRPr="000D1A19">
        <w:rPr>
          <w:color w:val="008000"/>
          <w:sz w:val="28"/>
          <w:szCs w:val="28"/>
        </w:rPr>
        <w:t> Môi trường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A. Nguồn thức </w:t>
      </w:r>
      <w:proofErr w:type="gramStart"/>
      <w:r w:rsidRPr="000D1A19">
        <w:rPr>
          <w:color w:val="000000"/>
          <w:sz w:val="28"/>
          <w:szCs w:val="28"/>
        </w:rPr>
        <w:t>ăn</w:t>
      </w:r>
      <w:proofErr w:type="gramEnd"/>
      <w:r w:rsidRPr="000D1A19">
        <w:rPr>
          <w:color w:val="000000"/>
          <w:sz w:val="28"/>
          <w:szCs w:val="28"/>
        </w:rPr>
        <w:t xml:space="preserve"> cung cấp cho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Các yếu tố của khí hậu tác động lên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Tập hợp tất cả các yếu tố bao quanh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Các yếu tố về nhiệt độ, độ ẩm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5:</w:t>
      </w:r>
      <w:r w:rsidRPr="000D1A19">
        <w:rPr>
          <w:color w:val="008000"/>
          <w:sz w:val="28"/>
          <w:szCs w:val="28"/>
        </w:rPr>
        <w:t> Các loại môi trường chủ yếu của sinh vật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>   A. Đất, nước, trên mặt đất- không khí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Đất, trên mặt đất- không khí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Đất, nướcvà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Đất, nước, trên mặt đất- không khí và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6:</w:t>
      </w:r>
      <w:r w:rsidRPr="000D1A19">
        <w:rPr>
          <w:color w:val="008000"/>
          <w:sz w:val="28"/>
          <w:szCs w:val="28"/>
        </w:rPr>
        <w:t> Môi trường sống của cây xanh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Đất và không khí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Đất và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Không khí và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Đất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7:</w:t>
      </w:r>
      <w:r w:rsidRPr="000D1A19">
        <w:rPr>
          <w:color w:val="008000"/>
          <w:sz w:val="28"/>
          <w:szCs w:val="28"/>
        </w:rPr>
        <w:t xml:space="preserve"> Môi trường sống của </w:t>
      </w:r>
      <w:proofErr w:type="gramStart"/>
      <w:r w:rsidRPr="000D1A19">
        <w:rPr>
          <w:color w:val="008000"/>
          <w:sz w:val="28"/>
          <w:szCs w:val="28"/>
        </w:rPr>
        <w:t>vi</w:t>
      </w:r>
      <w:proofErr w:type="gramEnd"/>
      <w:r w:rsidRPr="000D1A19">
        <w:rPr>
          <w:color w:val="008000"/>
          <w:sz w:val="28"/>
          <w:szCs w:val="28"/>
        </w:rPr>
        <w:t xml:space="preserve"> sinh vật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Đất, nước và không khí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Đất, nước, không khí và cơ thể sinh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Đất, không khí và cơ thể động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Không khí, nước và cơ thể thực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8:</w:t>
      </w:r>
      <w:r w:rsidRPr="000D1A19">
        <w:rPr>
          <w:color w:val="008000"/>
          <w:sz w:val="28"/>
          <w:szCs w:val="28"/>
        </w:rPr>
        <w:t> Môi trường sống của giun đũa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Đất, nước và không khí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Ruột của động vật và người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Da của động vật và người; trong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Tất cả các loại môi trường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9:</w:t>
      </w:r>
      <w:r w:rsidRPr="000D1A19">
        <w:rPr>
          <w:color w:val="008000"/>
          <w:sz w:val="28"/>
          <w:szCs w:val="28"/>
        </w:rPr>
        <w:t> Da người có thể là môi trường sống của: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Giun đũa kí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chấy, rận, nấm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Sâu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Thực vật bậc thấp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10:</w:t>
      </w:r>
      <w:r w:rsidRPr="000D1A19">
        <w:rPr>
          <w:color w:val="008000"/>
          <w:sz w:val="28"/>
          <w:szCs w:val="28"/>
        </w:rPr>
        <w:t xml:space="preserve"> Nhân tố sinh thái </w:t>
      </w:r>
      <w:proofErr w:type="gramStart"/>
      <w:r w:rsidRPr="000D1A19">
        <w:rPr>
          <w:color w:val="008000"/>
          <w:sz w:val="28"/>
          <w:szCs w:val="28"/>
        </w:rPr>
        <w:t>là ....</w:t>
      </w:r>
      <w:proofErr w:type="gramEnd"/>
      <w:r w:rsidRPr="000D1A19">
        <w:rPr>
          <w:color w:val="008000"/>
          <w:sz w:val="28"/>
          <w:szCs w:val="28"/>
        </w:rPr>
        <w:t xml:space="preserve"> </w:t>
      </w:r>
      <w:proofErr w:type="gramStart"/>
      <w:r w:rsidRPr="000D1A19">
        <w:rPr>
          <w:color w:val="008000"/>
          <w:sz w:val="28"/>
          <w:szCs w:val="28"/>
        </w:rPr>
        <w:t>tác</w:t>
      </w:r>
      <w:proofErr w:type="gramEnd"/>
      <w:r w:rsidRPr="000D1A19">
        <w:rPr>
          <w:color w:val="008000"/>
          <w:sz w:val="28"/>
          <w:szCs w:val="28"/>
        </w:rPr>
        <w:t xml:space="preserve"> động đến sinh vật: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>   A. nhiệt độ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các nhân tố của môi trường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ánh sáng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11:</w:t>
      </w:r>
      <w:r w:rsidRPr="000D1A19">
        <w:rPr>
          <w:color w:val="008000"/>
          <w:sz w:val="28"/>
          <w:szCs w:val="28"/>
        </w:rPr>
        <w:t> Yếu tố nào dưới đây là nhân tố hữu sinh: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Ánh sáng, nhiệt độ, độ ẩm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Chế độ khí hậu, nước, ánh sáng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Con người và các sinh vật khác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Các sinh vật khác và ánh sáng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12:</w:t>
      </w:r>
      <w:r w:rsidRPr="000D1A19">
        <w:rPr>
          <w:color w:val="008000"/>
          <w:sz w:val="28"/>
          <w:szCs w:val="28"/>
        </w:rPr>
        <w:t> Yếu tố ánh sáng thuộc nhóm nhân tố sinh thái: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Vô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Hữu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Vô cơ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Chất hữu cơ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13:</w:t>
      </w:r>
      <w:r w:rsidRPr="000D1A19">
        <w:rPr>
          <w:color w:val="008000"/>
          <w:sz w:val="28"/>
          <w:szCs w:val="28"/>
        </w:rPr>
        <w:t> Có thể xếp con người vào nhóm nhân tố sinh thái: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Vô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Hữu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Hữu sinh và vô sinh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Hữu cơ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14:</w:t>
      </w:r>
      <w:r w:rsidRPr="000D1A19">
        <w:rPr>
          <w:color w:val="008000"/>
          <w:sz w:val="28"/>
          <w:szCs w:val="28"/>
        </w:rPr>
        <w:t> Giới hạn chịu đựng của cơ thể sinh vật đối với một nhân tố sinh thái nhất định được gọi: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Giới hạn sinh thái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Tác động sinh thái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Khả năng cơ thể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Sức bền của cơ thể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lastRenderedPageBreak/>
        <w:t>Câu 15:</w:t>
      </w:r>
      <w:r w:rsidRPr="000D1A19">
        <w:rPr>
          <w:color w:val="008000"/>
          <w:sz w:val="28"/>
          <w:szCs w:val="28"/>
        </w:rPr>
        <w:t xml:space="preserve"> Tuỳ </w:t>
      </w:r>
      <w:proofErr w:type="gramStart"/>
      <w:r w:rsidRPr="000D1A19">
        <w:rPr>
          <w:color w:val="008000"/>
          <w:sz w:val="28"/>
          <w:szCs w:val="28"/>
        </w:rPr>
        <w:t>theo</w:t>
      </w:r>
      <w:proofErr w:type="gramEnd"/>
      <w:r w:rsidRPr="000D1A19">
        <w:rPr>
          <w:color w:val="008000"/>
          <w:sz w:val="28"/>
          <w:szCs w:val="28"/>
        </w:rPr>
        <w:t xml:space="preserve"> khả năng thích nghi của thực vật với nhân tố ánh sáng, người ta chia thực vật làm 2 nhóm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Nhóm kị sáng và nhóm kị bóng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Nhóm ưa sáng và nhóm kị bóng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Nhóm kị sáng và nhóm ưa bóng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Nhóm ưa sáng và nhóm ưa bóng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16:</w:t>
      </w:r>
      <w:r w:rsidRPr="000D1A19">
        <w:rPr>
          <w:color w:val="008000"/>
          <w:sz w:val="28"/>
          <w:szCs w:val="28"/>
        </w:rPr>
        <w:t> Loài thực vật dưới đây thuộc nhóm ưa sáng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Cây lúa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Cây ngô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thầu dầu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Cả A, B và C đều đúng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17:</w:t>
      </w:r>
      <w:r w:rsidRPr="000D1A19">
        <w:rPr>
          <w:color w:val="008000"/>
          <w:sz w:val="28"/>
          <w:szCs w:val="28"/>
        </w:rPr>
        <w:t> Loại cây nào sau đây là cây ưa bóng?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cây xương rồng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B. cây phượng </w:t>
      </w:r>
      <w:proofErr w:type="gramStart"/>
      <w:r w:rsidRPr="000D1A19">
        <w:rPr>
          <w:color w:val="000000"/>
          <w:sz w:val="28"/>
          <w:szCs w:val="28"/>
        </w:rPr>
        <w:t>vĩ</w:t>
      </w:r>
      <w:proofErr w:type="gramEnd"/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me đất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Cây dưa chuột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18:</w:t>
      </w:r>
      <w:r w:rsidRPr="000D1A19">
        <w:rPr>
          <w:color w:val="008000"/>
          <w:sz w:val="28"/>
          <w:szCs w:val="28"/>
        </w:rPr>
        <w:t> Hoạt động dưới đây của cây xanh chịu ảnh hưởng nhiều bởi ánh sáng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Hô hấp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Quang hợp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Hút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Cả 3 hoạt động trên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19:</w:t>
      </w:r>
      <w:r w:rsidRPr="000D1A19">
        <w:rPr>
          <w:color w:val="008000"/>
          <w:sz w:val="28"/>
          <w:szCs w:val="28"/>
        </w:rPr>
        <w:t> Cây phù hợp với môi trường râm mát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Cây vạn niên thanh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cây xà cừ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C. Cây phi </w:t>
      </w:r>
      <w:proofErr w:type="gramStart"/>
      <w:r w:rsidRPr="000D1A19">
        <w:rPr>
          <w:color w:val="000000"/>
          <w:sz w:val="28"/>
          <w:szCs w:val="28"/>
        </w:rPr>
        <w:t>lao</w:t>
      </w:r>
      <w:proofErr w:type="gramEnd"/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Cây bach đàn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lastRenderedPageBreak/>
        <w:t>Câu 20:</w:t>
      </w:r>
      <w:r w:rsidRPr="000D1A19">
        <w:rPr>
          <w:color w:val="008000"/>
          <w:sz w:val="28"/>
          <w:szCs w:val="28"/>
        </w:rPr>
        <w:t> Cây thích nghi với nơi quang đãng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Cây ráy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Cây thông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vạn niên thanh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Cây me đất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21:</w:t>
      </w:r>
      <w:r w:rsidRPr="000D1A19">
        <w:rPr>
          <w:color w:val="008000"/>
          <w:sz w:val="28"/>
          <w:szCs w:val="28"/>
        </w:rPr>
        <w:t xml:space="preserve"> Tuỳ </w:t>
      </w:r>
      <w:proofErr w:type="gramStart"/>
      <w:r w:rsidRPr="000D1A19">
        <w:rPr>
          <w:color w:val="008000"/>
          <w:sz w:val="28"/>
          <w:szCs w:val="28"/>
        </w:rPr>
        <w:t>theo</w:t>
      </w:r>
      <w:proofErr w:type="gramEnd"/>
      <w:r w:rsidRPr="000D1A19">
        <w:rPr>
          <w:color w:val="008000"/>
          <w:sz w:val="28"/>
          <w:szCs w:val="28"/>
        </w:rPr>
        <w:t xml:space="preserve"> khả năng thích nghi của động vật với ánh sáng, người ta phân chia chúng thành 2 nhóm động vật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Nhóm động vật ưa bóng và nhóm ưa tối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Nhóm động vật ưa sáng và nhóm kị tối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Nhóm động vật ưa sáng và nhóm ưa tối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Nhóm động vật kị sáng và nhóm kị tối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22:</w:t>
      </w:r>
      <w:r w:rsidRPr="000D1A19">
        <w:rPr>
          <w:color w:val="008000"/>
          <w:sz w:val="28"/>
          <w:szCs w:val="28"/>
        </w:rPr>
        <w:t> Động vật nào sau đây là động vật ưa sáng?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Thằn lằn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Muỗi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dơi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Cả A, B và C đều đúng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23:</w:t>
      </w:r>
      <w:r w:rsidRPr="000D1A19">
        <w:rPr>
          <w:color w:val="008000"/>
          <w:sz w:val="28"/>
          <w:szCs w:val="28"/>
        </w:rPr>
        <w:t> Động vật nào sau đây là động vật ưa tối?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Sơn dương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Đà điểu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Gián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Chim sâu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24:</w:t>
      </w:r>
      <w:r w:rsidRPr="000D1A19">
        <w:rPr>
          <w:color w:val="008000"/>
          <w:sz w:val="28"/>
          <w:szCs w:val="28"/>
        </w:rPr>
        <w:t> Điều nào sau đây đúng khi nói về chim cú mèo?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Là loài động vật biến nhiệt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Tìm mồi vào buổi sáng sớm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C. Chỉ </w:t>
      </w:r>
      <w:proofErr w:type="gramStart"/>
      <w:r w:rsidRPr="000D1A19">
        <w:rPr>
          <w:color w:val="000000"/>
          <w:sz w:val="28"/>
          <w:szCs w:val="28"/>
        </w:rPr>
        <w:t>ăn</w:t>
      </w:r>
      <w:proofErr w:type="gramEnd"/>
      <w:r w:rsidRPr="000D1A19">
        <w:rPr>
          <w:color w:val="000000"/>
          <w:sz w:val="28"/>
          <w:szCs w:val="28"/>
        </w:rPr>
        <w:t xml:space="preserve"> thức ăn thực vật và côn trùng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Tìm mồi vào ban đêm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lastRenderedPageBreak/>
        <w:t>Câu 25:</w:t>
      </w:r>
      <w:r w:rsidRPr="000D1A19">
        <w:rPr>
          <w:color w:val="008000"/>
          <w:sz w:val="28"/>
          <w:szCs w:val="28"/>
        </w:rPr>
        <w:t> Các loài thú sau đây hoạt động vào ban đêm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Chồn, dê, cừu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Trâu, bò, dơi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Cáo, sóc, dê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Dơi, chồn, sóc</w:t>
      </w:r>
    </w:p>
    <w:p w:rsidR="007F31DB" w:rsidRPr="000D1A19" w:rsidRDefault="000D1A19">
      <w:pPr>
        <w:rPr>
          <w:rFonts w:ascii="Times New Roman" w:hAnsi="Times New Roman" w:cs="Times New Roman"/>
          <w:sz w:val="28"/>
          <w:szCs w:val="28"/>
        </w:rPr>
      </w:pPr>
    </w:p>
    <w:p w:rsidR="000D1A19" w:rsidRPr="000D1A19" w:rsidRDefault="000D1A19">
      <w:pPr>
        <w:rPr>
          <w:rFonts w:ascii="Times New Roman" w:hAnsi="Times New Roman" w:cs="Times New Roman"/>
          <w:sz w:val="28"/>
          <w:szCs w:val="28"/>
        </w:rPr>
      </w:pP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1:</w:t>
      </w:r>
      <w:r w:rsidRPr="000D1A19">
        <w:rPr>
          <w:color w:val="008000"/>
          <w:sz w:val="28"/>
          <w:szCs w:val="28"/>
        </w:rPr>
        <w:t> Nhiều loài chim thường sinh sản vào: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Mùa xuân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Mùa hè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C. Mùa </w:t>
      </w:r>
      <w:proofErr w:type="gramStart"/>
      <w:r w:rsidRPr="000D1A19">
        <w:rPr>
          <w:color w:val="000000"/>
          <w:sz w:val="28"/>
          <w:szCs w:val="28"/>
        </w:rPr>
        <w:t>thu</w:t>
      </w:r>
      <w:proofErr w:type="gramEnd"/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Mùa đông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2:</w:t>
      </w:r>
      <w:r w:rsidRPr="000D1A19">
        <w:rPr>
          <w:color w:val="008000"/>
          <w:sz w:val="28"/>
          <w:szCs w:val="28"/>
        </w:rPr>
        <w:t> Nhóm chim nào sau đây bắt sâu bọ làm mồi?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Gà, cú mèo, đại bàng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Chích choè, chào mào, khướu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Chim ưng, sẻ, bìm bịp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Bồ câu, cú mèo, đại bàng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3:</w:t>
      </w:r>
      <w:r w:rsidRPr="000D1A19">
        <w:rPr>
          <w:color w:val="008000"/>
          <w:sz w:val="28"/>
          <w:szCs w:val="28"/>
        </w:rPr>
        <w:t xml:space="preserve"> Tuỳ </w:t>
      </w:r>
      <w:proofErr w:type="gramStart"/>
      <w:r w:rsidRPr="000D1A19">
        <w:rPr>
          <w:color w:val="008000"/>
          <w:sz w:val="28"/>
          <w:szCs w:val="28"/>
        </w:rPr>
        <w:t>theo</w:t>
      </w:r>
      <w:proofErr w:type="gramEnd"/>
      <w:r w:rsidRPr="000D1A19">
        <w:rPr>
          <w:color w:val="008000"/>
          <w:sz w:val="28"/>
          <w:szCs w:val="28"/>
        </w:rPr>
        <w:t xml:space="preserve"> mức độ phụ thuộc của nhiệt độ cơ thể vào nhiệt độ môi trường người ta chia làm hai nhóm động vật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Động vật chịu nóng và động vật chịu lạnh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Động vật ưa nhiệt và động vật kị nhiệt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Động vật biến nhiệt và động vật hằng nhiệt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Động vật biến nhiệt và động vật chịu nhiệt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4:</w:t>
      </w:r>
      <w:r w:rsidRPr="000D1A19">
        <w:rPr>
          <w:color w:val="008000"/>
          <w:sz w:val="28"/>
          <w:szCs w:val="28"/>
        </w:rPr>
        <w:t> Nhóm động vật nào dưới đây thuộc động vật biến nhiệt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Ruồi giấm, ếch, cá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Bò, dơi, bồ câu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>   C. Chuột, thỏ, ếch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Rắn, thằn lằn, voi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5:</w:t>
      </w:r>
      <w:r w:rsidRPr="000D1A19">
        <w:rPr>
          <w:color w:val="008000"/>
          <w:sz w:val="28"/>
          <w:szCs w:val="28"/>
        </w:rPr>
        <w:t> Nhóm động vật nào dưới đây thuộc động vật đẳng nhiệt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Châu chấu, dơi, chim én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Cá sấu, ếch, ngựa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Chó, mèo, cá chép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Cá heo, trâu, cừu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6:</w:t>
      </w:r>
      <w:r w:rsidRPr="000D1A19">
        <w:rPr>
          <w:color w:val="008000"/>
          <w:sz w:val="28"/>
          <w:szCs w:val="28"/>
        </w:rPr>
        <w:t> Loài sinh vật nào dưới đây có khả năng chịu lạnh tốt nhất?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Ấu trùng cá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Trứng ếch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Ấu trùng ngô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Gấu Bắc cực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7:</w:t>
      </w:r>
      <w:r w:rsidRPr="000D1A19">
        <w:rPr>
          <w:color w:val="008000"/>
          <w:sz w:val="28"/>
          <w:szCs w:val="28"/>
        </w:rPr>
        <w:t> Những cây sống ở vùng nhiệt đới, để hạn chế sự thoát hơi nước khi nhiệt độ không khí cao, lá có đặc điểm thích nghi nào sau đây?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Bề mặt lá có tầng cutin dầy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Số lượng lỗ khí của lá tăng lên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Lá tổng hợp chất diệp lục tạo màu xanh cho nó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Lá tăng kích thước và có bản rộng ra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8:</w:t>
      </w:r>
      <w:r w:rsidRPr="000D1A19">
        <w:rPr>
          <w:color w:val="008000"/>
          <w:sz w:val="28"/>
          <w:szCs w:val="28"/>
        </w:rPr>
        <w:t> Những cây sống ở vùng ôn đới, về mùa đông thường có hiện tượng: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Tăng cường hoạt động hút nước và muối khoáng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Hoạt động quang hợp và tạo chất hữu cơ tăng lên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rụng nhiều lá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Tăng cường ôxi hoá chất để tạo năng lượng giúp cây chống lạnh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9:</w:t>
      </w:r>
      <w:r w:rsidRPr="000D1A19">
        <w:rPr>
          <w:color w:val="008000"/>
          <w:sz w:val="28"/>
          <w:szCs w:val="28"/>
        </w:rPr>
        <w:t> Để tạo lớp cách nhiệt để bảo vệ cho cây sống ở vùng ôn đới chịu đựng được cái rét của mùa đông lạnh giá, cây có đặc điểm cấu tạo: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Tăng cường mạch dẫn trong thân nhiều hơn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>   B. Chồi cây có vảy mỏng bao bọc, thân và rễ cây có lớp bần dày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Giảm bớt lượng khí khổng của lá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D. Hệ thống rễ của cây </w:t>
      </w:r>
      <w:proofErr w:type="gramStart"/>
      <w:r w:rsidRPr="000D1A19">
        <w:rPr>
          <w:color w:val="000000"/>
          <w:sz w:val="28"/>
          <w:szCs w:val="28"/>
        </w:rPr>
        <w:t>lan</w:t>
      </w:r>
      <w:proofErr w:type="gramEnd"/>
      <w:r w:rsidRPr="000D1A19">
        <w:rPr>
          <w:color w:val="000000"/>
          <w:sz w:val="28"/>
          <w:szCs w:val="28"/>
        </w:rPr>
        <w:t xml:space="preserve"> rộng hơn bình thường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10:</w:t>
      </w:r>
      <w:r w:rsidRPr="000D1A19">
        <w:rPr>
          <w:color w:val="008000"/>
          <w:sz w:val="28"/>
          <w:szCs w:val="28"/>
        </w:rPr>
        <w:t> Câu có nội dung đúng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Thú có lông sống ở vùng lạnh có bộ lông mỏng và thưa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B. Chuột sống ở </w:t>
      </w:r>
      <w:proofErr w:type="gramStart"/>
      <w:r w:rsidRPr="000D1A19">
        <w:rPr>
          <w:color w:val="000000"/>
          <w:sz w:val="28"/>
          <w:szCs w:val="28"/>
        </w:rPr>
        <w:t>sa</w:t>
      </w:r>
      <w:proofErr w:type="gramEnd"/>
      <w:r w:rsidRPr="000D1A19">
        <w:rPr>
          <w:color w:val="000000"/>
          <w:sz w:val="28"/>
          <w:szCs w:val="28"/>
        </w:rPr>
        <w:t xml:space="preserve"> mạc vào mà hè có màu trắng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Gấu Bắc cực vào mùa đông có bộ lông trắng và dày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Cừu sống ở vùng lạnh thì lông kém phát triển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11:</w:t>
      </w:r>
      <w:r w:rsidRPr="000D1A19">
        <w:rPr>
          <w:color w:val="008000"/>
          <w:sz w:val="28"/>
          <w:szCs w:val="28"/>
        </w:rPr>
        <w:t> Loài động vật dưới đây có tập tính ngủ đông khi nhiệt độ môi trường quá lạnh: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Gấu Bắc cực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Chim én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Hươu, nai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Cừu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12:</w:t>
      </w:r>
      <w:r w:rsidRPr="000D1A19">
        <w:rPr>
          <w:color w:val="008000"/>
          <w:sz w:val="28"/>
          <w:szCs w:val="28"/>
        </w:rPr>
        <w:t> Lớp động vật có cơ thể hằng nhiệt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Chim, thú, bò sát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Bò sát, lưỡng cư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Cá, chim, thú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Chim và thú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13:</w:t>
      </w:r>
      <w:r w:rsidRPr="000D1A19">
        <w:rPr>
          <w:color w:val="008000"/>
          <w:sz w:val="28"/>
          <w:szCs w:val="28"/>
        </w:rPr>
        <w:t> Sinh vật có cơ thể biến nhiệt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A. </w:t>
      </w:r>
      <w:proofErr w:type="gramStart"/>
      <w:r w:rsidRPr="000D1A19">
        <w:rPr>
          <w:color w:val="000000"/>
          <w:sz w:val="28"/>
          <w:szCs w:val="28"/>
        </w:rPr>
        <w:t>Vi</w:t>
      </w:r>
      <w:proofErr w:type="gramEnd"/>
      <w:r w:rsidRPr="000D1A19">
        <w:rPr>
          <w:color w:val="000000"/>
          <w:sz w:val="28"/>
          <w:szCs w:val="28"/>
        </w:rPr>
        <w:t xml:space="preserve"> sinh vật, nấm, thực vật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Động vật không xương sống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Các động vật thuộc 3 lớp: cá, lưỡng cư, bò sát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Cả A, B và C đều đúng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14:</w:t>
      </w:r>
      <w:r w:rsidRPr="000D1A19">
        <w:rPr>
          <w:color w:val="008000"/>
          <w:sz w:val="28"/>
          <w:szCs w:val="28"/>
        </w:rPr>
        <w:t> Dựa vào khả năng thích nghi của thực vật với lượng nước trong môi trường, người ta chia làm hai nhóm thực vật: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>   A. Thực vật ưa nước và thực vật kị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Thực vật ưa ẩm và thực vật chịu hạn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Thực vật ở cạn và thực vật kị nước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Thực vật ưa ẩm và thực vật kị khô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15:</w:t>
      </w:r>
      <w:r w:rsidRPr="000D1A19">
        <w:rPr>
          <w:color w:val="008000"/>
          <w:sz w:val="28"/>
          <w:szCs w:val="28"/>
        </w:rPr>
        <w:t> Cây xanh nào sau đây thuộc nhóm thực vật ưa ẩm?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Cỏ lạc đà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Cây rêu, cây thài lài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mía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Cây hướng dương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16:</w:t>
      </w:r>
      <w:r w:rsidRPr="000D1A19">
        <w:rPr>
          <w:color w:val="008000"/>
          <w:sz w:val="28"/>
          <w:szCs w:val="28"/>
        </w:rPr>
        <w:t> Cây xanh dưới đây chịu đựng được môi trường khô hạn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Xương rồng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Cây rau muống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bắp cải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Cây su hào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17:</w:t>
      </w:r>
      <w:r w:rsidRPr="000D1A19">
        <w:rPr>
          <w:color w:val="008000"/>
          <w:sz w:val="28"/>
          <w:szCs w:val="28"/>
        </w:rPr>
        <w:t> Đặc điểm thường gặp ở những cây sống nơi ẩm ướt nhưng có nhiều ánh sáng như ven bờ ruộng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Cây có phiến lá to, rộng và dầy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Cây có lá tiêu giảm, biến thành gai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Cây biến dạng thành thân bò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Cây có phiến lá hẹp, mô giậu phát triển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18:</w:t>
      </w:r>
      <w:r w:rsidRPr="000D1A19">
        <w:rPr>
          <w:color w:val="008000"/>
          <w:sz w:val="28"/>
          <w:szCs w:val="28"/>
        </w:rPr>
        <w:t> Động vật nào dưới đây thuộc nhóm động vật ưa khô?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Thằn lằn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Ếch, muỗi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Cá sấu, cá heo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Hà mã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19:</w:t>
      </w:r>
      <w:r w:rsidRPr="000D1A19">
        <w:rPr>
          <w:color w:val="008000"/>
          <w:sz w:val="28"/>
          <w:szCs w:val="28"/>
        </w:rPr>
        <w:t> Quan hệ sinh vật cùng loài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>   A. Quan hệ giữa các cá thể cùng loài với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Quan hệ giữa các cá thể sống gần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Quan hệ giữa các cá thể cùng loài với sống gần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Quan hệ giữa các cá thể cùng loài sống ở các khu vực xa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20:</w:t>
      </w:r>
      <w:r w:rsidRPr="000D1A19">
        <w:rPr>
          <w:color w:val="008000"/>
          <w:sz w:val="28"/>
          <w:szCs w:val="28"/>
        </w:rPr>
        <w:t> Giữa các cá thể cùng loài, sống trong cùng một khu vực có các biểu hiện quan hệ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Quan hệ cạnh tranh và quan hệ đối địch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Quan hệ hỗ trợ và quan hệ cạnh tranh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Quan hệ hỗ trợ và quan hệ đối địch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Quan hệ cạnh tranh và quan hệ ức chế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21:</w:t>
      </w:r>
      <w:r w:rsidRPr="000D1A19">
        <w:rPr>
          <w:color w:val="008000"/>
          <w:sz w:val="28"/>
          <w:szCs w:val="28"/>
        </w:rPr>
        <w:t> Yếu tố nào xảy ra sau đây dẫn đến các cá thể cùng loài phải tách nhóm?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A. Nguồn thức </w:t>
      </w:r>
      <w:proofErr w:type="gramStart"/>
      <w:r w:rsidRPr="000D1A19">
        <w:rPr>
          <w:color w:val="000000"/>
          <w:sz w:val="28"/>
          <w:szCs w:val="28"/>
        </w:rPr>
        <w:t>ăn</w:t>
      </w:r>
      <w:proofErr w:type="gramEnd"/>
      <w:r w:rsidRPr="000D1A19">
        <w:rPr>
          <w:color w:val="000000"/>
          <w:sz w:val="28"/>
          <w:szCs w:val="28"/>
        </w:rPr>
        <w:t xml:space="preserve"> trong môitrường dồi dào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Chỗ ở đầy đủ, thậm chí thừa thãi cho các cá thể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Số lượng cá thể trong bầy tăng lên quá cao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Vào mùa sinh sản và các cá thể khác giới tìm về với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22:</w:t>
      </w:r>
      <w:r w:rsidRPr="000D1A19">
        <w:rPr>
          <w:color w:val="008000"/>
          <w:sz w:val="28"/>
          <w:szCs w:val="28"/>
        </w:rPr>
        <w:t> Hiện tượng các cá thể tách ra khỏi nhóm dẫn đến kết quả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Làm tăng khả năng cạnh tranh giữa các cá thể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B. Làm cho nguồn thức </w:t>
      </w:r>
      <w:proofErr w:type="gramStart"/>
      <w:r w:rsidRPr="000D1A19">
        <w:rPr>
          <w:color w:val="000000"/>
          <w:sz w:val="28"/>
          <w:szCs w:val="28"/>
        </w:rPr>
        <w:t>ăn</w:t>
      </w:r>
      <w:proofErr w:type="gramEnd"/>
      <w:r w:rsidRPr="000D1A19">
        <w:rPr>
          <w:color w:val="000000"/>
          <w:sz w:val="28"/>
          <w:szCs w:val="28"/>
        </w:rPr>
        <w:t xml:space="preserve"> cạn kiệt nhanh chóng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Hạn chế sự cạnh tranh giữa các các thể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Tạo điều kiện cho các cá thể hỗ trợ nhau tìm mồi có hiệu quả hơn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23:</w:t>
      </w:r>
      <w:r w:rsidRPr="000D1A19">
        <w:rPr>
          <w:color w:val="008000"/>
          <w:sz w:val="28"/>
          <w:szCs w:val="28"/>
        </w:rPr>
        <w:t> Hai hình thức quan hệ chủ yếu giữa các sinh vật khác loài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Quan hệ hỗ trợ và quan hệ đối địch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Quan hệ cạnh tranh và quan hệ ức chế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Quan hệ đối địch và quan hệ ức chế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Quan hệ hỗ trợ và quan hệ quần tụ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24:</w:t>
      </w:r>
      <w:r w:rsidRPr="000D1A19">
        <w:rPr>
          <w:color w:val="008000"/>
          <w:sz w:val="28"/>
          <w:szCs w:val="28"/>
        </w:rPr>
        <w:t> Quan hệ cộng sinh là:</w:t>
      </w:r>
      <w:bookmarkStart w:id="0" w:name="_GoBack"/>
      <w:bookmarkEnd w:id="0"/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lastRenderedPageBreak/>
        <w:t xml:space="preserve">   A. Hai loài sống với nhau, loài này tiêu diệt loài </w:t>
      </w:r>
      <w:proofErr w:type="gramStart"/>
      <w:r w:rsidRPr="000D1A19">
        <w:rPr>
          <w:color w:val="000000"/>
          <w:sz w:val="28"/>
          <w:szCs w:val="28"/>
        </w:rPr>
        <w:t>kia</w:t>
      </w:r>
      <w:proofErr w:type="gramEnd"/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B. Hai loài sống với nhau và cùng có lợi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Hai loài sống với nhau và gây hại cho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D. Hai loài sống với nhau và không gây ảnh hưởng cho nhau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8000"/>
          <w:sz w:val="28"/>
          <w:szCs w:val="28"/>
        </w:rPr>
      </w:pPr>
      <w:r w:rsidRPr="000D1A19">
        <w:rPr>
          <w:b/>
          <w:bCs/>
          <w:color w:val="008000"/>
          <w:sz w:val="28"/>
          <w:szCs w:val="28"/>
        </w:rPr>
        <w:t>Câu 25:</w:t>
      </w:r>
      <w:r w:rsidRPr="000D1A19">
        <w:rPr>
          <w:color w:val="008000"/>
          <w:sz w:val="28"/>
          <w:szCs w:val="28"/>
        </w:rPr>
        <w:t> Thí dụ dưới đây biểu hiện quan hệ đối địch là: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A. Tảo và nấm sống với nhau tạo thành địa y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B. </w:t>
      </w:r>
      <w:proofErr w:type="gramStart"/>
      <w:r w:rsidRPr="000D1A19">
        <w:rPr>
          <w:color w:val="000000"/>
          <w:sz w:val="28"/>
          <w:szCs w:val="28"/>
        </w:rPr>
        <w:t>Vi</w:t>
      </w:r>
      <w:proofErr w:type="gramEnd"/>
      <w:r w:rsidRPr="000D1A19">
        <w:rPr>
          <w:color w:val="000000"/>
          <w:sz w:val="28"/>
          <w:szCs w:val="28"/>
        </w:rPr>
        <w:t xml:space="preserve"> khuẩn sống trong nốt sần của rễ cây họ đậu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>   C. Cáo đuổi bắt gà</w:t>
      </w:r>
    </w:p>
    <w:p w:rsidR="000D1A19" w:rsidRPr="000D1A19" w:rsidRDefault="000D1A19" w:rsidP="000D1A1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D1A19">
        <w:rPr>
          <w:color w:val="000000"/>
          <w:sz w:val="28"/>
          <w:szCs w:val="28"/>
        </w:rPr>
        <w:t xml:space="preserve">   D. Sự tranh </w:t>
      </w:r>
      <w:proofErr w:type="gramStart"/>
      <w:r w:rsidRPr="000D1A19">
        <w:rPr>
          <w:color w:val="000000"/>
          <w:sz w:val="28"/>
          <w:szCs w:val="28"/>
        </w:rPr>
        <w:t>ăn</w:t>
      </w:r>
      <w:proofErr w:type="gramEnd"/>
      <w:r w:rsidRPr="000D1A19">
        <w:rPr>
          <w:color w:val="000000"/>
          <w:sz w:val="28"/>
          <w:szCs w:val="28"/>
        </w:rPr>
        <w:t xml:space="preserve"> cỏ của các con bò trên đồng cỏ.</w:t>
      </w:r>
    </w:p>
    <w:p w:rsidR="000D1A19" w:rsidRPr="000D1A19" w:rsidRDefault="000D1A19">
      <w:pPr>
        <w:rPr>
          <w:rFonts w:ascii="Times New Roman" w:hAnsi="Times New Roman" w:cs="Times New Roman"/>
          <w:sz w:val="28"/>
          <w:szCs w:val="28"/>
        </w:rPr>
      </w:pPr>
    </w:p>
    <w:sectPr w:rsidR="000D1A19" w:rsidRPr="000D1A19" w:rsidSect="008E2C36">
      <w:pgSz w:w="11907" w:h="16840" w:code="9"/>
      <w:pgMar w:top="562" w:right="1138" w:bottom="1138" w:left="1411" w:header="562" w:footer="403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19"/>
    <w:rsid w:val="000A7BA8"/>
    <w:rsid w:val="000D1A19"/>
    <w:rsid w:val="001B1F61"/>
    <w:rsid w:val="008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0BA56-A9EE-4299-9CB4-72ACB4C7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dcterms:created xsi:type="dcterms:W3CDTF">2020-03-22T13:12:00Z</dcterms:created>
  <dcterms:modified xsi:type="dcterms:W3CDTF">2020-03-22T13:28:00Z</dcterms:modified>
</cp:coreProperties>
</file>