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00" w:firstRow="0" w:lastRow="0" w:firstColumn="0" w:lastColumn="0" w:noHBand="0" w:noVBand="0"/>
      </w:tblPr>
      <w:tblGrid>
        <w:gridCol w:w="3601"/>
        <w:gridCol w:w="6038"/>
      </w:tblGrid>
      <w:tr w:rsidR="00DB2733" w:rsidRPr="00C72FBB" w14:paraId="55606B04" w14:textId="77777777" w:rsidTr="007F3BDC">
        <w:trPr>
          <w:trHeight w:val="1418"/>
        </w:trPr>
        <w:tc>
          <w:tcPr>
            <w:tcW w:w="3652" w:type="dxa"/>
            <w:shd w:val="clear" w:color="auto" w:fill="auto"/>
          </w:tcPr>
          <w:p w14:paraId="047B3DFB" w14:textId="77777777" w:rsidR="00DB2733" w:rsidRPr="00C72FBB" w:rsidRDefault="00DB2733" w:rsidP="00636F1B">
            <w:pPr>
              <w:rPr>
                <w:b/>
                <w:bCs/>
                <w:sz w:val="26"/>
                <w:szCs w:val="26"/>
                <w:lang w:val="en-US"/>
              </w:rPr>
            </w:pPr>
            <w:r w:rsidRPr="00C72FBB">
              <w:rPr>
                <w:b/>
                <w:bCs/>
                <w:sz w:val="26"/>
                <w:szCs w:val="26"/>
                <w:lang w:val="en-US"/>
              </w:rPr>
              <w:t xml:space="preserve">      </w:t>
            </w:r>
            <w:r w:rsidRPr="00C72FBB">
              <w:rPr>
                <w:b/>
                <w:sz w:val="26"/>
                <w:szCs w:val="26"/>
                <w:lang w:val="en-US"/>
              </w:rPr>
              <w:t>UBND HUYỆN</w:t>
            </w:r>
            <w:r w:rsidRPr="00C72FBB">
              <w:rPr>
                <w:b/>
                <w:bCs/>
                <w:sz w:val="26"/>
                <w:szCs w:val="26"/>
                <w:lang w:val="en-US"/>
              </w:rPr>
              <w:t xml:space="preserve"> BA VÌ </w:t>
            </w:r>
          </w:p>
          <w:p w14:paraId="0705729F" w14:textId="77777777" w:rsidR="00DB2733" w:rsidRPr="00C72FBB" w:rsidRDefault="00DB2733" w:rsidP="00636F1B">
            <w:pPr>
              <w:rPr>
                <w:b/>
                <w:bCs/>
                <w:sz w:val="26"/>
                <w:szCs w:val="26"/>
                <w:lang w:val="en-US"/>
              </w:rPr>
            </w:pPr>
            <w:r w:rsidRPr="00C72FBB">
              <w:rPr>
                <w:b/>
                <w:bCs/>
                <w:sz w:val="26"/>
                <w:szCs w:val="26"/>
                <w:lang w:val="en-US"/>
              </w:rPr>
              <w:t xml:space="preserve">TRƯỜNGTHCS PHÚ ĐÔNG </w:t>
            </w:r>
          </w:p>
          <w:p w14:paraId="770AE638" w14:textId="30B0972E" w:rsidR="00DB2733" w:rsidRPr="00C72FBB" w:rsidRDefault="00DB2733" w:rsidP="00636F1B">
            <w:pPr>
              <w:rPr>
                <w:b/>
                <w:sz w:val="26"/>
                <w:szCs w:val="26"/>
                <w:lang w:val="en-US"/>
              </w:rPr>
            </w:pPr>
            <w:r w:rsidRPr="00C72FBB">
              <w:rPr>
                <w:noProof/>
                <w:sz w:val="26"/>
                <w:szCs w:val="26"/>
                <w:lang w:val="en-US"/>
              </w:rPr>
              <mc:AlternateContent>
                <mc:Choice Requires="wps">
                  <w:drawing>
                    <wp:anchor distT="4294967295" distB="4294967295" distL="114300" distR="114300" simplePos="0" relativeHeight="251659264" behindDoc="0" locked="0" layoutInCell="1" allowOverlap="1" wp14:anchorId="073AC82B" wp14:editId="751DD0EA">
                      <wp:simplePos x="0" y="0"/>
                      <wp:positionH relativeFrom="column">
                        <wp:posOffset>194945</wp:posOffset>
                      </wp:positionH>
                      <wp:positionV relativeFrom="paragraph">
                        <wp:posOffset>16377</wp:posOffset>
                      </wp:positionV>
                      <wp:extent cx="17526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26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0BCBECF" id="Straight Connector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5pt,1.3pt" to="153.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" strokecolor="#4a7ebb">
                      <o:lock v:ext="edit" shapetype="f"/>
                    </v:line>
                  </w:pict>
                </mc:Fallback>
              </mc:AlternateContent>
            </w:r>
            <w:r w:rsidRPr="00C72FBB">
              <w:rPr>
                <w:b/>
                <w:bCs/>
                <w:sz w:val="26"/>
                <w:szCs w:val="26"/>
                <w:lang w:val="en-US"/>
              </w:rPr>
              <w:t xml:space="preserve">                </w:t>
            </w:r>
          </w:p>
        </w:tc>
        <w:tc>
          <w:tcPr>
            <w:tcW w:w="6202" w:type="dxa"/>
            <w:shd w:val="clear" w:color="auto" w:fill="auto"/>
          </w:tcPr>
          <w:p w14:paraId="782EF5D7" w14:textId="77777777" w:rsidR="00DB2733" w:rsidRPr="00C72FBB" w:rsidRDefault="00DB2733" w:rsidP="0090269B">
            <w:pPr>
              <w:jc w:val="center"/>
              <w:rPr>
                <w:b/>
                <w:sz w:val="26"/>
                <w:szCs w:val="26"/>
                <w:lang w:val="en-US"/>
              </w:rPr>
            </w:pPr>
            <w:r w:rsidRPr="00C72FBB">
              <w:rPr>
                <w:b/>
                <w:sz w:val="26"/>
                <w:szCs w:val="26"/>
                <w:lang w:val="en-US"/>
              </w:rPr>
              <w:t>CỘNG HÒA XÃ HỘI CHỦ NGHĨA VIỆT NAM</w:t>
            </w:r>
          </w:p>
          <w:p w14:paraId="3C9A30EB" w14:textId="77777777" w:rsidR="00DB2733" w:rsidRPr="00C72FBB" w:rsidRDefault="00DB2733" w:rsidP="0090269B">
            <w:pPr>
              <w:jc w:val="center"/>
              <w:rPr>
                <w:b/>
                <w:sz w:val="26"/>
                <w:szCs w:val="26"/>
                <w:lang w:val="en-US"/>
              </w:rPr>
            </w:pPr>
            <w:r w:rsidRPr="00C72FBB">
              <w:rPr>
                <w:b/>
                <w:sz w:val="26"/>
                <w:szCs w:val="26"/>
                <w:lang w:val="en-US"/>
              </w:rPr>
              <w:t>Độc lập- Tự do- Hạnh phúc</w:t>
            </w:r>
          </w:p>
          <w:p w14:paraId="02536BEF" w14:textId="77777777" w:rsidR="00DB2733" w:rsidRPr="00C72FBB" w:rsidRDefault="00DB2733" w:rsidP="0090269B">
            <w:pPr>
              <w:jc w:val="center"/>
              <w:rPr>
                <w:b/>
                <w:bCs/>
                <w:sz w:val="26"/>
                <w:szCs w:val="26"/>
                <w:lang w:val="en-US"/>
              </w:rPr>
            </w:pPr>
            <w:r w:rsidRPr="00C72FBB">
              <w:rPr>
                <w:b/>
                <w:noProof/>
                <w:sz w:val="26"/>
                <w:szCs w:val="26"/>
                <w:lang w:val="en-US"/>
              </w:rPr>
              <mc:AlternateContent>
                <mc:Choice Requires="wps">
                  <w:drawing>
                    <wp:anchor distT="4294967295" distB="4294967295" distL="114300" distR="114300" simplePos="0" relativeHeight="251660288" behindDoc="0" locked="0" layoutInCell="1" allowOverlap="1" wp14:anchorId="13E4A329" wp14:editId="45542300">
                      <wp:simplePos x="0" y="0"/>
                      <wp:positionH relativeFrom="column">
                        <wp:posOffset>1337182</wp:posOffset>
                      </wp:positionH>
                      <wp:positionV relativeFrom="paragraph">
                        <wp:posOffset>22412</wp:posOffset>
                      </wp:positionV>
                      <wp:extent cx="1073150" cy="0"/>
                      <wp:effectExtent l="0" t="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31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BF96BCB"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3pt,1.75pt" to="189.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" strokecolor="#4a7ebb">
                      <o:lock v:ext="edit" shapetype="f"/>
                    </v:line>
                  </w:pict>
                </mc:Fallback>
              </mc:AlternateContent>
            </w:r>
          </w:p>
        </w:tc>
      </w:tr>
    </w:tbl>
    <w:p w14:paraId="6EF66553" w14:textId="77777777" w:rsidR="00DB2733" w:rsidRPr="00C72FBB" w:rsidRDefault="00DB2733" w:rsidP="001E5DFE">
      <w:pPr>
        <w:jc w:val="center"/>
        <w:rPr>
          <w:b/>
          <w:sz w:val="26"/>
          <w:szCs w:val="26"/>
          <w:lang w:val="en-US"/>
        </w:rPr>
      </w:pPr>
      <w:r w:rsidRPr="00C72FBB">
        <w:rPr>
          <w:b/>
          <w:sz w:val="26"/>
          <w:szCs w:val="26"/>
          <w:lang w:val="en-US"/>
        </w:rPr>
        <w:t>DUYỆT ĐỀ KIỂM TRA CUỐI HỌC KÌ II - NĂM HỌC 2023-2024</w:t>
      </w:r>
    </w:p>
    <w:p w14:paraId="7D9A0F12" w14:textId="77777777" w:rsidR="00DB2733" w:rsidRPr="00C72FBB" w:rsidRDefault="001C3365" w:rsidP="001E5DFE">
      <w:pPr>
        <w:jc w:val="center"/>
        <w:rPr>
          <w:b/>
          <w:bCs/>
          <w:sz w:val="26"/>
          <w:szCs w:val="26"/>
          <w:lang w:val="en-US"/>
        </w:rPr>
      </w:pPr>
      <w:r w:rsidRPr="00C72FBB">
        <w:rPr>
          <w:b/>
          <w:bCs/>
          <w:sz w:val="26"/>
          <w:szCs w:val="26"/>
          <w:lang w:val="en-US"/>
        </w:rPr>
        <w:t>MÔN: LỊCH SỬ 9</w:t>
      </w:r>
    </w:p>
    <w:p w14:paraId="1A41115D" w14:textId="77777777" w:rsidR="00DB2733" w:rsidRPr="00C72FBB" w:rsidRDefault="00DB2733" w:rsidP="001E5DFE">
      <w:pPr>
        <w:jc w:val="center"/>
        <w:rPr>
          <w:b/>
          <w:sz w:val="26"/>
          <w:szCs w:val="26"/>
          <w:lang w:val="pt-BR"/>
        </w:rPr>
      </w:pPr>
      <w:r w:rsidRPr="00C72FBB">
        <w:rPr>
          <w:b/>
          <w:sz w:val="26"/>
          <w:szCs w:val="26"/>
          <w:lang w:val="en-US"/>
        </w:rPr>
        <w:t xml:space="preserve">Thời gian </w:t>
      </w:r>
      <w:r w:rsidR="001C3365" w:rsidRPr="00C72FBB">
        <w:rPr>
          <w:b/>
          <w:sz w:val="26"/>
          <w:szCs w:val="26"/>
          <w:lang w:val="en-US"/>
        </w:rPr>
        <w:t>làm bài: 45</w:t>
      </w:r>
      <w:r w:rsidRPr="00C72FBB">
        <w:rPr>
          <w:b/>
          <w:sz w:val="26"/>
          <w:szCs w:val="26"/>
          <w:lang w:val="en-US"/>
        </w:rPr>
        <w:t xml:space="preserve"> phút</w:t>
      </w:r>
    </w:p>
    <w:p w14:paraId="4D43DEF2" w14:textId="77777777" w:rsidR="00DB2733" w:rsidRPr="00C72FBB" w:rsidRDefault="00DB2733" w:rsidP="00636F1B">
      <w:pPr>
        <w:rPr>
          <w:sz w:val="26"/>
          <w:szCs w:val="26"/>
          <w:u w:val="single"/>
          <w:lang w:val="en-US"/>
        </w:rPr>
      </w:pPr>
      <w:r w:rsidRPr="00C72FBB">
        <w:rPr>
          <w:b/>
          <w:sz w:val="26"/>
          <w:szCs w:val="26"/>
          <w:u w:val="single"/>
        </w:rPr>
        <w:t>I/ Mục tiêu</w:t>
      </w:r>
      <w:r w:rsidRPr="00C72FBB">
        <w:rPr>
          <w:b/>
          <w:sz w:val="26"/>
          <w:szCs w:val="26"/>
          <w:u w:val="single"/>
          <w:lang w:val="en-US"/>
        </w:rPr>
        <w:t>.</w:t>
      </w:r>
    </w:p>
    <w:p w14:paraId="3FCCD2AA" w14:textId="77777777" w:rsidR="00DB2733" w:rsidRPr="00C72FBB" w:rsidRDefault="00DB2733" w:rsidP="00636F1B">
      <w:pPr>
        <w:rPr>
          <w:b/>
          <w:i/>
          <w:sz w:val="26"/>
          <w:szCs w:val="26"/>
        </w:rPr>
      </w:pPr>
      <w:r w:rsidRPr="00C72FBB">
        <w:rPr>
          <w:b/>
          <w:i/>
          <w:sz w:val="26"/>
          <w:szCs w:val="26"/>
          <w:lang w:val="en-US"/>
        </w:rPr>
        <w:t>1</w:t>
      </w:r>
      <w:r w:rsidRPr="00C72FBB">
        <w:rPr>
          <w:b/>
          <w:i/>
          <w:sz w:val="26"/>
          <w:szCs w:val="26"/>
        </w:rPr>
        <w:t xml:space="preserve">. Năng lực: </w:t>
      </w:r>
    </w:p>
    <w:p w14:paraId="2FBA9B0D" w14:textId="77777777" w:rsidR="00DB2733" w:rsidRPr="00C72FBB" w:rsidRDefault="00DB2733" w:rsidP="00636F1B">
      <w:pPr>
        <w:rPr>
          <w:sz w:val="26"/>
          <w:szCs w:val="26"/>
          <w:lang w:val="en-US"/>
        </w:rPr>
      </w:pPr>
      <w:r w:rsidRPr="00C72FBB">
        <w:rPr>
          <w:b/>
          <w:i/>
          <w:sz w:val="26"/>
          <w:szCs w:val="26"/>
          <w:lang w:val="en-US"/>
        </w:rPr>
        <w:t xml:space="preserve">- Năng lực chung: </w:t>
      </w:r>
      <w:r w:rsidRPr="00C72FBB">
        <w:rPr>
          <w:sz w:val="26"/>
          <w:szCs w:val="26"/>
          <w:lang w:val="en-US"/>
        </w:rPr>
        <w:t xml:space="preserve"> </w:t>
      </w:r>
    </w:p>
    <w:p w14:paraId="24DB0CA7" w14:textId="77777777" w:rsidR="00DB2733" w:rsidRPr="00C72FBB" w:rsidRDefault="00DB2733" w:rsidP="00067B25">
      <w:pPr>
        <w:jc w:val="both"/>
        <w:rPr>
          <w:sz w:val="26"/>
          <w:szCs w:val="26"/>
          <w:lang w:val="en-US"/>
        </w:rPr>
      </w:pPr>
      <w:r w:rsidRPr="00C72FBB">
        <w:rPr>
          <w:sz w:val="26"/>
          <w:szCs w:val="26"/>
          <w:lang w:val="en-US"/>
        </w:rPr>
        <w:t>+</w:t>
      </w:r>
      <w:r w:rsidRPr="00C72FBB">
        <w:rPr>
          <w:sz w:val="26"/>
          <w:szCs w:val="26"/>
        </w:rPr>
        <w:t xml:space="preserve"> Tự </w:t>
      </w:r>
      <w:r w:rsidRPr="00C72FBB">
        <w:rPr>
          <w:sz w:val="26"/>
          <w:szCs w:val="26"/>
          <w:lang w:val="en-US"/>
        </w:rPr>
        <w:t xml:space="preserve">chủ - tự </w:t>
      </w:r>
      <w:r w:rsidRPr="00C72FBB">
        <w:rPr>
          <w:sz w:val="26"/>
          <w:szCs w:val="26"/>
        </w:rPr>
        <w:t>học, tư duy giải quyết vấn đề,</w:t>
      </w:r>
      <w:r w:rsidRPr="00C72FBB">
        <w:rPr>
          <w:sz w:val="26"/>
          <w:szCs w:val="26"/>
          <w:lang w:val="en-US"/>
        </w:rPr>
        <w:t xml:space="preserve"> </w:t>
      </w:r>
      <w:r w:rsidRPr="00C72FBB">
        <w:rPr>
          <w:sz w:val="26"/>
          <w:szCs w:val="26"/>
        </w:rPr>
        <w:t>thực hành bộ môn, xác định mối quan hệ, phân tích, vận dụng và liên hệ.</w:t>
      </w:r>
    </w:p>
    <w:p w14:paraId="02812EB9" w14:textId="77777777" w:rsidR="00DB2733" w:rsidRPr="00C72FBB" w:rsidRDefault="00DB2733" w:rsidP="00067B25">
      <w:pPr>
        <w:jc w:val="both"/>
        <w:rPr>
          <w:sz w:val="26"/>
          <w:szCs w:val="26"/>
          <w:lang w:val="en-US"/>
        </w:rPr>
      </w:pPr>
      <w:r w:rsidRPr="00C72FBB">
        <w:rPr>
          <w:b/>
          <w:sz w:val="26"/>
          <w:szCs w:val="26"/>
        </w:rPr>
        <w:t>-</w:t>
      </w:r>
      <w:r w:rsidRPr="00C72FBB">
        <w:rPr>
          <w:b/>
          <w:sz w:val="26"/>
          <w:szCs w:val="26"/>
          <w:lang w:val="en-US"/>
        </w:rPr>
        <w:t xml:space="preserve"> Năng lực đặc thù:</w:t>
      </w:r>
      <w:r w:rsidRPr="00C72FBB">
        <w:rPr>
          <w:sz w:val="26"/>
          <w:szCs w:val="26"/>
          <w:lang w:val="en-US"/>
        </w:rPr>
        <w:t xml:space="preserve"> </w:t>
      </w:r>
    </w:p>
    <w:p w14:paraId="30EA30B2" w14:textId="77777777" w:rsidR="00DB2733" w:rsidRPr="00C72FBB" w:rsidRDefault="00DB2733" w:rsidP="00067B25">
      <w:pPr>
        <w:jc w:val="both"/>
        <w:rPr>
          <w:sz w:val="26"/>
          <w:szCs w:val="26"/>
          <w:lang w:val="en-US"/>
        </w:rPr>
      </w:pPr>
      <w:r w:rsidRPr="00C72FBB">
        <w:rPr>
          <w:sz w:val="26"/>
          <w:szCs w:val="26"/>
          <w:lang w:val="en-US"/>
        </w:rPr>
        <w:t>+</w:t>
      </w:r>
      <w:r w:rsidRPr="00C72FBB">
        <w:rPr>
          <w:sz w:val="26"/>
          <w:szCs w:val="26"/>
        </w:rPr>
        <w:t xml:space="preserve"> Rèn luyện các kỹ năng ghi nhớ, tái hiện kiến thức lịch sử, viết bài phân tích so sánh, đánh giá các sự kiện lịch sử</w:t>
      </w:r>
      <w:r w:rsidRPr="00C72FBB">
        <w:rPr>
          <w:sz w:val="26"/>
          <w:szCs w:val="26"/>
          <w:lang w:val="en-US"/>
        </w:rPr>
        <w:t>.</w:t>
      </w:r>
    </w:p>
    <w:p w14:paraId="235AED11" w14:textId="2F35BE9B" w:rsidR="00DB2733" w:rsidRPr="00C72FBB" w:rsidRDefault="00DB2733" w:rsidP="00067B25">
      <w:pPr>
        <w:jc w:val="both"/>
        <w:rPr>
          <w:sz w:val="26"/>
          <w:szCs w:val="26"/>
          <w:lang w:val="pt-BR"/>
        </w:rPr>
      </w:pPr>
      <w:r w:rsidRPr="00C72FBB">
        <w:rPr>
          <w:sz w:val="26"/>
          <w:szCs w:val="26"/>
          <w:lang w:val="pt-BR"/>
        </w:rPr>
        <w:t>+ Rú</w:t>
      </w:r>
      <w:r w:rsidR="00D12C6C">
        <w:rPr>
          <w:sz w:val="26"/>
          <w:szCs w:val="26"/>
          <w:lang w:val="pt-BR"/>
        </w:rPr>
        <w:t>t ra được bài học cho bản thân.</w:t>
      </w:r>
    </w:p>
    <w:p w14:paraId="72456BD5" w14:textId="77777777" w:rsidR="00DB2733" w:rsidRPr="00C72FBB" w:rsidRDefault="00DB2733" w:rsidP="00636F1B">
      <w:pPr>
        <w:rPr>
          <w:sz w:val="26"/>
          <w:szCs w:val="26"/>
          <w:lang w:val="pt-BR"/>
        </w:rPr>
      </w:pPr>
      <w:r w:rsidRPr="00C72FBB">
        <w:rPr>
          <w:b/>
          <w:i/>
          <w:sz w:val="26"/>
          <w:szCs w:val="26"/>
        </w:rPr>
        <w:t xml:space="preserve">2. </w:t>
      </w:r>
      <w:r w:rsidRPr="00C72FBB">
        <w:rPr>
          <w:b/>
          <w:i/>
          <w:sz w:val="26"/>
          <w:szCs w:val="26"/>
          <w:lang w:val="en-US"/>
        </w:rPr>
        <w:t>Phẩm chất</w:t>
      </w:r>
      <w:r w:rsidRPr="00C72FBB">
        <w:rPr>
          <w:b/>
          <w:i/>
          <w:sz w:val="26"/>
          <w:szCs w:val="26"/>
        </w:rPr>
        <w:t>:</w:t>
      </w:r>
    </w:p>
    <w:p w14:paraId="6C46AF3B" w14:textId="77777777" w:rsidR="00DB2733" w:rsidRPr="00C72FBB" w:rsidRDefault="00DB2733" w:rsidP="00067B25">
      <w:pPr>
        <w:jc w:val="both"/>
        <w:rPr>
          <w:sz w:val="26"/>
          <w:szCs w:val="26"/>
        </w:rPr>
      </w:pPr>
      <w:r w:rsidRPr="00C72FBB">
        <w:rPr>
          <w:sz w:val="26"/>
          <w:szCs w:val="26"/>
          <w:lang w:val="en-US"/>
        </w:rPr>
        <w:t xml:space="preserve"> </w:t>
      </w:r>
      <w:r w:rsidRPr="00C72FBB">
        <w:rPr>
          <w:sz w:val="26"/>
          <w:szCs w:val="26"/>
        </w:rPr>
        <w:t>- Tích cực tự giác và sáng tạo trong làm bài kiểm tra.</w:t>
      </w:r>
    </w:p>
    <w:p w14:paraId="6EBD5727" w14:textId="77777777" w:rsidR="00DB2733" w:rsidRPr="00C72FBB" w:rsidRDefault="00DB2733" w:rsidP="00067B25">
      <w:pPr>
        <w:jc w:val="both"/>
        <w:rPr>
          <w:sz w:val="26"/>
          <w:szCs w:val="26"/>
          <w:lang w:val="en-US"/>
        </w:rPr>
      </w:pPr>
      <w:r w:rsidRPr="00C72FBB">
        <w:rPr>
          <w:sz w:val="26"/>
          <w:szCs w:val="26"/>
          <w:lang w:val="en-US"/>
        </w:rPr>
        <w:t xml:space="preserve"> </w:t>
      </w:r>
      <w:r w:rsidRPr="00C72FBB">
        <w:rPr>
          <w:sz w:val="26"/>
          <w:szCs w:val="26"/>
        </w:rPr>
        <w:t xml:space="preserve">- Nâng cao nhận thức và tự hào về </w:t>
      </w:r>
      <w:r w:rsidRPr="00C72FBB">
        <w:rPr>
          <w:sz w:val="26"/>
          <w:szCs w:val="26"/>
          <w:lang w:val="en-US"/>
        </w:rPr>
        <w:t xml:space="preserve">tinh thần chiến đấu của nhân dân ta trong thời </w:t>
      </w:r>
      <w:r w:rsidR="00B94D6B" w:rsidRPr="00C72FBB">
        <w:rPr>
          <w:sz w:val="26"/>
          <w:szCs w:val="26"/>
          <w:lang w:val="en-US"/>
        </w:rPr>
        <w:t>kỳ kháng chiến chống Pháp và chống Mĩ.</w:t>
      </w:r>
    </w:p>
    <w:p w14:paraId="70C56295" w14:textId="61470175" w:rsidR="00DB2733" w:rsidRPr="00C72FBB" w:rsidRDefault="00067B25" w:rsidP="00067B25">
      <w:pPr>
        <w:jc w:val="both"/>
        <w:rPr>
          <w:sz w:val="26"/>
          <w:szCs w:val="26"/>
          <w:lang w:val="en-US"/>
        </w:rPr>
      </w:pPr>
      <w:r>
        <w:rPr>
          <w:sz w:val="26"/>
          <w:szCs w:val="26"/>
          <w:lang w:val="en-US"/>
        </w:rPr>
        <w:t xml:space="preserve"> </w:t>
      </w:r>
      <w:r w:rsidR="00DB2733" w:rsidRPr="00C72FBB">
        <w:rPr>
          <w:sz w:val="26"/>
          <w:szCs w:val="26"/>
          <w:lang w:val="en-US"/>
        </w:rPr>
        <w:t>-Yêu thiên nhiên và có các biện pháp bảo vệ thiên nhiên.</w:t>
      </w:r>
    </w:p>
    <w:p w14:paraId="5F63F23A" w14:textId="3EECC936" w:rsidR="00DB2733" w:rsidRPr="00C72FBB" w:rsidRDefault="00DB2733" w:rsidP="00067B25">
      <w:pPr>
        <w:jc w:val="both"/>
        <w:rPr>
          <w:sz w:val="26"/>
          <w:szCs w:val="26"/>
          <w:lang w:val="pt-BR"/>
        </w:rPr>
      </w:pPr>
      <w:r w:rsidRPr="00C72FBB">
        <w:rPr>
          <w:b/>
          <w:sz w:val="26"/>
          <w:szCs w:val="26"/>
          <w:u w:val="single"/>
          <w:lang w:val="pt-BR"/>
        </w:rPr>
        <w:t>II. Hình thức kiểm tra, đánh giá</w:t>
      </w:r>
      <w:r w:rsidR="001C3365" w:rsidRPr="00C72FBB">
        <w:rPr>
          <w:sz w:val="26"/>
          <w:szCs w:val="26"/>
          <w:u w:val="single"/>
          <w:lang w:val="pt-BR"/>
        </w:rPr>
        <w:t>:</w:t>
      </w:r>
      <w:r w:rsidR="001C3365" w:rsidRPr="00C72FBB">
        <w:rPr>
          <w:sz w:val="26"/>
          <w:szCs w:val="26"/>
          <w:lang w:val="pt-BR"/>
        </w:rPr>
        <w:t xml:space="preserve"> - Trắc nghiệm và tự luận (45</w:t>
      </w:r>
      <w:r w:rsidR="00D12C6C">
        <w:rPr>
          <w:sz w:val="26"/>
          <w:szCs w:val="26"/>
          <w:lang w:val="pt-BR"/>
        </w:rPr>
        <w:t xml:space="preserve"> phút), l</w:t>
      </w:r>
      <w:r w:rsidRPr="00C72FBB">
        <w:rPr>
          <w:sz w:val="26"/>
          <w:szCs w:val="26"/>
          <w:lang w:val="pt-BR"/>
        </w:rPr>
        <w:t>àm bài trực tiếp trên lớp học.</w:t>
      </w:r>
    </w:p>
    <w:p w14:paraId="18507DE7" w14:textId="4B9CD8A3" w:rsidR="00D908F6" w:rsidRDefault="00D7115E" w:rsidP="00636F1B">
      <w:pPr>
        <w:rPr>
          <w:b/>
          <w:sz w:val="26"/>
          <w:szCs w:val="26"/>
          <w:u w:val="single"/>
        </w:rPr>
      </w:pPr>
      <w:r w:rsidRPr="00C72FBB">
        <w:rPr>
          <w:b/>
          <w:sz w:val="26"/>
          <w:szCs w:val="26"/>
          <w:u w:val="single"/>
          <w:lang w:val="en-US"/>
        </w:rPr>
        <w:t>III</w:t>
      </w:r>
      <w:r w:rsidR="00D908F6" w:rsidRPr="00C72FBB">
        <w:rPr>
          <w:b/>
          <w:sz w:val="26"/>
          <w:szCs w:val="26"/>
          <w:u w:val="single"/>
        </w:rPr>
        <w:t xml:space="preserve">. Ma trận đề:  </w:t>
      </w:r>
    </w:p>
    <w:p w14:paraId="5B2FB46A" w14:textId="5029201F" w:rsidR="00D97459" w:rsidRDefault="00D97459" w:rsidP="00636F1B">
      <w:pPr>
        <w:rPr>
          <w:b/>
          <w:sz w:val="26"/>
          <w:szCs w:val="26"/>
          <w:u w:val="single"/>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851"/>
        <w:gridCol w:w="850"/>
        <w:gridCol w:w="567"/>
        <w:gridCol w:w="851"/>
        <w:gridCol w:w="992"/>
        <w:gridCol w:w="851"/>
        <w:gridCol w:w="567"/>
        <w:gridCol w:w="850"/>
        <w:gridCol w:w="851"/>
        <w:gridCol w:w="850"/>
      </w:tblGrid>
      <w:tr w:rsidR="00D97459" w:rsidRPr="00264F5A" w14:paraId="0E8A3204" w14:textId="77777777" w:rsidTr="00B11AC2">
        <w:tc>
          <w:tcPr>
            <w:tcW w:w="2410" w:type="dxa"/>
            <w:vMerge w:val="restart"/>
            <w:tcBorders>
              <w:top w:val="single" w:sz="4" w:space="0" w:color="auto"/>
              <w:left w:val="single" w:sz="4" w:space="0" w:color="auto"/>
              <w:bottom w:val="single" w:sz="4" w:space="0" w:color="auto"/>
              <w:right w:val="single" w:sz="4" w:space="0" w:color="auto"/>
            </w:tcBorders>
          </w:tcPr>
          <w:p w14:paraId="37946A15" w14:textId="77777777" w:rsidR="00D97459" w:rsidRPr="00264F5A" w:rsidRDefault="00D97459" w:rsidP="00B11AC2">
            <w:pPr>
              <w:spacing w:line="276" w:lineRule="auto"/>
              <w:rPr>
                <w:rFonts w:eastAsia="Calibri"/>
                <w:sz w:val="26"/>
                <w:szCs w:val="26"/>
              </w:rPr>
            </w:pPr>
            <w:r w:rsidRPr="00264F5A">
              <w:rPr>
                <w:rFonts w:eastAsia="Calibri"/>
                <w:b/>
                <w:sz w:val="26"/>
                <w:szCs w:val="26"/>
              </w:rPr>
              <w:t>Cấp độ/</w:t>
            </w:r>
            <w:r>
              <w:rPr>
                <w:rFonts w:eastAsia="Calibri"/>
                <w:b/>
                <w:sz w:val="26"/>
                <w:szCs w:val="26"/>
              </w:rPr>
              <w:t xml:space="preserve"> </w:t>
            </w:r>
            <w:r w:rsidRPr="00264F5A">
              <w:rPr>
                <w:rFonts w:eastAsia="Calibri"/>
                <w:b/>
                <w:sz w:val="26"/>
                <w:szCs w:val="26"/>
              </w:rPr>
              <w:t>Các nội dung kiểm tra</w:t>
            </w:r>
          </w:p>
          <w:p w14:paraId="53B674BB" w14:textId="77777777" w:rsidR="00D97459" w:rsidRPr="00264F5A" w:rsidRDefault="00D97459" w:rsidP="00B11AC2">
            <w:pPr>
              <w:spacing w:line="276" w:lineRule="auto"/>
              <w:jc w:val="both"/>
              <w:rPr>
                <w:rFonts w:eastAsia="Calibri"/>
                <w:sz w:val="26"/>
                <w:szCs w:val="26"/>
              </w:rPr>
            </w:pPr>
          </w:p>
        </w:tc>
        <w:tc>
          <w:tcPr>
            <w:tcW w:w="1701" w:type="dxa"/>
            <w:gridSpan w:val="2"/>
            <w:tcBorders>
              <w:top w:val="single" w:sz="4" w:space="0" w:color="auto"/>
              <w:left w:val="single" w:sz="4" w:space="0" w:color="auto"/>
              <w:bottom w:val="single" w:sz="4" w:space="0" w:color="auto"/>
              <w:right w:val="single" w:sz="4" w:space="0" w:color="auto"/>
            </w:tcBorders>
          </w:tcPr>
          <w:p w14:paraId="19A90041" w14:textId="77777777" w:rsidR="00D97459" w:rsidRPr="00264F5A" w:rsidRDefault="00D97459" w:rsidP="00B11AC2">
            <w:pPr>
              <w:spacing w:line="276" w:lineRule="auto"/>
              <w:jc w:val="both"/>
              <w:rPr>
                <w:rFonts w:eastAsia="Calibri"/>
                <w:b/>
                <w:sz w:val="26"/>
                <w:szCs w:val="26"/>
              </w:rPr>
            </w:pPr>
          </w:p>
          <w:p w14:paraId="037B7AAF" w14:textId="77777777" w:rsidR="00D97459" w:rsidRPr="00256BEB" w:rsidRDefault="00D97459" w:rsidP="00B11AC2">
            <w:pPr>
              <w:spacing w:line="276" w:lineRule="auto"/>
              <w:jc w:val="both"/>
              <w:rPr>
                <w:rFonts w:eastAsia="Calibri"/>
                <w:b/>
                <w:sz w:val="26"/>
                <w:szCs w:val="26"/>
              </w:rPr>
            </w:pPr>
            <w:r w:rsidRPr="00264F5A">
              <w:rPr>
                <w:rFonts w:eastAsia="Calibri"/>
                <w:b/>
                <w:sz w:val="26"/>
                <w:szCs w:val="26"/>
              </w:rPr>
              <w:t>Nhận biết</w:t>
            </w:r>
          </w:p>
        </w:tc>
        <w:tc>
          <w:tcPr>
            <w:tcW w:w="1418" w:type="dxa"/>
            <w:gridSpan w:val="2"/>
            <w:tcBorders>
              <w:top w:val="single" w:sz="4" w:space="0" w:color="auto"/>
              <w:left w:val="single" w:sz="4" w:space="0" w:color="auto"/>
              <w:bottom w:val="single" w:sz="4" w:space="0" w:color="auto"/>
              <w:right w:val="single" w:sz="4" w:space="0" w:color="auto"/>
            </w:tcBorders>
          </w:tcPr>
          <w:p w14:paraId="331E407A" w14:textId="77777777" w:rsidR="00D97459" w:rsidRPr="00264F5A" w:rsidRDefault="00D97459" w:rsidP="00B11AC2">
            <w:pPr>
              <w:spacing w:line="276" w:lineRule="auto"/>
              <w:jc w:val="both"/>
              <w:rPr>
                <w:rFonts w:eastAsia="Calibri"/>
                <w:b/>
                <w:sz w:val="26"/>
                <w:szCs w:val="26"/>
              </w:rPr>
            </w:pPr>
          </w:p>
          <w:p w14:paraId="2A9C44F0" w14:textId="77777777" w:rsidR="00D97459" w:rsidRPr="00256BEB" w:rsidRDefault="00D97459" w:rsidP="00B11AC2">
            <w:pPr>
              <w:spacing w:line="276" w:lineRule="auto"/>
              <w:jc w:val="both"/>
              <w:rPr>
                <w:rFonts w:eastAsia="Calibri"/>
                <w:b/>
                <w:sz w:val="26"/>
                <w:szCs w:val="26"/>
              </w:rPr>
            </w:pPr>
            <w:r w:rsidRPr="00264F5A">
              <w:rPr>
                <w:rFonts w:eastAsia="Calibri"/>
                <w:b/>
                <w:sz w:val="26"/>
                <w:szCs w:val="26"/>
              </w:rPr>
              <w:t>Thông hiểu</w:t>
            </w:r>
          </w:p>
        </w:tc>
        <w:tc>
          <w:tcPr>
            <w:tcW w:w="1843" w:type="dxa"/>
            <w:gridSpan w:val="2"/>
            <w:tcBorders>
              <w:top w:val="single" w:sz="4" w:space="0" w:color="auto"/>
              <w:left w:val="single" w:sz="4" w:space="0" w:color="auto"/>
              <w:right w:val="single" w:sz="4" w:space="0" w:color="auto"/>
            </w:tcBorders>
            <w:hideMark/>
          </w:tcPr>
          <w:p w14:paraId="480D8301" w14:textId="77777777" w:rsidR="00D97459" w:rsidRPr="00264F5A" w:rsidRDefault="00D97459" w:rsidP="00B11AC2">
            <w:pPr>
              <w:spacing w:line="276" w:lineRule="auto"/>
              <w:jc w:val="both"/>
              <w:rPr>
                <w:rFonts w:eastAsia="Calibri"/>
                <w:b/>
                <w:sz w:val="26"/>
                <w:szCs w:val="26"/>
              </w:rPr>
            </w:pPr>
            <w:r w:rsidRPr="00264F5A">
              <w:rPr>
                <w:rFonts w:eastAsia="Calibri"/>
                <w:b/>
                <w:sz w:val="26"/>
                <w:szCs w:val="26"/>
              </w:rPr>
              <w:t xml:space="preserve">                            </w:t>
            </w:r>
          </w:p>
          <w:p w14:paraId="496792B5" w14:textId="77777777" w:rsidR="00D97459" w:rsidRPr="00264F5A" w:rsidRDefault="00D97459" w:rsidP="00B11AC2">
            <w:pPr>
              <w:spacing w:line="276" w:lineRule="auto"/>
              <w:jc w:val="both"/>
              <w:rPr>
                <w:rFonts w:eastAsia="Calibri"/>
                <w:b/>
                <w:sz w:val="26"/>
                <w:szCs w:val="26"/>
              </w:rPr>
            </w:pPr>
            <w:r w:rsidRPr="00264F5A">
              <w:rPr>
                <w:rFonts w:eastAsia="Calibri"/>
                <w:b/>
                <w:sz w:val="26"/>
                <w:szCs w:val="26"/>
              </w:rPr>
              <w:t xml:space="preserve">Vận dụng            </w:t>
            </w:r>
          </w:p>
        </w:tc>
        <w:tc>
          <w:tcPr>
            <w:tcW w:w="1417" w:type="dxa"/>
            <w:gridSpan w:val="2"/>
            <w:tcBorders>
              <w:top w:val="single" w:sz="4" w:space="0" w:color="auto"/>
              <w:left w:val="single" w:sz="4" w:space="0" w:color="auto"/>
              <w:right w:val="single" w:sz="4" w:space="0" w:color="auto"/>
            </w:tcBorders>
          </w:tcPr>
          <w:p w14:paraId="2573FF53" w14:textId="77777777" w:rsidR="00D97459" w:rsidRPr="00264F5A" w:rsidRDefault="00D97459" w:rsidP="00B11AC2">
            <w:pPr>
              <w:spacing w:line="276" w:lineRule="auto"/>
              <w:jc w:val="both"/>
              <w:rPr>
                <w:rFonts w:eastAsia="Calibri"/>
                <w:b/>
                <w:sz w:val="26"/>
                <w:szCs w:val="26"/>
              </w:rPr>
            </w:pPr>
            <w:r w:rsidRPr="00264F5A">
              <w:rPr>
                <w:rFonts w:eastAsia="Calibri"/>
                <w:b/>
                <w:sz w:val="26"/>
                <w:szCs w:val="26"/>
              </w:rPr>
              <w:t xml:space="preserve">                                 Vận dụng cao               </w:t>
            </w:r>
          </w:p>
        </w:tc>
        <w:tc>
          <w:tcPr>
            <w:tcW w:w="1701" w:type="dxa"/>
            <w:gridSpan w:val="2"/>
            <w:tcBorders>
              <w:top w:val="single" w:sz="4" w:space="0" w:color="auto"/>
              <w:left w:val="single" w:sz="4" w:space="0" w:color="auto"/>
              <w:bottom w:val="single" w:sz="4" w:space="0" w:color="auto"/>
              <w:right w:val="single" w:sz="4" w:space="0" w:color="auto"/>
            </w:tcBorders>
          </w:tcPr>
          <w:p w14:paraId="6E16D742" w14:textId="77777777" w:rsidR="00D97459" w:rsidRPr="00264F5A" w:rsidRDefault="00D97459" w:rsidP="00B11AC2">
            <w:pPr>
              <w:spacing w:line="276" w:lineRule="auto"/>
              <w:jc w:val="both"/>
              <w:rPr>
                <w:rFonts w:eastAsia="Calibri"/>
                <w:b/>
                <w:sz w:val="26"/>
                <w:szCs w:val="26"/>
              </w:rPr>
            </w:pPr>
          </w:p>
          <w:p w14:paraId="7D4D0372" w14:textId="77777777" w:rsidR="00D97459" w:rsidRPr="00264F5A" w:rsidRDefault="00D97459" w:rsidP="00B11AC2">
            <w:pPr>
              <w:spacing w:line="276" w:lineRule="auto"/>
              <w:jc w:val="center"/>
              <w:rPr>
                <w:rFonts w:eastAsia="Calibri"/>
                <w:sz w:val="26"/>
                <w:szCs w:val="26"/>
              </w:rPr>
            </w:pPr>
            <w:r w:rsidRPr="00264F5A">
              <w:rPr>
                <w:rFonts w:eastAsia="Calibri"/>
                <w:b/>
                <w:sz w:val="26"/>
                <w:szCs w:val="26"/>
              </w:rPr>
              <w:t>Cộng</w:t>
            </w:r>
          </w:p>
        </w:tc>
      </w:tr>
      <w:tr w:rsidR="00D97459" w:rsidRPr="00264F5A" w14:paraId="27D99E11" w14:textId="77777777" w:rsidTr="00C9221B">
        <w:tc>
          <w:tcPr>
            <w:tcW w:w="2410" w:type="dxa"/>
            <w:vMerge/>
            <w:tcBorders>
              <w:top w:val="single" w:sz="4" w:space="0" w:color="auto"/>
              <w:left w:val="single" w:sz="4" w:space="0" w:color="auto"/>
              <w:bottom w:val="single" w:sz="4" w:space="0" w:color="auto"/>
              <w:right w:val="single" w:sz="4" w:space="0" w:color="auto"/>
            </w:tcBorders>
            <w:vAlign w:val="center"/>
            <w:hideMark/>
          </w:tcPr>
          <w:p w14:paraId="66AD71D5" w14:textId="77777777" w:rsidR="00D97459" w:rsidRPr="00264F5A" w:rsidRDefault="00D97459" w:rsidP="00B11AC2">
            <w:pPr>
              <w:spacing w:line="276" w:lineRule="auto"/>
              <w:jc w:val="both"/>
              <w:rPr>
                <w:rFonts w:eastAsia="Calibri"/>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26F4E2EE"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TN</w:t>
            </w:r>
          </w:p>
        </w:tc>
        <w:tc>
          <w:tcPr>
            <w:tcW w:w="850" w:type="dxa"/>
            <w:tcBorders>
              <w:top w:val="single" w:sz="4" w:space="0" w:color="auto"/>
              <w:left w:val="single" w:sz="4" w:space="0" w:color="auto"/>
              <w:bottom w:val="single" w:sz="4" w:space="0" w:color="auto"/>
              <w:right w:val="single" w:sz="4" w:space="0" w:color="auto"/>
            </w:tcBorders>
            <w:hideMark/>
          </w:tcPr>
          <w:p w14:paraId="1BB2832E"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TL</w:t>
            </w:r>
          </w:p>
        </w:tc>
        <w:tc>
          <w:tcPr>
            <w:tcW w:w="567" w:type="dxa"/>
            <w:tcBorders>
              <w:top w:val="single" w:sz="4" w:space="0" w:color="auto"/>
              <w:left w:val="single" w:sz="4" w:space="0" w:color="auto"/>
              <w:bottom w:val="single" w:sz="4" w:space="0" w:color="auto"/>
              <w:right w:val="single" w:sz="4" w:space="0" w:color="auto"/>
            </w:tcBorders>
            <w:hideMark/>
          </w:tcPr>
          <w:p w14:paraId="2A5F3076"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TN</w:t>
            </w:r>
          </w:p>
        </w:tc>
        <w:tc>
          <w:tcPr>
            <w:tcW w:w="851" w:type="dxa"/>
            <w:tcBorders>
              <w:top w:val="single" w:sz="4" w:space="0" w:color="auto"/>
              <w:left w:val="single" w:sz="4" w:space="0" w:color="auto"/>
              <w:bottom w:val="single" w:sz="4" w:space="0" w:color="auto"/>
              <w:right w:val="single" w:sz="4" w:space="0" w:color="auto"/>
            </w:tcBorders>
            <w:hideMark/>
          </w:tcPr>
          <w:p w14:paraId="20D2F3EA"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TL</w:t>
            </w:r>
          </w:p>
        </w:tc>
        <w:tc>
          <w:tcPr>
            <w:tcW w:w="992" w:type="dxa"/>
            <w:tcBorders>
              <w:top w:val="single" w:sz="4" w:space="0" w:color="auto"/>
              <w:left w:val="single" w:sz="4" w:space="0" w:color="auto"/>
              <w:bottom w:val="single" w:sz="4" w:space="0" w:color="auto"/>
              <w:right w:val="single" w:sz="4" w:space="0" w:color="auto"/>
            </w:tcBorders>
            <w:hideMark/>
          </w:tcPr>
          <w:p w14:paraId="57E411B4"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TN</w:t>
            </w:r>
          </w:p>
        </w:tc>
        <w:tc>
          <w:tcPr>
            <w:tcW w:w="851" w:type="dxa"/>
            <w:tcBorders>
              <w:top w:val="single" w:sz="4" w:space="0" w:color="auto"/>
              <w:left w:val="single" w:sz="4" w:space="0" w:color="auto"/>
              <w:bottom w:val="single" w:sz="4" w:space="0" w:color="auto"/>
              <w:right w:val="single" w:sz="4" w:space="0" w:color="auto"/>
            </w:tcBorders>
            <w:hideMark/>
          </w:tcPr>
          <w:p w14:paraId="6387FAFC"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TL</w:t>
            </w:r>
          </w:p>
        </w:tc>
        <w:tc>
          <w:tcPr>
            <w:tcW w:w="567" w:type="dxa"/>
            <w:tcBorders>
              <w:top w:val="single" w:sz="4" w:space="0" w:color="auto"/>
              <w:left w:val="single" w:sz="4" w:space="0" w:color="auto"/>
              <w:bottom w:val="single" w:sz="4" w:space="0" w:color="auto"/>
              <w:right w:val="single" w:sz="4" w:space="0" w:color="auto"/>
            </w:tcBorders>
            <w:hideMark/>
          </w:tcPr>
          <w:p w14:paraId="72B47228"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TN</w:t>
            </w:r>
          </w:p>
        </w:tc>
        <w:tc>
          <w:tcPr>
            <w:tcW w:w="850" w:type="dxa"/>
            <w:tcBorders>
              <w:top w:val="single" w:sz="4" w:space="0" w:color="auto"/>
              <w:left w:val="single" w:sz="4" w:space="0" w:color="auto"/>
              <w:bottom w:val="single" w:sz="4" w:space="0" w:color="auto"/>
              <w:right w:val="single" w:sz="4" w:space="0" w:color="auto"/>
            </w:tcBorders>
            <w:hideMark/>
          </w:tcPr>
          <w:p w14:paraId="0F8C55DB"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TL</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C666A3"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775C37E7"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TL</w:t>
            </w:r>
          </w:p>
        </w:tc>
      </w:tr>
      <w:tr w:rsidR="00D97459" w:rsidRPr="00264F5A" w14:paraId="16B7255C" w14:textId="77777777" w:rsidTr="00C9221B">
        <w:trPr>
          <w:trHeight w:val="1965"/>
        </w:trPr>
        <w:tc>
          <w:tcPr>
            <w:tcW w:w="2410" w:type="dxa"/>
            <w:tcBorders>
              <w:top w:val="single" w:sz="4" w:space="0" w:color="auto"/>
              <w:left w:val="single" w:sz="4" w:space="0" w:color="auto"/>
              <w:right w:val="single" w:sz="4" w:space="0" w:color="auto"/>
            </w:tcBorders>
            <w:hideMark/>
          </w:tcPr>
          <w:p w14:paraId="6291C379" w14:textId="5CD2B894" w:rsidR="00D97459" w:rsidRPr="00D97459" w:rsidRDefault="00D97459" w:rsidP="00B11AC2">
            <w:pPr>
              <w:spacing w:line="276" w:lineRule="auto"/>
              <w:jc w:val="both"/>
              <w:rPr>
                <w:rFonts w:eastAsia="TimesNewRomanPS-BoldMT"/>
                <w:b/>
                <w:bCs/>
                <w:sz w:val="26"/>
                <w:szCs w:val="26"/>
              </w:rPr>
            </w:pPr>
            <w:r w:rsidRPr="00D97459">
              <w:rPr>
                <w:b/>
                <w:sz w:val="26"/>
                <w:szCs w:val="26"/>
                <w:lang w:val="nl-NL"/>
              </w:rPr>
              <w:t>1. Cao trào CM tiến tới Tổn</w:t>
            </w:r>
            <w:r>
              <w:rPr>
                <w:b/>
                <w:sz w:val="26"/>
                <w:szCs w:val="26"/>
                <w:lang w:val="nl-NL"/>
              </w:rPr>
              <w:t>g khởi nghĩa tháng Tám năm 1945 và Tổng khởi nghĩa tháng 8/1945.</w:t>
            </w:r>
          </w:p>
        </w:tc>
        <w:tc>
          <w:tcPr>
            <w:tcW w:w="851" w:type="dxa"/>
            <w:tcBorders>
              <w:top w:val="single" w:sz="4" w:space="0" w:color="auto"/>
              <w:left w:val="single" w:sz="4" w:space="0" w:color="auto"/>
              <w:right w:val="single" w:sz="4" w:space="0" w:color="auto"/>
            </w:tcBorders>
          </w:tcPr>
          <w:p w14:paraId="0D04D5DF" w14:textId="6F5A6DDB" w:rsidR="00D97459" w:rsidRPr="00264F5A" w:rsidRDefault="00C9221B" w:rsidP="00B11AC2">
            <w:pPr>
              <w:spacing w:line="276" w:lineRule="auto"/>
              <w:jc w:val="both"/>
              <w:rPr>
                <w:rFonts w:eastAsia="Calibri"/>
                <w:sz w:val="26"/>
                <w:szCs w:val="26"/>
              </w:rPr>
            </w:pPr>
            <w:r>
              <w:rPr>
                <w:rFonts w:eastAsia="Calibri"/>
                <w:sz w:val="26"/>
                <w:szCs w:val="26"/>
              </w:rPr>
              <w:t>6</w:t>
            </w:r>
            <w:r w:rsidR="00D97459" w:rsidRPr="00264F5A">
              <w:rPr>
                <w:rFonts w:eastAsia="Calibri"/>
                <w:sz w:val="26"/>
                <w:szCs w:val="26"/>
              </w:rPr>
              <w:t xml:space="preserve"> câu</w:t>
            </w:r>
          </w:p>
          <w:p w14:paraId="0D8D887B" w14:textId="3CAAB52E" w:rsidR="00D97459" w:rsidRPr="00264F5A" w:rsidRDefault="00C9221B" w:rsidP="00B11AC2">
            <w:pPr>
              <w:spacing w:line="276" w:lineRule="auto"/>
              <w:jc w:val="both"/>
              <w:rPr>
                <w:rFonts w:eastAsia="Calibri"/>
                <w:sz w:val="26"/>
                <w:szCs w:val="26"/>
              </w:rPr>
            </w:pPr>
            <w:r>
              <w:rPr>
                <w:rFonts w:eastAsia="Calibri"/>
                <w:sz w:val="26"/>
                <w:szCs w:val="26"/>
              </w:rPr>
              <w:t>(1,5</w:t>
            </w:r>
            <w:r w:rsidR="00D97459" w:rsidRPr="00264F5A">
              <w:rPr>
                <w:rFonts w:eastAsia="Calibri"/>
                <w:sz w:val="26"/>
                <w:szCs w:val="26"/>
              </w:rPr>
              <w:t>)</w:t>
            </w:r>
          </w:p>
        </w:tc>
        <w:tc>
          <w:tcPr>
            <w:tcW w:w="850" w:type="dxa"/>
            <w:tcBorders>
              <w:top w:val="single" w:sz="4" w:space="0" w:color="auto"/>
              <w:left w:val="single" w:sz="4" w:space="0" w:color="auto"/>
              <w:right w:val="single" w:sz="4" w:space="0" w:color="auto"/>
            </w:tcBorders>
          </w:tcPr>
          <w:p w14:paraId="09B9A091" w14:textId="77777777" w:rsidR="00D97459" w:rsidRPr="00264F5A" w:rsidRDefault="00D97459" w:rsidP="00B11AC2">
            <w:pPr>
              <w:spacing w:line="276" w:lineRule="auto"/>
              <w:jc w:val="both"/>
              <w:rPr>
                <w:rFonts w:eastAsia="Calibri"/>
                <w:sz w:val="26"/>
                <w:szCs w:val="26"/>
              </w:rPr>
            </w:pPr>
          </w:p>
        </w:tc>
        <w:tc>
          <w:tcPr>
            <w:tcW w:w="567" w:type="dxa"/>
            <w:tcBorders>
              <w:top w:val="single" w:sz="4" w:space="0" w:color="auto"/>
              <w:left w:val="single" w:sz="4" w:space="0" w:color="auto"/>
              <w:right w:val="single" w:sz="4" w:space="0" w:color="auto"/>
            </w:tcBorders>
            <w:hideMark/>
          </w:tcPr>
          <w:p w14:paraId="315191E6" w14:textId="77777777" w:rsidR="00D97459" w:rsidRPr="00264F5A" w:rsidRDefault="00D97459" w:rsidP="00B11AC2">
            <w:pPr>
              <w:spacing w:line="276" w:lineRule="auto"/>
              <w:jc w:val="both"/>
              <w:rPr>
                <w:rFonts w:eastAsia="Calibri"/>
                <w:sz w:val="26"/>
                <w:szCs w:val="26"/>
              </w:rPr>
            </w:pPr>
          </w:p>
        </w:tc>
        <w:tc>
          <w:tcPr>
            <w:tcW w:w="851" w:type="dxa"/>
            <w:tcBorders>
              <w:top w:val="single" w:sz="4" w:space="0" w:color="auto"/>
              <w:left w:val="single" w:sz="4" w:space="0" w:color="auto"/>
              <w:right w:val="single" w:sz="4" w:space="0" w:color="auto"/>
            </w:tcBorders>
          </w:tcPr>
          <w:p w14:paraId="2156F960" w14:textId="77777777" w:rsidR="00D97459" w:rsidRPr="00264F5A" w:rsidRDefault="00D97459" w:rsidP="00B11AC2">
            <w:pPr>
              <w:spacing w:line="276" w:lineRule="auto"/>
              <w:jc w:val="both"/>
              <w:rPr>
                <w:rFonts w:eastAsia="Calibri"/>
                <w:sz w:val="26"/>
                <w:szCs w:val="26"/>
              </w:rPr>
            </w:pPr>
          </w:p>
        </w:tc>
        <w:tc>
          <w:tcPr>
            <w:tcW w:w="992" w:type="dxa"/>
            <w:tcBorders>
              <w:top w:val="single" w:sz="4" w:space="0" w:color="auto"/>
              <w:left w:val="single" w:sz="4" w:space="0" w:color="auto"/>
              <w:right w:val="single" w:sz="4" w:space="0" w:color="auto"/>
            </w:tcBorders>
          </w:tcPr>
          <w:p w14:paraId="26E02481" w14:textId="4F3933C2" w:rsidR="00D97459" w:rsidRPr="00264F5A" w:rsidRDefault="00D97459" w:rsidP="00B11AC2">
            <w:pPr>
              <w:spacing w:line="276" w:lineRule="auto"/>
              <w:jc w:val="both"/>
              <w:rPr>
                <w:rFonts w:eastAsia="Calibri"/>
                <w:sz w:val="26"/>
                <w:szCs w:val="26"/>
              </w:rPr>
            </w:pPr>
          </w:p>
        </w:tc>
        <w:tc>
          <w:tcPr>
            <w:tcW w:w="851" w:type="dxa"/>
            <w:tcBorders>
              <w:top w:val="single" w:sz="4" w:space="0" w:color="auto"/>
              <w:left w:val="single" w:sz="4" w:space="0" w:color="auto"/>
              <w:right w:val="single" w:sz="4" w:space="0" w:color="auto"/>
            </w:tcBorders>
          </w:tcPr>
          <w:p w14:paraId="7FE51DFC" w14:textId="77777777" w:rsidR="00D97459" w:rsidRPr="00264F5A" w:rsidRDefault="00D97459" w:rsidP="00B11AC2">
            <w:pPr>
              <w:spacing w:line="276" w:lineRule="auto"/>
              <w:jc w:val="both"/>
              <w:rPr>
                <w:rFonts w:eastAsia="Calibri"/>
                <w:sz w:val="26"/>
                <w:szCs w:val="26"/>
              </w:rPr>
            </w:pPr>
          </w:p>
          <w:p w14:paraId="13BC446F" w14:textId="77777777" w:rsidR="00D97459" w:rsidRPr="00264F5A" w:rsidRDefault="00D97459" w:rsidP="00B11AC2">
            <w:pPr>
              <w:spacing w:line="276" w:lineRule="auto"/>
              <w:jc w:val="both"/>
              <w:rPr>
                <w:rFonts w:eastAsia="Calibri"/>
                <w:sz w:val="26"/>
                <w:szCs w:val="26"/>
              </w:rPr>
            </w:pPr>
          </w:p>
        </w:tc>
        <w:tc>
          <w:tcPr>
            <w:tcW w:w="567" w:type="dxa"/>
            <w:tcBorders>
              <w:top w:val="single" w:sz="4" w:space="0" w:color="auto"/>
              <w:left w:val="single" w:sz="4" w:space="0" w:color="auto"/>
              <w:right w:val="single" w:sz="4" w:space="0" w:color="auto"/>
            </w:tcBorders>
          </w:tcPr>
          <w:p w14:paraId="0C0EA5C4" w14:textId="60838705" w:rsidR="00D97459" w:rsidRPr="00264F5A" w:rsidRDefault="00D97459" w:rsidP="00B11AC2">
            <w:pPr>
              <w:spacing w:line="276" w:lineRule="auto"/>
              <w:jc w:val="both"/>
              <w:rPr>
                <w:rFonts w:eastAsia="Calibri"/>
                <w:sz w:val="26"/>
                <w:szCs w:val="26"/>
              </w:rPr>
            </w:pPr>
          </w:p>
        </w:tc>
        <w:tc>
          <w:tcPr>
            <w:tcW w:w="850" w:type="dxa"/>
            <w:tcBorders>
              <w:top w:val="single" w:sz="4" w:space="0" w:color="auto"/>
              <w:left w:val="single" w:sz="4" w:space="0" w:color="auto"/>
              <w:right w:val="single" w:sz="4" w:space="0" w:color="auto"/>
            </w:tcBorders>
          </w:tcPr>
          <w:p w14:paraId="28F9F4D8" w14:textId="77777777" w:rsidR="00D97459" w:rsidRPr="00264F5A" w:rsidRDefault="00D97459" w:rsidP="00B11AC2">
            <w:pPr>
              <w:spacing w:line="276" w:lineRule="auto"/>
              <w:jc w:val="both"/>
              <w:rPr>
                <w:rFonts w:eastAsia="Calibri"/>
                <w:b/>
                <w:sz w:val="26"/>
                <w:szCs w:val="26"/>
              </w:rPr>
            </w:pPr>
          </w:p>
          <w:p w14:paraId="1832D57E" w14:textId="77777777" w:rsidR="00D97459" w:rsidRPr="00264F5A" w:rsidRDefault="00D97459" w:rsidP="00B11AC2">
            <w:pPr>
              <w:spacing w:line="276" w:lineRule="auto"/>
              <w:jc w:val="both"/>
              <w:rPr>
                <w:rFonts w:eastAsia="Calibri"/>
                <w:b/>
                <w:sz w:val="26"/>
                <w:szCs w:val="26"/>
              </w:rPr>
            </w:pPr>
          </w:p>
        </w:tc>
        <w:tc>
          <w:tcPr>
            <w:tcW w:w="851" w:type="dxa"/>
            <w:tcBorders>
              <w:top w:val="single" w:sz="4" w:space="0" w:color="auto"/>
              <w:left w:val="single" w:sz="4" w:space="0" w:color="auto"/>
              <w:right w:val="single" w:sz="4" w:space="0" w:color="auto"/>
            </w:tcBorders>
            <w:hideMark/>
          </w:tcPr>
          <w:p w14:paraId="71350023"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6 câu</w:t>
            </w:r>
          </w:p>
          <w:p w14:paraId="195335DB"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(1,5đ)</w:t>
            </w:r>
          </w:p>
        </w:tc>
        <w:tc>
          <w:tcPr>
            <w:tcW w:w="850" w:type="dxa"/>
            <w:tcBorders>
              <w:top w:val="single" w:sz="4" w:space="0" w:color="auto"/>
              <w:left w:val="single" w:sz="4" w:space="0" w:color="auto"/>
              <w:right w:val="single" w:sz="4" w:space="0" w:color="auto"/>
            </w:tcBorders>
          </w:tcPr>
          <w:p w14:paraId="2845BED8" w14:textId="77777777" w:rsidR="00D97459" w:rsidRPr="00264F5A" w:rsidRDefault="00D97459" w:rsidP="00B11AC2">
            <w:pPr>
              <w:spacing w:line="276" w:lineRule="auto"/>
              <w:jc w:val="both"/>
              <w:rPr>
                <w:rFonts w:eastAsia="Calibri"/>
                <w:sz w:val="26"/>
                <w:szCs w:val="26"/>
              </w:rPr>
            </w:pPr>
          </w:p>
        </w:tc>
      </w:tr>
      <w:tr w:rsidR="00D97459" w:rsidRPr="00264F5A" w14:paraId="12AC8ADC" w14:textId="77777777" w:rsidTr="00C9221B">
        <w:tc>
          <w:tcPr>
            <w:tcW w:w="2410" w:type="dxa"/>
            <w:tcBorders>
              <w:top w:val="single" w:sz="4" w:space="0" w:color="auto"/>
              <w:left w:val="single" w:sz="4" w:space="0" w:color="auto"/>
              <w:bottom w:val="single" w:sz="4" w:space="0" w:color="auto"/>
              <w:right w:val="single" w:sz="4" w:space="0" w:color="auto"/>
            </w:tcBorders>
            <w:hideMark/>
          </w:tcPr>
          <w:p w14:paraId="0B20F971" w14:textId="549EB1A0" w:rsidR="00D97459" w:rsidRPr="00D97459" w:rsidRDefault="00D97459" w:rsidP="00B11AC2">
            <w:pPr>
              <w:spacing w:line="276" w:lineRule="auto"/>
              <w:ind w:left="142"/>
              <w:jc w:val="both"/>
              <w:rPr>
                <w:rFonts w:eastAsia="TimesNewRomanPS-BoldMT"/>
                <w:b/>
                <w:bCs/>
                <w:sz w:val="26"/>
                <w:szCs w:val="26"/>
              </w:rPr>
            </w:pPr>
            <w:r w:rsidRPr="00D97459">
              <w:rPr>
                <w:b/>
                <w:bCs/>
                <w:sz w:val="26"/>
                <w:szCs w:val="26"/>
                <w:lang w:val="nl-NL"/>
              </w:rPr>
              <w:t>2. Cuộc kháng chiến toàn quốc chống thực dân Pháp xâm lược kết thúc (1946- 1954).</w:t>
            </w:r>
          </w:p>
        </w:tc>
        <w:tc>
          <w:tcPr>
            <w:tcW w:w="851" w:type="dxa"/>
            <w:tcBorders>
              <w:top w:val="single" w:sz="4" w:space="0" w:color="auto"/>
              <w:left w:val="single" w:sz="4" w:space="0" w:color="auto"/>
              <w:bottom w:val="single" w:sz="4" w:space="0" w:color="auto"/>
              <w:right w:val="single" w:sz="4" w:space="0" w:color="auto"/>
            </w:tcBorders>
          </w:tcPr>
          <w:p w14:paraId="0B0E0E50" w14:textId="5D76400C" w:rsidR="00D97459" w:rsidRPr="00264F5A" w:rsidRDefault="00C9221B" w:rsidP="00B11AC2">
            <w:pPr>
              <w:spacing w:line="276" w:lineRule="auto"/>
              <w:jc w:val="both"/>
              <w:rPr>
                <w:rFonts w:eastAsia="Calibri"/>
                <w:sz w:val="26"/>
                <w:szCs w:val="26"/>
              </w:rPr>
            </w:pPr>
            <w:r>
              <w:rPr>
                <w:rFonts w:eastAsia="Calibri"/>
                <w:sz w:val="26"/>
                <w:szCs w:val="26"/>
              </w:rPr>
              <w:t>6</w:t>
            </w:r>
            <w:r w:rsidR="00D97459" w:rsidRPr="00264F5A">
              <w:rPr>
                <w:rFonts w:eastAsia="Calibri"/>
                <w:sz w:val="26"/>
                <w:szCs w:val="26"/>
              </w:rPr>
              <w:t xml:space="preserve"> câu</w:t>
            </w:r>
          </w:p>
          <w:p w14:paraId="3547D79F" w14:textId="7AC242F1" w:rsidR="00D97459" w:rsidRPr="00264F5A" w:rsidRDefault="00D97459" w:rsidP="00B11AC2">
            <w:pPr>
              <w:spacing w:line="276" w:lineRule="auto"/>
              <w:jc w:val="both"/>
              <w:rPr>
                <w:rFonts w:eastAsia="Calibri"/>
                <w:sz w:val="26"/>
                <w:szCs w:val="26"/>
              </w:rPr>
            </w:pPr>
            <w:r w:rsidRPr="00264F5A">
              <w:rPr>
                <w:rFonts w:eastAsia="Calibri"/>
                <w:sz w:val="26"/>
                <w:szCs w:val="26"/>
              </w:rPr>
              <w:t>(1</w:t>
            </w:r>
            <w:r w:rsidR="00C9221B">
              <w:rPr>
                <w:rFonts w:eastAsia="Calibri"/>
                <w:sz w:val="26"/>
                <w:szCs w:val="26"/>
                <w:lang w:val="en-US"/>
              </w:rPr>
              <w:t>,5</w:t>
            </w:r>
            <w:r>
              <w:rPr>
                <w:rFonts w:eastAsia="Calibri"/>
                <w:sz w:val="26"/>
                <w:szCs w:val="26"/>
              </w:rPr>
              <w:t>)</w:t>
            </w:r>
          </w:p>
        </w:tc>
        <w:tc>
          <w:tcPr>
            <w:tcW w:w="850" w:type="dxa"/>
            <w:tcBorders>
              <w:top w:val="single" w:sz="4" w:space="0" w:color="auto"/>
              <w:left w:val="single" w:sz="4" w:space="0" w:color="auto"/>
              <w:bottom w:val="single" w:sz="4" w:space="0" w:color="auto"/>
              <w:right w:val="single" w:sz="4" w:space="0" w:color="auto"/>
            </w:tcBorders>
          </w:tcPr>
          <w:p w14:paraId="7F655A86" w14:textId="098F082C" w:rsidR="00D97459" w:rsidRPr="00264F5A" w:rsidRDefault="00D97459" w:rsidP="00B11AC2">
            <w:pPr>
              <w:spacing w:line="276" w:lineRule="auto"/>
              <w:jc w:val="both"/>
              <w:rPr>
                <w:rFonts w:eastAsia="Calibri"/>
                <w:sz w:val="26"/>
                <w:szCs w:val="26"/>
              </w:rPr>
            </w:pPr>
          </w:p>
        </w:tc>
        <w:tc>
          <w:tcPr>
            <w:tcW w:w="567" w:type="dxa"/>
            <w:tcBorders>
              <w:top w:val="single" w:sz="4" w:space="0" w:color="auto"/>
              <w:left w:val="single" w:sz="4" w:space="0" w:color="auto"/>
              <w:bottom w:val="single" w:sz="4" w:space="0" w:color="auto"/>
              <w:right w:val="single" w:sz="4" w:space="0" w:color="auto"/>
            </w:tcBorders>
            <w:hideMark/>
          </w:tcPr>
          <w:p w14:paraId="6E4EBB7E" w14:textId="77777777" w:rsidR="00D97459" w:rsidRPr="00264F5A" w:rsidRDefault="00D97459" w:rsidP="00B11AC2">
            <w:pPr>
              <w:spacing w:line="276" w:lineRule="auto"/>
              <w:jc w:val="both"/>
              <w:rPr>
                <w:rFonts w:eastAsia="Calibri"/>
                <w:sz w:val="26"/>
                <w:szCs w:val="26"/>
              </w:rPr>
            </w:pPr>
          </w:p>
        </w:tc>
        <w:tc>
          <w:tcPr>
            <w:tcW w:w="851" w:type="dxa"/>
            <w:tcBorders>
              <w:top w:val="single" w:sz="4" w:space="0" w:color="auto"/>
              <w:left w:val="single" w:sz="4" w:space="0" w:color="auto"/>
              <w:bottom w:val="single" w:sz="4" w:space="0" w:color="auto"/>
              <w:right w:val="single" w:sz="4" w:space="0" w:color="auto"/>
            </w:tcBorders>
          </w:tcPr>
          <w:p w14:paraId="5D7BB181" w14:textId="77777777" w:rsidR="00D97459" w:rsidRPr="00264F5A" w:rsidRDefault="00D97459" w:rsidP="00B11AC2">
            <w:pPr>
              <w:spacing w:line="276" w:lineRule="auto"/>
              <w:jc w:val="both"/>
              <w:rPr>
                <w:rFonts w:eastAsia="Calibri"/>
                <w:sz w:val="26"/>
                <w:szCs w:val="26"/>
              </w:rPr>
            </w:pPr>
          </w:p>
        </w:tc>
        <w:tc>
          <w:tcPr>
            <w:tcW w:w="992" w:type="dxa"/>
            <w:tcBorders>
              <w:top w:val="single" w:sz="4" w:space="0" w:color="auto"/>
              <w:left w:val="single" w:sz="4" w:space="0" w:color="auto"/>
              <w:bottom w:val="single" w:sz="4" w:space="0" w:color="auto"/>
              <w:right w:val="single" w:sz="4" w:space="0" w:color="auto"/>
            </w:tcBorders>
          </w:tcPr>
          <w:p w14:paraId="065758F5" w14:textId="3CFBA756" w:rsidR="00D97459" w:rsidRPr="00264F5A" w:rsidRDefault="00D97459" w:rsidP="00B11AC2">
            <w:pPr>
              <w:spacing w:line="276" w:lineRule="auto"/>
              <w:jc w:val="both"/>
              <w:rPr>
                <w:rFonts w:eastAsia="Calibri"/>
                <w:sz w:val="26"/>
                <w:szCs w:val="26"/>
              </w:rPr>
            </w:pPr>
          </w:p>
        </w:tc>
        <w:tc>
          <w:tcPr>
            <w:tcW w:w="851" w:type="dxa"/>
            <w:tcBorders>
              <w:top w:val="single" w:sz="4" w:space="0" w:color="auto"/>
              <w:left w:val="single" w:sz="4" w:space="0" w:color="auto"/>
              <w:bottom w:val="single" w:sz="4" w:space="0" w:color="auto"/>
              <w:right w:val="single" w:sz="4" w:space="0" w:color="auto"/>
            </w:tcBorders>
          </w:tcPr>
          <w:p w14:paraId="5FFC755C" w14:textId="4CC856AC" w:rsidR="00D97459" w:rsidRPr="00264F5A" w:rsidRDefault="00D97459" w:rsidP="00B11AC2">
            <w:pPr>
              <w:spacing w:line="276" w:lineRule="auto"/>
              <w:jc w:val="both"/>
              <w:rPr>
                <w:rFonts w:eastAsia="Calibri"/>
                <w:sz w:val="26"/>
                <w:szCs w:val="26"/>
              </w:rPr>
            </w:pPr>
            <w:r w:rsidRPr="00264F5A">
              <w:rPr>
                <w:rFonts w:eastAsia="Calibri"/>
                <w:sz w:val="26"/>
                <w:szCs w:val="26"/>
              </w:rPr>
              <w:t>Câu</w:t>
            </w:r>
            <w:r>
              <w:rPr>
                <w:rFonts w:eastAsia="Calibri"/>
                <w:sz w:val="26"/>
                <w:szCs w:val="26"/>
              </w:rPr>
              <w:t xml:space="preserve"> </w:t>
            </w:r>
            <w:r w:rsidRPr="00264F5A">
              <w:rPr>
                <w:rFonts w:eastAsia="Calibri"/>
                <w:sz w:val="26"/>
                <w:szCs w:val="26"/>
              </w:rPr>
              <w:t>2</w:t>
            </w:r>
            <w:r w:rsidR="00C9221B">
              <w:rPr>
                <w:rFonts w:eastAsia="Calibri"/>
                <w:sz w:val="26"/>
                <w:szCs w:val="26"/>
                <w:lang w:val="en-US"/>
              </w:rPr>
              <w:t>,</w:t>
            </w:r>
            <w:r w:rsidRPr="00264F5A">
              <w:rPr>
                <w:rFonts w:eastAsia="Calibri"/>
                <w:sz w:val="26"/>
                <w:szCs w:val="26"/>
              </w:rPr>
              <w:t>Ý1</w:t>
            </w:r>
          </w:p>
          <w:p w14:paraId="732F39C3" w14:textId="6538DF8E" w:rsidR="00D97459" w:rsidRPr="00264F5A" w:rsidRDefault="00C9221B" w:rsidP="00B11AC2">
            <w:pPr>
              <w:spacing w:line="276" w:lineRule="auto"/>
              <w:jc w:val="both"/>
              <w:rPr>
                <w:rFonts w:eastAsia="Calibri"/>
                <w:sz w:val="26"/>
                <w:szCs w:val="26"/>
              </w:rPr>
            </w:pPr>
            <w:r>
              <w:rPr>
                <w:rFonts w:eastAsia="Calibri"/>
                <w:sz w:val="26"/>
                <w:szCs w:val="26"/>
              </w:rPr>
              <w:t>(2</w:t>
            </w:r>
            <w:r w:rsidR="00D97459" w:rsidRPr="00264F5A">
              <w:rPr>
                <w:rFonts w:eastAsia="Calibri"/>
                <w:sz w:val="26"/>
                <w:szCs w:val="26"/>
              </w:rPr>
              <w:t>đ)</w:t>
            </w:r>
          </w:p>
          <w:p w14:paraId="75C7EAE4"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 xml:space="preserve"> </w:t>
            </w:r>
          </w:p>
        </w:tc>
        <w:tc>
          <w:tcPr>
            <w:tcW w:w="567" w:type="dxa"/>
            <w:tcBorders>
              <w:top w:val="single" w:sz="4" w:space="0" w:color="auto"/>
              <w:left w:val="single" w:sz="4" w:space="0" w:color="auto"/>
              <w:bottom w:val="single" w:sz="4" w:space="0" w:color="auto"/>
              <w:right w:val="single" w:sz="4" w:space="0" w:color="auto"/>
            </w:tcBorders>
          </w:tcPr>
          <w:p w14:paraId="2437130D" w14:textId="51E5368F" w:rsidR="00D97459" w:rsidRPr="00264F5A" w:rsidRDefault="00D97459" w:rsidP="00B11AC2">
            <w:pPr>
              <w:spacing w:line="276" w:lineRule="auto"/>
              <w:jc w:val="both"/>
              <w:rPr>
                <w:rFonts w:eastAsia="Calibri"/>
                <w:sz w:val="26"/>
                <w:szCs w:val="26"/>
              </w:rPr>
            </w:pPr>
          </w:p>
        </w:tc>
        <w:tc>
          <w:tcPr>
            <w:tcW w:w="850" w:type="dxa"/>
            <w:tcBorders>
              <w:top w:val="single" w:sz="4" w:space="0" w:color="auto"/>
              <w:left w:val="single" w:sz="4" w:space="0" w:color="auto"/>
              <w:bottom w:val="single" w:sz="4" w:space="0" w:color="auto"/>
              <w:right w:val="single" w:sz="4" w:space="0" w:color="auto"/>
            </w:tcBorders>
          </w:tcPr>
          <w:p w14:paraId="6FE29B0F" w14:textId="77777777" w:rsidR="00D97459" w:rsidRPr="00264F5A" w:rsidRDefault="00D97459" w:rsidP="00B11AC2">
            <w:pPr>
              <w:spacing w:line="276" w:lineRule="auto"/>
              <w:jc w:val="both"/>
              <w:rPr>
                <w:rFonts w:eastAsia="Calibri"/>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63637746"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6 câu</w:t>
            </w:r>
          </w:p>
          <w:p w14:paraId="79E396C3"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(1,5đ)</w:t>
            </w:r>
          </w:p>
        </w:tc>
        <w:tc>
          <w:tcPr>
            <w:tcW w:w="850" w:type="dxa"/>
            <w:tcBorders>
              <w:top w:val="single" w:sz="4" w:space="0" w:color="auto"/>
              <w:left w:val="single" w:sz="4" w:space="0" w:color="auto"/>
              <w:bottom w:val="single" w:sz="4" w:space="0" w:color="auto"/>
              <w:right w:val="single" w:sz="4" w:space="0" w:color="auto"/>
            </w:tcBorders>
          </w:tcPr>
          <w:p w14:paraId="5F7B27A3" w14:textId="30DFBA16" w:rsidR="00D97459" w:rsidRPr="00264F5A" w:rsidRDefault="00D97459" w:rsidP="00B11AC2">
            <w:pPr>
              <w:spacing w:line="276" w:lineRule="auto"/>
              <w:jc w:val="both"/>
              <w:rPr>
                <w:rFonts w:eastAsia="Calibri"/>
                <w:sz w:val="26"/>
                <w:szCs w:val="26"/>
              </w:rPr>
            </w:pPr>
          </w:p>
        </w:tc>
      </w:tr>
      <w:tr w:rsidR="00D97459" w:rsidRPr="00264F5A" w14:paraId="2A2926C9" w14:textId="77777777" w:rsidTr="00C9221B">
        <w:tc>
          <w:tcPr>
            <w:tcW w:w="2410" w:type="dxa"/>
            <w:tcBorders>
              <w:top w:val="single" w:sz="4" w:space="0" w:color="auto"/>
              <w:left w:val="single" w:sz="4" w:space="0" w:color="auto"/>
              <w:bottom w:val="single" w:sz="4" w:space="0" w:color="auto"/>
              <w:right w:val="single" w:sz="4" w:space="0" w:color="auto"/>
            </w:tcBorders>
          </w:tcPr>
          <w:p w14:paraId="59DC18FD" w14:textId="768166D8" w:rsidR="00D97459" w:rsidRPr="00D97459" w:rsidRDefault="00D97459" w:rsidP="00B11AC2">
            <w:pPr>
              <w:spacing w:line="276" w:lineRule="auto"/>
              <w:ind w:left="142"/>
              <w:jc w:val="both"/>
              <w:rPr>
                <w:rFonts w:eastAsia="TimesNewRomanPS-BoldMT"/>
                <w:b/>
                <w:bCs/>
                <w:sz w:val="26"/>
                <w:szCs w:val="26"/>
              </w:rPr>
            </w:pPr>
            <w:r w:rsidRPr="00D97459">
              <w:rPr>
                <w:b/>
                <w:bCs/>
                <w:sz w:val="26"/>
                <w:szCs w:val="26"/>
                <w:lang w:val="nl-NL"/>
              </w:rPr>
              <w:t xml:space="preserve">3. Xây dựng chủ nghĩa xã hội ở MB, đấu tranh chống đế quốc Mĩ và chính quyền Sài </w:t>
            </w:r>
            <w:r w:rsidRPr="00D97459">
              <w:rPr>
                <w:b/>
                <w:bCs/>
                <w:sz w:val="26"/>
                <w:szCs w:val="26"/>
                <w:lang w:val="nl-NL"/>
              </w:rPr>
              <w:lastRenderedPageBreak/>
              <w:t>Gòn ở MN ( 1954- 1965)</w:t>
            </w:r>
          </w:p>
        </w:tc>
        <w:tc>
          <w:tcPr>
            <w:tcW w:w="851" w:type="dxa"/>
            <w:tcBorders>
              <w:top w:val="single" w:sz="4" w:space="0" w:color="auto"/>
              <w:left w:val="single" w:sz="4" w:space="0" w:color="auto"/>
              <w:bottom w:val="single" w:sz="4" w:space="0" w:color="auto"/>
              <w:right w:val="single" w:sz="4" w:space="0" w:color="auto"/>
            </w:tcBorders>
          </w:tcPr>
          <w:p w14:paraId="7CA83D2A" w14:textId="11F2ADB8" w:rsidR="00D97459" w:rsidRPr="00264F5A" w:rsidRDefault="00D97459" w:rsidP="00B11AC2">
            <w:pPr>
              <w:spacing w:line="276" w:lineRule="auto"/>
              <w:jc w:val="both"/>
              <w:rPr>
                <w:rFonts w:eastAsia="Calibri"/>
                <w:sz w:val="26"/>
                <w:szCs w:val="26"/>
              </w:rPr>
            </w:pPr>
          </w:p>
        </w:tc>
        <w:tc>
          <w:tcPr>
            <w:tcW w:w="850" w:type="dxa"/>
            <w:tcBorders>
              <w:top w:val="single" w:sz="4" w:space="0" w:color="auto"/>
              <w:left w:val="single" w:sz="4" w:space="0" w:color="auto"/>
              <w:bottom w:val="single" w:sz="4" w:space="0" w:color="auto"/>
              <w:right w:val="single" w:sz="4" w:space="0" w:color="auto"/>
            </w:tcBorders>
          </w:tcPr>
          <w:p w14:paraId="2A459282" w14:textId="77777777" w:rsidR="00D97459" w:rsidRDefault="00C9221B" w:rsidP="00B11AC2">
            <w:pPr>
              <w:spacing w:line="276" w:lineRule="auto"/>
              <w:jc w:val="both"/>
              <w:rPr>
                <w:rFonts w:eastAsia="Calibri"/>
                <w:sz w:val="26"/>
                <w:szCs w:val="26"/>
                <w:lang w:val="en-US"/>
              </w:rPr>
            </w:pPr>
            <w:r>
              <w:rPr>
                <w:rFonts w:eastAsia="Calibri"/>
                <w:sz w:val="26"/>
                <w:szCs w:val="26"/>
                <w:lang w:val="en-US"/>
              </w:rPr>
              <w:t>Câu 1</w:t>
            </w:r>
          </w:p>
          <w:p w14:paraId="1AAEB5B7" w14:textId="77777777" w:rsidR="00C9221B" w:rsidRDefault="00C9221B" w:rsidP="00B11AC2">
            <w:pPr>
              <w:spacing w:line="276" w:lineRule="auto"/>
              <w:jc w:val="both"/>
              <w:rPr>
                <w:rFonts w:eastAsia="Calibri"/>
                <w:sz w:val="26"/>
                <w:szCs w:val="26"/>
                <w:lang w:val="en-US"/>
              </w:rPr>
            </w:pPr>
            <w:r>
              <w:rPr>
                <w:rFonts w:eastAsia="Calibri"/>
                <w:sz w:val="26"/>
                <w:szCs w:val="26"/>
                <w:lang w:val="en-US"/>
              </w:rPr>
              <w:t>Ý 1</w:t>
            </w:r>
          </w:p>
          <w:p w14:paraId="5D3F69D2" w14:textId="2BAC3331" w:rsidR="00C9221B" w:rsidRPr="00C9221B" w:rsidRDefault="00C9221B" w:rsidP="00B11AC2">
            <w:pPr>
              <w:spacing w:line="276" w:lineRule="auto"/>
              <w:jc w:val="both"/>
              <w:rPr>
                <w:rFonts w:eastAsia="Calibri"/>
                <w:sz w:val="26"/>
                <w:szCs w:val="26"/>
                <w:lang w:val="en-US"/>
              </w:rPr>
            </w:pPr>
            <w:r>
              <w:rPr>
                <w:rFonts w:eastAsia="Calibri"/>
                <w:sz w:val="26"/>
                <w:szCs w:val="26"/>
                <w:lang w:val="en-US"/>
              </w:rPr>
              <w:t>(1,5)</w:t>
            </w:r>
          </w:p>
        </w:tc>
        <w:tc>
          <w:tcPr>
            <w:tcW w:w="567" w:type="dxa"/>
            <w:tcBorders>
              <w:top w:val="single" w:sz="4" w:space="0" w:color="auto"/>
              <w:left w:val="single" w:sz="4" w:space="0" w:color="auto"/>
              <w:bottom w:val="single" w:sz="4" w:space="0" w:color="auto"/>
              <w:right w:val="single" w:sz="4" w:space="0" w:color="auto"/>
            </w:tcBorders>
          </w:tcPr>
          <w:p w14:paraId="64CB76FA" w14:textId="77777777" w:rsidR="00D97459" w:rsidRPr="00264F5A" w:rsidRDefault="00D97459" w:rsidP="00B11AC2">
            <w:pPr>
              <w:spacing w:line="276" w:lineRule="auto"/>
              <w:jc w:val="both"/>
              <w:rPr>
                <w:rFonts w:eastAsia="Calibri"/>
                <w:sz w:val="26"/>
                <w:szCs w:val="26"/>
              </w:rPr>
            </w:pPr>
          </w:p>
        </w:tc>
        <w:tc>
          <w:tcPr>
            <w:tcW w:w="851" w:type="dxa"/>
            <w:tcBorders>
              <w:top w:val="single" w:sz="4" w:space="0" w:color="auto"/>
              <w:left w:val="single" w:sz="4" w:space="0" w:color="auto"/>
              <w:bottom w:val="single" w:sz="4" w:space="0" w:color="auto"/>
              <w:right w:val="single" w:sz="4" w:space="0" w:color="auto"/>
            </w:tcBorders>
          </w:tcPr>
          <w:p w14:paraId="6CA03EEB" w14:textId="3F6B2A1C" w:rsidR="00D97459" w:rsidRPr="00C9221B" w:rsidRDefault="00D97459" w:rsidP="00B11AC2">
            <w:pPr>
              <w:spacing w:line="276" w:lineRule="auto"/>
              <w:jc w:val="both"/>
              <w:rPr>
                <w:rFonts w:eastAsia="Calibri"/>
                <w:sz w:val="26"/>
                <w:szCs w:val="26"/>
                <w:lang w:val="en-US"/>
              </w:rPr>
            </w:pPr>
            <w:r w:rsidRPr="00264F5A">
              <w:rPr>
                <w:rFonts w:eastAsia="Calibri"/>
                <w:sz w:val="26"/>
                <w:szCs w:val="26"/>
              </w:rPr>
              <w:t>Câu</w:t>
            </w:r>
            <w:r>
              <w:rPr>
                <w:rFonts w:eastAsia="Calibri"/>
                <w:sz w:val="26"/>
                <w:szCs w:val="26"/>
              </w:rPr>
              <w:t xml:space="preserve"> </w:t>
            </w:r>
            <w:r w:rsidRPr="00264F5A">
              <w:rPr>
                <w:rFonts w:eastAsia="Calibri"/>
                <w:sz w:val="26"/>
                <w:szCs w:val="26"/>
              </w:rPr>
              <w:t>1</w:t>
            </w:r>
            <w:r w:rsidR="00C9221B">
              <w:rPr>
                <w:rFonts w:eastAsia="Calibri"/>
                <w:sz w:val="26"/>
                <w:szCs w:val="26"/>
                <w:lang w:val="en-US"/>
              </w:rPr>
              <w:t>,ý 2</w:t>
            </w:r>
          </w:p>
          <w:p w14:paraId="5091DAC8" w14:textId="77777777" w:rsidR="00A1559F" w:rsidRDefault="00C9221B" w:rsidP="00A1559F">
            <w:pPr>
              <w:spacing w:line="276" w:lineRule="auto"/>
              <w:jc w:val="both"/>
              <w:rPr>
                <w:rFonts w:eastAsia="Calibri"/>
                <w:sz w:val="26"/>
                <w:szCs w:val="26"/>
              </w:rPr>
            </w:pPr>
            <w:r>
              <w:rPr>
                <w:rFonts w:eastAsia="Calibri"/>
                <w:sz w:val="26"/>
                <w:szCs w:val="26"/>
              </w:rPr>
              <w:t>(1,5</w:t>
            </w:r>
            <w:r w:rsidR="00D97459" w:rsidRPr="00264F5A">
              <w:rPr>
                <w:rFonts w:eastAsia="Calibri"/>
                <w:sz w:val="26"/>
                <w:szCs w:val="26"/>
              </w:rPr>
              <w:t>)</w:t>
            </w:r>
          </w:p>
          <w:p w14:paraId="06831B5A" w14:textId="45206AAB" w:rsidR="00A1559F" w:rsidRPr="00264F5A" w:rsidRDefault="00A1559F" w:rsidP="00A1559F">
            <w:pPr>
              <w:spacing w:line="276" w:lineRule="auto"/>
              <w:jc w:val="both"/>
              <w:rPr>
                <w:rFonts w:eastAsia="Calibri"/>
                <w:sz w:val="26"/>
                <w:szCs w:val="26"/>
              </w:rPr>
            </w:pPr>
            <w:r>
              <w:rPr>
                <w:rFonts w:eastAsia="Calibri"/>
                <w:sz w:val="26"/>
                <w:szCs w:val="26"/>
                <w:lang w:val="en-US"/>
              </w:rPr>
              <w:t xml:space="preserve"> </w:t>
            </w:r>
            <w:r w:rsidRPr="00264F5A">
              <w:rPr>
                <w:rFonts w:eastAsia="Calibri"/>
                <w:sz w:val="26"/>
                <w:szCs w:val="26"/>
              </w:rPr>
              <w:t>Câu</w:t>
            </w:r>
            <w:r>
              <w:rPr>
                <w:rFonts w:eastAsia="Calibri"/>
                <w:sz w:val="26"/>
                <w:szCs w:val="26"/>
              </w:rPr>
              <w:t xml:space="preserve"> </w:t>
            </w:r>
            <w:r w:rsidRPr="00264F5A">
              <w:rPr>
                <w:rFonts w:eastAsia="Calibri"/>
                <w:sz w:val="26"/>
                <w:szCs w:val="26"/>
              </w:rPr>
              <w:t>2</w:t>
            </w:r>
            <w:r>
              <w:rPr>
                <w:rFonts w:eastAsia="Calibri"/>
                <w:sz w:val="26"/>
                <w:szCs w:val="26"/>
                <w:lang w:val="en-US"/>
              </w:rPr>
              <w:t>,</w:t>
            </w:r>
            <w:r>
              <w:rPr>
                <w:rFonts w:eastAsia="Calibri"/>
                <w:sz w:val="26"/>
                <w:szCs w:val="26"/>
              </w:rPr>
              <w:t>Ý1</w:t>
            </w:r>
          </w:p>
          <w:p w14:paraId="5A9A9F00" w14:textId="4DD0277D" w:rsidR="00D97459" w:rsidRPr="00A1559F" w:rsidRDefault="00A1559F" w:rsidP="00A1559F">
            <w:pPr>
              <w:spacing w:line="276" w:lineRule="auto"/>
              <w:jc w:val="both"/>
              <w:rPr>
                <w:rFonts w:eastAsia="Calibri"/>
                <w:sz w:val="26"/>
                <w:szCs w:val="26"/>
                <w:lang w:val="en-US"/>
              </w:rPr>
            </w:pPr>
            <w:r>
              <w:rPr>
                <w:rFonts w:eastAsia="Calibri"/>
                <w:sz w:val="26"/>
                <w:szCs w:val="26"/>
              </w:rPr>
              <w:lastRenderedPageBreak/>
              <w:t>(1,0</w:t>
            </w:r>
            <w:r>
              <w:rPr>
                <w:rFonts w:eastAsia="Calibri"/>
                <w:sz w:val="26"/>
                <w:szCs w:val="26"/>
                <w:lang w:val="en-US"/>
              </w:rPr>
              <w:t>)</w:t>
            </w:r>
          </w:p>
          <w:p w14:paraId="0DEBEAAC" w14:textId="77777777" w:rsidR="00A1559F" w:rsidRPr="00264F5A" w:rsidRDefault="00A1559F" w:rsidP="00B11AC2">
            <w:pPr>
              <w:spacing w:line="276" w:lineRule="auto"/>
              <w:jc w:val="both"/>
              <w:rPr>
                <w:rFonts w:eastAsia="Calibri"/>
                <w:sz w:val="26"/>
                <w:szCs w:val="26"/>
              </w:rPr>
            </w:pPr>
          </w:p>
          <w:p w14:paraId="78D2B6E9" w14:textId="77777777" w:rsidR="00D97459" w:rsidRPr="00264F5A" w:rsidRDefault="00D97459" w:rsidP="00B11AC2">
            <w:pPr>
              <w:spacing w:line="276" w:lineRule="auto"/>
              <w:jc w:val="both"/>
              <w:rPr>
                <w:rFonts w:eastAsia="Calibri"/>
                <w:sz w:val="26"/>
                <w:szCs w:val="26"/>
              </w:rPr>
            </w:pPr>
          </w:p>
        </w:tc>
        <w:tc>
          <w:tcPr>
            <w:tcW w:w="992" w:type="dxa"/>
            <w:tcBorders>
              <w:top w:val="single" w:sz="4" w:space="0" w:color="auto"/>
              <w:left w:val="single" w:sz="4" w:space="0" w:color="auto"/>
              <w:bottom w:val="single" w:sz="4" w:space="0" w:color="auto"/>
              <w:right w:val="single" w:sz="4" w:space="0" w:color="auto"/>
            </w:tcBorders>
          </w:tcPr>
          <w:p w14:paraId="501D5EC8" w14:textId="72F85C59" w:rsidR="00D97459" w:rsidRPr="00264F5A" w:rsidRDefault="00D97459" w:rsidP="00B11AC2">
            <w:pPr>
              <w:spacing w:line="276" w:lineRule="auto"/>
              <w:jc w:val="both"/>
              <w:rPr>
                <w:rFonts w:eastAsia="Calibri"/>
                <w:sz w:val="26"/>
                <w:szCs w:val="26"/>
              </w:rPr>
            </w:pPr>
          </w:p>
        </w:tc>
        <w:tc>
          <w:tcPr>
            <w:tcW w:w="851" w:type="dxa"/>
            <w:tcBorders>
              <w:top w:val="single" w:sz="4" w:space="0" w:color="auto"/>
              <w:left w:val="single" w:sz="4" w:space="0" w:color="auto"/>
              <w:bottom w:val="single" w:sz="4" w:space="0" w:color="auto"/>
              <w:right w:val="single" w:sz="4" w:space="0" w:color="auto"/>
            </w:tcBorders>
          </w:tcPr>
          <w:p w14:paraId="728A380A" w14:textId="6D562F5A" w:rsidR="00A1559F" w:rsidRPr="00264F5A" w:rsidRDefault="00A1559F" w:rsidP="00A1559F">
            <w:pPr>
              <w:spacing w:line="276" w:lineRule="auto"/>
              <w:jc w:val="both"/>
              <w:rPr>
                <w:rFonts w:eastAsia="Calibri"/>
                <w:sz w:val="26"/>
                <w:szCs w:val="26"/>
              </w:rPr>
            </w:pPr>
            <w:r w:rsidRPr="00264F5A">
              <w:rPr>
                <w:rFonts w:eastAsia="Calibri"/>
                <w:sz w:val="26"/>
                <w:szCs w:val="26"/>
              </w:rPr>
              <w:t>Câu</w:t>
            </w:r>
            <w:r>
              <w:rPr>
                <w:rFonts w:eastAsia="Calibri"/>
                <w:sz w:val="26"/>
                <w:szCs w:val="26"/>
              </w:rPr>
              <w:t xml:space="preserve"> </w:t>
            </w:r>
            <w:r w:rsidRPr="00264F5A">
              <w:rPr>
                <w:rFonts w:eastAsia="Calibri"/>
                <w:sz w:val="26"/>
                <w:szCs w:val="26"/>
              </w:rPr>
              <w:t>2</w:t>
            </w:r>
            <w:r>
              <w:rPr>
                <w:rFonts w:eastAsia="Calibri"/>
                <w:sz w:val="26"/>
                <w:szCs w:val="26"/>
                <w:lang w:val="en-US"/>
              </w:rPr>
              <w:t>,</w:t>
            </w:r>
            <w:r>
              <w:rPr>
                <w:rFonts w:eastAsia="Calibri"/>
                <w:sz w:val="26"/>
                <w:szCs w:val="26"/>
              </w:rPr>
              <w:t>Ý2</w:t>
            </w:r>
          </w:p>
          <w:p w14:paraId="3B94CC26" w14:textId="77777777" w:rsidR="00A1559F" w:rsidRPr="00264F5A" w:rsidRDefault="00A1559F" w:rsidP="00A1559F">
            <w:pPr>
              <w:spacing w:line="276" w:lineRule="auto"/>
              <w:jc w:val="both"/>
              <w:rPr>
                <w:rFonts w:eastAsia="Calibri"/>
                <w:sz w:val="26"/>
                <w:szCs w:val="26"/>
              </w:rPr>
            </w:pPr>
            <w:r>
              <w:rPr>
                <w:rFonts w:eastAsia="Calibri"/>
                <w:sz w:val="26"/>
                <w:szCs w:val="26"/>
              </w:rPr>
              <w:t>(2</w:t>
            </w:r>
            <w:r w:rsidRPr="00264F5A">
              <w:rPr>
                <w:rFonts w:eastAsia="Calibri"/>
                <w:sz w:val="26"/>
                <w:szCs w:val="26"/>
              </w:rPr>
              <w:t>đ)</w:t>
            </w:r>
          </w:p>
          <w:p w14:paraId="11CA0A1B" w14:textId="77777777" w:rsidR="00D97459" w:rsidRPr="00264F5A" w:rsidRDefault="00D97459" w:rsidP="00B11AC2">
            <w:pPr>
              <w:spacing w:line="276" w:lineRule="auto"/>
              <w:jc w:val="both"/>
              <w:rPr>
                <w:rFonts w:eastAsia="Calibri"/>
                <w:sz w:val="26"/>
                <w:szCs w:val="26"/>
              </w:rPr>
            </w:pPr>
          </w:p>
        </w:tc>
        <w:tc>
          <w:tcPr>
            <w:tcW w:w="567" w:type="dxa"/>
            <w:tcBorders>
              <w:top w:val="single" w:sz="4" w:space="0" w:color="auto"/>
              <w:left w:val="single" w:sz="4" w:space="0" w:color="auto"/>
              <w:bottom w:val="single" w:sz="4" w:space="0" w:color="auto"/>
              <w:right w:val="single" w:sz="4" w:space="0" w:color="auto"/>
            </w:tcBorders>
          </w:tcPr>
          <w:p w14:paraId="06429FE6" w14:textId="6CBD12B7" w:rsidR="00D97459" w:rsidRPr="00264F5A" w:rsidRDefault="00D97459" w:rsidP="00B11AC2">
            <w:pPr>
              <w:spacing w:line="276" w:lineRule="auto"/>
              <w:jc w:val="both"/>
              <w:rPr>
                <w:rFonts w:eastAsia="Calibri"/>
                <w:sz w:val="26"/>
                <w:szCs w:val="26"/>
              </w:rPr>
            </w:pPr>
          </w:p>
        </w:tc>
        <w:tc>
          <w:tcPr>
            <w:tcW w:w="850" w:type="dxa"/>
            <w:tcBorders>
              <w:top w:val="single" w:sz="4" w:space="0" w:color="auto"/>
              <w:left w:val="single" w:sz="4" w:space="0" w:color="auto"/>
              <w:bottom w:val="single" w:sz="4" w:space="0" w:color="auto"/>
              <w:right w:val="single" w:sz="4" w:space="0" w:color="auto"/>
            </w:tcBorders>
          </w:tcPr>
          <w:p w14:paraId="6C01A9CF" w14:textId="5891BD8A" w:rsidR="00D97459" w:rsidRDefault="00C9221B" w:rsidP="00B11AC2">
            <w:pPr>
              <w:spacing w:line="276" w:lineRule="auto"/>
              <w:jc w:val="both"/>
              <w:rPr>
                <w:rFonts w:eastAsia="Calibri"/>
                <w:sz w:val="26"/>
                <w:szCs w:val="26"/>
                <w:lang w:val="en-US"/>
              </w:rPr>
            </w:pPr>
            <w:r>
              <w:rPr>
                <w:rFonts w:eastAsia="Calibri"/>
                <w:sz w:val="26"/>
                <w:szCs w:val="26"/>
                <w:lang w:val="en-US"/>
              </w:rPr>
              <w:t>Câu 3</w:t>
            </w:r>
          </w:p>
          <w:p w14:paraId="44FCEDBB" w14:textId="19836437" w:rsidR="00C9221B" w:rsidRPr="00C9221B" w:rsidRDefault="00C9221B" w:rsidP="00B11AC2">
            <w:pPr>
              <w:spacing w:line="276" w:lineRule="auto"/>
              <w:jc w:val="both"/>
              <w:rPr>
                <w:rFonts w:eastAsia="Calibri"/>
                <w:sz w:val="26"/>
                <w:szCs w:val="26"/>
                <w:lang w:val="en-US"/>
              </w:rPr>
            </w:pPr>
            <w:r>
              <w:rPr>
                <w:rFonts w:eastAsia="Calibri"/>
                <w:sz w:val="26"/>
                <w:szCs w:val="26"/>
                <w:lang w:val="en-US"/>
              </w:rPr>
              <w:t>(1,0)</w:t>
            </w:r>
          </w:p>
        </w:tc>
        <w:tc>
          <w:tcPr>
            <w:tcW w:w="851" w:type="dxa"/>
            <w:tcBorders>
              <w:top w:val="single" w:sz="4" w:space="0" w:color="auto"/>
              <w:left w:val="single" w:sz="4" w:space="0" w:color="auto"/>
              <w:bottom w:val="single" w:sz="4" w:space="0" w:color="auto"/>
              <w:right w:val="single" w:sz="4" w:space="0" w:color="auto"/>
            </w:tcBorders>
          </w:tcPr>
          <w:p w14:paraId="3638FB19"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4 câu</w:t>
            </w:r>
          </w:p>
          <w:p w14:paraId="4305B198"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(1,0đ)</w:t>
            </w:r>
          </w:p>
        </w:tc>
        <w:tc>
          <w:tcPr>
            <w:tcW w:w="850" w:type="dxa"/>
            <w:tcBorders>
              <w:top w:val="single" w:sz="4" w:space="0" w:color="auto"/>
              <w:left w:val="single" w:sz="4" w:space="0" w:color="auto"/>
              <w:bottom w:val="single" w:sz="4" w:space="0" w:color="auto"/>
              <w:right w:val="single" w:sz="4" w:space="0" w:color="auto"/>
            </w:tcBorders>
          </w:tcPr>
          <w:p w14:paraId="4C7AE0F2"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1 câu</w:t>
            </w:r>
          </w:p>
          <w:p w14:paraId="21147DC1"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(3,0đ)</w:t>
            </w:r>
          </w:p>
        </w:tc>
      </w:tr>
      <w:tr w:rsidR="00D97459" w:rsidRPr="00264F5A" w14:paraId="3CD591B4" w14:textId="77777777" w:rsidTr="00C9221B">
        <w:tc>
          <w:tcPr>
            <w:tcW w:w="2410" w:type="dxa"/>
            <w:tcBorders>
              <w:top w:val="single" w:sz="4" w:space="0" w:color="auto"/>
              <w:left w:val="single" w:sz="4" w:space="0" w:color="auto"/>
              <w:bottom w:val="single" w:sz="4" w:space="0" w:color="auto"/>
              <w:right w:val="single" w:sz="4" w:space="0" w:color="auto"/>
            </w:tcBorders>
            <w:hideMark/>
          </w:tcPr>
          <w:p w14:paraId="07C1C66A" w14:textId="77777777" w:rsidR="00D97459" w:rsidRPr="00264F5A" w:rsidRDefault="00D97459" w:rsidP="00B11AC2">
            <w:pPr>
              <w:spacing w:line="276" w:lineRule="auto"/>
              <w:rPr>
                <w:rFonts w:eastAsia="Calibri"/>
                <w:b/>
                <w:sz w:val="26"/>
                <w:szCs w:val="26"/>
              </w:rPr>
            </w:pPr>
            <w:r w:rsidRPr="00264F5A">
              <w:rPr>
                <w:rFonts w:eastAsia="Calibri"/>
                <w:b/>
                <w:sz w:val="26"/>
                <w:szCs w:val="26"/>
              </w:rPr>
              <w:lastRenderedPageBreak/>
              <w:t>Tổng</w:t>
            </w:r>
            <w:r w:rsidRPr="00264F5A">
              <w:rPr>
                <w:rFonts w:eastAsia="Calibri"/>
                <w:b/>
                <w:i/>
                <w:sz w:val="26"/>
                <w:szCs w:val="26"/>
              </w:rPr>
              <w:t xml:space="preserve"> </w:t>
            </w:r>
            <w:r w:rsidRPr="00264F5A">
              <w:rPr>
                <w:rFonts w:eastAsia="Calibri"/>
                <w:b/>
                <w:sz w:val="26"/>
                <w:szCs w:val="26"/>
              </w:rPr>
              <w:t>số câu</w:t>
            </w:r>
          </w:p>
          <w:p w14:paraId="2FE5785F" w14:textId="77777777" w:rsidR="00D97459" w:rsidRPr="00264F5A" w:rsidRDefault="00D97459" w:rsidP="00B11AC2">
            <w:pPr>
              <w:spacing w:line="276" w:lineRule="auto"/>
              <w:rPr>
                <w:rFonts w:eastAsia="Calibri"/>
                <w:sz w:val="26"/>
                <w:szCs w:val="26"/>
              </w:rPr>
            </w:pPr>
            <w:r w:rsidRPr="00264F5A">
              <w:rPr>
                <w:rFonts w:eastAsia="Calibri"/>
                <w:b/>
                <w:sz w:val="26"/>
                <w:szCs w:val="26"/>
              </w:rPr>
              <w:t>Số điểm</w:t>
            </w:r>
          </w:p>
        </w:tc>
        <w:tc>
          <w:tcPr>
            <w:tcW w:w="851" w:type="dxa"/>
            <w:tcBorders>
              <w:top w:val="single" w:sz="4" w:space="0" w:color="auto"/>
              <w:left w:val="single" w:sz="4" w:space="0" w:color="auto"/>
              <w:bottom w:val="single" w:sz="4" w:space="0" w:color="auto"/>
              <w:right w:val="single" w:sz="4" w:space="0" w:color="auto"/>
            </w:tcBorders>
            <w:hideMark/>
          </w:tcPr>
          <w:p w14:paraId="1147A044" w14:textId="4059E2C5" w:rsidR="00D97459" w:rsidRPr="00264F5A" w:rsidRDefault="00A1559F" w:rsidP="00B11AC2">
            <w:pPr>
              <w:spacing w:line="276" w:lineRule="auto"/>
              <w:jc w:val="both"/>
              <w:rPr>
                <w:rFonts w:eastAsia="Calibri"/>
                <w:sz w:val="26"/>
                <w:szCs w:val="26"/>
              </w:rPr>
            </w:pPr>
            <w:r>
              <w:rPr>
                <w:rFonts w:eastAsia="Calibri"/>
                <w:sz w:val="26"/>
                <w:szCs w:val="26"/>
              </w:rPr>
              <w:t>12</w:t>
            </w:r>
            <w:r w:rsidR="00D97459">
              <w:rPr>
                <w:rFonts w:eastAsia="Calibri"/>
                <w:sz w:val="26"/>
                <w:szCs w:val="26"/>
              </w:rPr>
              <w:t xml:space="preserve"> </w:t>
            </w:r>
            <w:r w:rsidR="00D97459" w:rsidRPr="00264F5A">
              <w:rPr>
                <w:rFonts w:eastAsia="Calibri"/>
                <w:sz w:val="26"/>
                <w:szCs w:val="26"/>
              </w:rPr>
              <w:t>câu</w:t>
            </w:r>
          </w:p>
          <w:p w14:paraId="03DC1CAF" w14:textId="1110F333" w:rsidR="00D97459" w:rsidRPr="00264F5A" w:rsidRDefault="00A1559F" w:rsidP="00B11AC2">
            <w:pPr>
              <w:spacing w:line="276" w:lineRule="auto"/>
              <w:jc w:val="both"/>
              <w:rPr>
                <w:rFonts w:eastAsia="Calibri"/>
                <w:sz w:val="26"/>
                <w:szCs w:val="26"/>
              </w:rPr>
            </w:pPr>
            <w:r>
              <w:rPr>
                <w:rFonts w:eastAsia="Calibri"/>
                <w:sz w:val="26"/>
                <w:szCs w:val="26"/>
              </w:rPr>
              <w:t>(3</w:t>
            </w:r>
            <w:r w:rsidR="00D97459" w:rsidRPr="00264F5A">
              <w:rPr>
                <w:rFonts w:eastAsia="Calibri"/>
                <w:sz w:val="26"/>
                <w:szCs w:val="26"/>
              </w:rPr>
              <w:t>,0đ)</w:t>
            </w:r>
          </w:p>
        </w:tc>
        <w:tc>
          <w:tcPr>
            <w:tcW w:w="850" w:type="dxa"/>
            <w:tcBorders>
              <w:top w:val="single" w:sz="4" w:space="0" w:color="auto"/>
              <w:left w:val="single" w:sz="4" w:space="0" w:color="auto"/>
              <w:bottom w:val="single" w:sz="4" w:space="0" w:color="auto"/>
              <w:right w:val="single" w:sz="4" w:space="0" w:color="auto"/>
            </w:tcBorders>
            <w:hideMark/>
          </w:tcPr>
          <w:p w14:paraId="2E452018" w14:textId="42CF0EFB" w:rsidR="00D97459" w:rsidRPr="00264F5A" w:rsidRDefault="00D97459" w:rsidP="00B11AC2">
            <w:pPr>
              <w:spacing w:line="276" w:lineRule="auto"/>
              <w:jc w:val="both"/>
              <w:rPr>
                <w:rFonts w:eastAsia="Calibri"/>
                <w:sz w:val="26"/>
                <w:szCs w:val="26"/>
              </w:rPr>
            </w:pPr>
            <w:r w:rsidRPr="00264F5A">
              <w:rPr>
                <w:rFonts w:eastAsia="Calibri"/>
                <w:sz w:val="26"/>
                <w:szCs w:val="26"/>
              </w:rPr>
              <w:t>Câu</w:t>
            </w:r>
            <w:r>
              <w:rPr>
                <w:rFonts w:eastAsia="Calibri"/>
                <w:sz w:val="26"/>
                <w:szCs w:val="26"/>
              </w:rPr>
              <w:t xml:space="preserve"> </w:t>
            </w:r>
            <w:r w:rsidR="00A1559F">
              <w:rPr>
                <w:rFonts w:eastAsia="Calibri"/>
                <w:sz w:val="26"/>
                <w:szCs w:val="26"/>
              </w:rPr>
              <w:t>1</w:t>
            </w:r>
          </w:p>
          <w:p w14:paraId="2CED0D3D" w14:textId="2689A2BA" w:rsidR="00D97459" w:rsidRPr="00264F5A" w:rsidRDefault="00A1559F" w:rsidP="00B11AC2">
            <w:pPr>
              <w:spacing w:line="276" w:lineRule="auto"/>
              <w:jc w:val="both"/>
              <w:rPr>
                <w:rFonts w:eastAsia="Calibri"/>
                <w:sz w:val="26"/>
                <w:szCs w:val="26"/>
              </w:rPr>
            </w:pPr>
            <w:r>
              <w:rPr>
                <w:rFonts w:eastAsia="Calibri"/>
                <w:sz w:val="26"/>
                <w:szCs w:val="26"/>
              </w:rPr>
              <w:t>Ý1</w:t>
            </w:r>
          </w:p>
          <w:p w14:paraId="1D21B2CE" w14:textId="0E7ABD2B" w:rsidR="00D97459" w:rsidRPr="00264F5A" w:rsidRDefault="00A1559F" w:rsidP="00B11AC2">
            <w:pPr>
              <w:spacing w:line="276" w:lineRule="auto"/>
              <w:jc w:val="both"/>
              <w:rPr>
                <w:rFonts w:eastAsia="Calibri"/>
                <w:sz w:val="26"/>
                <w:szCs w:val="26"/>
              </w:rPr>
            </w:pPr>
            <w:r>
              <w:rPr>
                <w:rFonts w:eastAsia="Calibri"/>
                <w:sz w:val="26"/>
                <w:szCs w:val="26"/>
              </w:rPr>
              <w:t>(1,5</w:t>
            </w:r>
            <w:r w:rsidR="00D97459" w:rsidRPr="00264F5A">
              <w:rPr>
                <w:rFonts w:eastAsia="Calibri"/>
                <w:sz w:val="26"/>
                <w:szCs w:val="26"/>
              </w:rPr>
              <w:t>)</w:t>
            </w:r>
          </w:p>
        </w:tc>
        <w:tc>
          <w:tcPr>
            <w:tcW w:w="567" w:type="dxa"/>
            <w:tcBorders>
              <w:top w:val="single" w:sz="4" w:space="0" w:color="auto"/>
              <w:left w:val="single" w:sz="4" w:space="0" w:color="auto"/>
              <w:bottom w:val="single" w:sz="4" w:space="0" w:color="auto"/>
              <w:right w:val="single" w:sz="4" w:space="0" w:color="auto"/>
            </w:tcBorders>
            <w:hideMark/>
          </w:tcPr>
          <w:p w14:paraId="30D553EA" w14:textId="77777777" w:rsidR="00D97459" w:rsidRPr="00264F5A" w:rsidRDefault="00D97459" w:rsidP="00B11AC2">
            <w:pPr>
              <w:spacing w:line="276" w:lineRule="auto"/>
              <w:jc w:val="both"/>
              <w:rPr>
                <w:rFonts w:eastAsia="Calibri"/>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58F48BCB" w14:textId="538FA99C" w:rsidR="00A1559F" w:rsidRDefault="00E45B1F" w:rsidP="00B11AC2">
            <w:pPr>
              <w:spacing w:line="276" w:lineRule="auto"/>
              <w:jc w:val="both"/>
              <w:rPr>
                <w:rFonts w:eastAsia="Calibri"/>
                <w:sz w:val="26"/>
                <w:szCs w:val="26"/>
                <w:lang w:val="en-US"/>
              </w:rPr>
            </w:pPr>
            <w:r>
              <w:rPr>
                <w:rFonts w:eastAsia="Calibri"/>
                <w:sz w:val="26"/>
                <w:szCs w:val="26"/>
                <w:lang w:val="en-US"/>
              </w:rPr>
              <w:t xml:space="preserve">1/2 của </w:t>
            </w:r>
            <w:r w:rsidR="00A1559F">
              <w:rPr>
                <w:rFonts w:eastAsia="Calibri"/>
                <w:sz w:val="26"/>
                <w:szCs w:val="26"/>
                <w:lang w:val="en-US"/>
              </w:rPr>
              <w:t>2 câu</w:t>
            </w:r>
          </w:p>
          <w:p w14:paraId="5B1C433E" w14:textId="49F40987" w:rsidR="00D97459" w:rsidRPr="00264F5A" w:rsidRDefault="00A1559F" w:rsidP="00B11AC2">
            <w:pPr>
              <w:spacing w:line="276" w:lineRule="auto"/>
              <w:jc w:val="both"/>
              <w:rPr>
                <w:rFonts w:eastAsia="Calibri"/>
                <w:sz w:val="26"/>
                <w:szCs w:val="26"/>
              </w:rPr>
            </w:pPr>
            <w:r w:rsidRPr="00264F5A">
              <w:rPr>
                <w:rFonts w:eastAsia="Calibri"/>
                <w:sz w:val="26"/>
                <w:szCs w:val="26"/>
              </w:rPr>
              <w:t xml:space="preserve"> </w:t>
            </w:r>
            <w:r w:rsidR="00D97459" w:rsidRPr="00264F5A">
              <w:rPr>
                <w:rFonts w:eastAsia="Calibri"/>
                <w:sz w:val="26"/>
                <w:szCs w:val="26"/>
              </w:rPr>
              <w:t>(3</w:t>
            </w:r>
            <w:r>
              <w:rPr>
                <w:rFonts w:eastAsia="Calibri"/>
                <w:sz w:val="26"/>
                <w:szCs w:val="26"/>
                <w:lang w:val="en-US"/>
              </w:rPr>
              <w:t>,5</w:t>
            </w:r>
            <w:r w:rsidR="00D97459" w:rsidRPr="00264F5A">
              <w:rPr>
                <w:rFonts w:eastAsia="Calibri"/>
                <w:sz w:val="26"/>
                <w:szCs w:val="26"/>
              </w:rPr>
              <w:t>)</w:t>
            </w:r>
          </w:p>
          <w:p w14:paraId="664C9909" w14:textId="77777777" w:rsidR="00D97459" w:rsidRPr="00264F5A" w:rsidRDefault="00D97459" w:rsidP="00B11AC2">
            <w:pPr>
              <w:spacing w:line="276" w:lineRule="auto"/>
              <w:jc w:val="both"/>
              <w:rPr>
                <w:rFonts w:eastAsia="Calibri"/>
                <w:sz w:val="26"/>
                <w:szCs w:val="26"/>
              </w:rPr>
            </w:pPr>
          </w:p>
        </w:tc>
        <w:tc>
          <w:tcPr>
            <w:tcW w:w="992" w:type="dxa"/>
            <w:tcBorders>
              <w:top w:val="single" w:sz="4" w:space="0" w:color="auto"/>
              <w:left w:val="single" w:sz="4" w:space="0" w:color="auto"/>
              <w:bottom w:val="single" w:sz="4" w:space="0" w:color="auto"/>
              <w:right w:val="single" w:sz="4" w:space="0" w:color="auto"/>
            </w:tcBorders>
          </w:tcPr>
          <w:p w14:paraId="12B656E5" w14:textId="50EDC180" w:rsidR="00D97459" w:rsidRPr="00264F5A" w:rsidRDefault="00D97459" w:rsidP="00B11AC2">
            <w:pPr>
              <w:spacing w:line="276" w:lineRule="auto"/>
              <w:jc w:val="both"/>
              <w:rPr>
                <w:rFonts w:eastAsia="Calibri"/>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14:paraId="78305924" w14:textId="77777777" w:rsidR="00D97459" w:rsidRPr="00264F5A" w:rsidRDefault="00D97459" w:rsidP="00B11AC2">
            <w:pPr>
              <w:spacing w:line="276" w:lineRule="auto"/>
              <w:jc w:val="both"/>
              <w:rPr>
                <w:rFonts w:eastAsia="Calibri"/>
                <w:sz w:val="26"/>
                <w:szCs w:val="26"/>
              </w:rPr>
            </w:pPr>
            <w:r w:rsidRPr="00264F5A">
              <w:rPr>
                <w:rFonts w:eastAsia="Calibri"/>
                <w:sz w:val="26"/>
                <w:szCs w:val="26"/>
              </w:rPr>
              <w:t>Câu</w:t>
            </w:r>
            <w:r>
              <w:rPr>
                <w:rFonts w:eastAsia="Calibri"/>
                <w:sz w:val="26"/>
                <w:szCs w:val="26"/>
              </w:rPr>
              <w:t xml:space="preserve"> </w:t>
            </w:r>
            <w:r w:rsidRPr="00264F5A">
              <w:rPr>
                <w:rFonts w:eastAsia="Calibri"/>
                <w:sz w:val="26"/>
                <w:szCs w:val="26"/>
              </w:rPr>
              <w:t>2</w:t>
            </w:r>
          </w:p>
          <w:p w14:paraId="71D8C4FE" w14:textId="5EA926F4" w:rsidR="00D97459" w:rsidRPr="00264F5A" w:rsidRDefault="00A1559F" w:rsidP="00B11AC2">
            <w:pPr>
              <w:spacing w:line="276" w:lineRule="auto"/>
              <w:jc w:val="both"/>
              <w:rPr>
                <w:rFonts w:eastAsia="Calibri"/>
                <w:sz w:val="26"/>
                <w:szCs w:val="26"/>
              </w:rPr>
            </w:pPr>
            <w:r>
              <w:rPr>
                <w:rFonts w:eastAsia="Calibri"/>
                <w:sz w:val="26"/>
                <w:szCs w:val="26"/>
              </w:rPr>
              <w:t>Ý2</w:t>
            </w:r>
          </w:p>
          <w:p w14:paraId="240A3B7D" w14:textId="72F50C6F" w:rsidR="00D97459" w:rsidRPr="00264F5A" w:rsidRDefault="00A1559F" w:rsidP="00B11AC2">
            <w:pPr>
              <w:spacing w:line="276" w:lineRule="auto"/>
              <w:jc w:val="both"/>
              <w:rPr>
                <w:rFonts w:eastAsia="Calibri"/>
                <w:sz w:val="26"/>
                <w:szCs w:val="26"/>
              </w:rPr>
            </w:pPr>
            <w:r>
              <w:rPr>
                <w:rFonts w:eastAsia="Calibri"/>
                <w:sz w:val="26"/>
                <w:szCs w:val="26"/>
              </w:rPr>
              <w:t>(2,0</w:t>
            </w:r>
            <w:r w:rsidR="00D97459" w:rsidRPr="00264F5A">
              <w:rPr>
                <w:rFonts w:eastAsia="Calibri"/>
                <w:sz w:val="26"/>
                <w:szCs w:val="26"/>
              </w:rPr>
              <w:t>)</w:t>
            </w:r>
          </w:p>
        </w:tc>
        <w:tc>
          <w:tcPr>
            <w:tcW w:w="567" w:type="dxa"/>
            <w:tcBorders>
              <w:top w:val="single" w:sz="4" w:space="0" w:color="auto"/>
              <w:left w:val="single" w:sz="4" w:space="0" w:color="auto"/>
              <w:bottom w:val="single" w:sz="4" w:space="0" w:color="auto"/>
              <w:right w:val="single" w:sz="4" w:space="0" w:color="auto"/>
            </w:tcBorders>
          </w:tcPr>
          <w:p w14:paraId="7E799FA7" w14:textId="3DEB0499" w:rsidR="00D97459" w:rsidRPr="00264F5A" w:rsidRDefault="00D97459" w:rsidP="00B11AC2">
            <w:pPr>
              <w:spacing w:line="276" w:lineRule="auto"/>
              <w:jc w:val="both"/>
              <w:rPr>
                <w:rFonts w:eastAsia="Calibri"/>
                <w:sz w:val="26"/>
                <w:szCs w:val="26"/>
              </w:rPr>
            </w:pPr>
          </w:p>
        </w:tc>
        <w:tc>
          <w:tcPr>
            <w:tcW w:w="850" w:type="dxa"/>
            <w:tcBorders>
              <w:top w:val="single" w:sz="4" w:space="0" w:color="auto"/>
              <w:left w:val="single" w:sz="4" w:space="0" w:color="auto"/>
              <w:bottom w:val="single" w:sz="4" w:space="0" w:color="auto"/>
              <w:right w:val="single" w:sz="4" w:space="0" w:color="auto"/>
            </w:tcBorders>
          </w:tcPr>
          <w:p w14:paraId="0752BD23" w14:textId="77777777" w:rsidR="00A1559F" w:rsidRDefault="00A1559F" w:rsidP="00A1559F">
            <w:pPr>
              <w:spacing w:line="276" w:lineRule="auto"/>
              <w:jc w:val="both"/>
              <w:rPr>
                <w:rFonts w:eastAsia="Calibri"/>
                <w:sz w:val="26"/>
                <w:szCs w:val="26"/>
                <w:lang w:val="en-US"/>
              </w:rPr>
            </w:pPr>
            <w:r>
              <w:rPr>
                <w:rFonts w:eastAsia="Calibri"/>
                <w:sz w:val="26"/>
                <w:szCs w:val="26"/>
                <w:lang w:val="en-US"/>
              </w:rPr>
              <w:t>Câu 3</w:t>
            </w:r>
          </w:p>
          <w:p w14:paraId="1AEEB38B" w14:textId="0C2E8C95" w:rsidR="00D97459" w:rsidRPr="00264F5A" w:rsidRDefault="00A1559F" w:rsidP="00A1559F">
            <w:pPr>
              <w:spacing w:line="276" w:lineRule="auto"/>
              <w:jc w:val="both"/>
              <w:rPr>
                <w:rFonts w:eastAsia="Calibri"/>
                <w:sz w:val="26"/>
                <w:szCs w:val="26"/>
              </w:rPr>
            </w:pPr>
            <w:r>
              <w:rPr>
                <w:rFonts w:eastAsia="Calibri"/>
                <w:sz w:val="26"/>
                <w:szCs w:val="26"/>
                <w:lang w:val="en-US"/>
              </w:rPr>
              <w:t>(1,0)</w:t>
            </w:r>
          </w:p>
        </w:tc>
        <w:tc>
          <w:tcPr>
            <w:tcW w:w="851" w:type="dxa"/>
            <w:tcBorders>
              <w:top w:val="single" w:sz="4" w:space="0" w:color="auto"/>
              <w:left w:val="single" w:sz="4" w:space="0" w:color="auto"/>
              <w:bottom w:val="single" w:sz="4" w:space="0" w:color="auto"/>
              <w:right w:val="single" w:sz="4" w:space="0" w:color="auto"/>
            </w:tcBorders>
          </w:tcPr>
          <w:p w14:paraId="526AA84C" w14:textId="4B080CCF" w:rsidR="00D97459" w:rsidRPr="00264F5A" w:rsidRDefault="00A1559F" w:rsidP="00B11AC2">
            <w:pPr>
              <w:spacing w:line="276" w:lineRule="auto"/>
              <w:jc w:val="both"/>
              <w:rPr>
                <w:rFonts w:eastAsia="Calibri"/>
                <w:sz w:val="26"/>
                <w:szCs w:val="26"/>
              </w:rPr>
            </w:pPr>
            <w:r>
              <w:rPr>
                <w:rFonts w:eastAsia="Calibri"/>
                <w:sz w:val="26"/>
                <w:szCs w:val="26"/>
              </w:rPr>
              <w:t>12</w:t>
            </w:r>
            <w:r w:rsidR="00D97459" w:rsidRPr="00264F5A">
              <w:rPr>
                <w:rFonts w:eastAsia="Calibri"/>
                <w:sz w:val="26"/>
                <w:szCs w:val="26"/>
              </w:rPr>
              <w:t xml:space="preserve"> câu</w:t>
            </w:r>
          </w:p>
          <w:p w14:paraId="60C74C6A" w14:textId="5E6CC271" w:rsidR="00D97459" w:rsidRPr="00264F5A" w:rsidRDefault="00A1559F" w:rsidP="00B11AC2">
            <w:pPr>
              <w:spacing w:line="276" w:lineRule="auto"/>
              <w:jc w:val="both"/>
              <w:rPr>
                <w:rFonts w:eastAsia="Calibri"/>
                <w:sz w:val="26"/>
                <w:szCs w:val="26"/>
              </w:rPr>
            </w:pPr>
            <w:r>
              <w:rPr>
                <w:rFonts w:eastAsia="Calibri"/>
                <w:sz w:val="26"/>
                <w:szCs w:val="26"/>
              </w:rPr>
              <w:t>(3,0</w:t>
            </w:r>
            <w:r w:rsidR="00D97459" w:rsidRPr="00264F5A">
              <w:rPr>
                <w:rFonts w:eastAsia="Calibri"/>
                <w:sz w:val="26"/>
                <w:szCs w:val="26"/>
              </w:rPr>
              <w:t>)</w:t>
            </w:r>
          </w:p>
        </w:tc>
        <w:tc>
          <w:tcPr>
            <w:tcW w:w="850" w:type="dxa"/>
            <w:tcBorders>
              <w:top w:val="single" w:sz="4" w:space="0" w:color="auto"/>
              <w:left w:val="single" w:sz="4" w:space="0" w:color="auto"/>
              <w:bottom w:val="single" w:sz="4" w:space="0" w:color="auto"/>
              <w:right w:val="single" w:sz="4" w:space="0" w:color="auto"/>
            </w:tcBorders>
            <w:hideMark/>
          </w:tcPr>
          <w:p w14:paraId="58CB726C" w14:textId="1B6797E9" w:rsidR="00D97459" w:rsidRPr="00264F5A" w:rsidRDefault="00A1559F" w:rsidP="00B11AC2">
            <w:pPr>
              <w:spacing w:line="276" w:lineRule="auto"/>
              <w:jc w:val="both"/>
              <w:rPr>
                <w:rFonts w:eastAsia="Calibri"/>
                <w:sz w:val="26"/>
                <w:szCs w:val="26"/>
              </w:rPr>
            </w:pPr>
            <w:r>
              <w:rPr>
                <w:rFonts w:eastAsia="Calibri"/>
                <w:sz w:val="26"/>
                <w:szCs w:val="26"/>
              </w:rPr>
              <w:t>3</w:t>
            </w:r>
            <w:r w:rsidR="00D97459">
              <w:rPr>
                <w:rFonts w:eastAsia="Calibri"/>
                <w:sz w:val="26"/>
                <w:szCs w:val="26"/>
              </w:rPr>
              <w:t xml:space="preserve"> </w:t>
            </w:r>
            <w:r w:rsidR="00D97459" w:rsidRPr="00264F5A">
              <w:rPr>
                <w:rFonts w:eastAsia="Calibri"/>
                <w:sz w:val="26"/>
                <w:szCs w:val="26"/>
              </w:rPr>
              <w:t xml:space="preserve">câu </w:t>
            </w:r>
          </w:p>
          <w:p w14:paraId="0FF17300" w14:textId="4BD66641" w:rsidR="00D97459" w:rsidRPr="00264F5A" w:rsidRDefault="00A1559F" w:rsidP="00B11AC2">
            <w:pPr>
              <w:spacing w:line="276" w:lineRule="auto"/>
              <w:jc w:val="both"/>
              <w:rPr>
                <w:rFonts w:eastAsia="Calibri"/>
                <w:sz w:val="26"/>
                <w:szCs w:val="26"/>
              </w:rPr>
            </w:pPr>
            <w:r>
              <w:rPr>
                <w:rFonts w:eastAsia="Calibri"/>
                <w:sz w:val="26"/>
                <w:szCs w:val="26"/>
              </w:rPr>
              <w:t>(7</w:t>
            </w:r>
            <w:r w:rsidR="00D97459" w:rsidRPr="00264F5A">
              <w:rPr>
                <w:rFonts w:eastAsia="Calibri"/>
                <w:sz w:val="26"/>
                <w:szCs w:val="26"/>
              </w:rPr>
              <w:t>,0đ)</w:t>
            </w:r>
          </w:p>
        </w:tc>
      </w:tr>
      <w:tr w:rsidR="00D97459" w:rsidRPr="00264F5A" w14:paraId="5B6073B0" w14:textId="77777777" w:rsidTr="00B11AC2">
        <w:tc>
          <w:tcPr>
            <w:tcW w:w="2410" w:type="dxa"/>
            <w:tcBorders>
              <w:top w:val="single" w:sz="4" w:space="0" w:color="auto"/>
              <w:left w:val="single" w:sz="4" w:space="0" w:color="auto"/>
              <w:bottom w:val="single" w:sz="4" w:space="0" w:color="auto"/>
              <w:right w:val="single" w:sz="4" w:space="0" w:color="auto"/>
            </w:tcBorders>
          </w:tcPr>
          <w:p w14:paraId="684383E6" w14:textId="77777777" w:rsidR="00D97459" w:rsidRPr="00264F5A" w:rsidRDefault="00D97459" w:rsidP="00B11AC2">
            <w:pPr>
              <w:spacing w:line="276" w:lineRule="auto"/>
              <w:jc w:val="both"/>
              <w:rPr>
                <w:rFonts w:eastAsia="Calibri"/>
                <w:b/>
                <w:sz w:val="26"/>
                <w:szCs w:val="26"/>
              </w:rPr>
            </w:pPr>
            <w:r w:rsidRPr="00264F5A">
              <w:rPr>
                <w:rFonts w:eastAsia="Calibri"/>
                <w:b/>
                <w:sz w:val="26"/>
                <w:szCs w:val="26"/>
              </w:rPr>
              <w:t>Số điểm</w:t>
            </w:r>
          </w:p>
          <w:p w14:paraId="012802C6" w14:textId="77777777" w:rsidR="00D97459" w:rsidRPr="00264F5A" w:rsidRDefault="00D97459" w:rsidP="00B11AC2">
            <w:pPr>
              <w:spacing w:line="276" w:lineRule="auto"/>
              <w:jc w:val="both"/>
              <w:rPr>
                <w:rFonts w:eastAsia="Calibri"/>
                <w:b/>
                <w:sz w:val="26"/>
                <w:szCs w:val="26"/>
              </w:rPr>
            </w:pPr>
            <w:r w:rsidRPr="00264F5A">
              <w:rPr>
                <w:rFonts w:eastAsia="Calibri"/>
                <w:b/>
                <w:sz w:val="26"/>
                <w:szCs w:val="26"/>
              </w:rPr>
              <w:t>Tỉ lệ %</w:t>
            </w:r>
          </w:p>
        </w:tc>
        <w:tc>
          <w:tcPr>
            <w:tcW w:w="3119" w:type="dxa"/>
            <w:gridSpan w:val="4"/>
            <w:tcBorders>
              <w:top w:val="single" w:sz="4" w:space="0" w:color="auto"/>
              <w:left w:val="single" w:sz="4" w:space="0" w:color="auto"/>
              <w:bottom w:val="single" w:sz="4" w:space="0" w:color="auto"/>
              <w:right w:val="single" w:sz="4" w:space="0" w:color="auto"/>
            </w:tcBorders>
          </w:tcPr>
          <w:p w14:paraId="76FF0ED6" w14:textId="4FC197EA" w:rsidR="00D97459" w:rsidRPr="00264F5A" w:rsidRDefault="00D97459" w:rsidP="00B11AC2">
            <w:pPr>
              <w:spacing w:line="276" w:lineRule="auto"/>
              <w:jc w:val="center"/>
              <w:rPr>
                <w:rFonts w:eastAsia="Calibri"/>
                <w:b/>
                <w:sz w:val="26"/>
                <w:szCs w:val="26"/>
              </w:rPr>
            </w:pPr>
            <w:r w:rsidRPr="00264F5A">
              <w:rPr>
                <w:rFonts w:eastAsia="Calibri"/>
                <w:b/>
                <w:sz w:val="26"/>
                <w:szCs w:val="26"/>
              </w:rPr>
              <w:t>7</w:t>
            </w:r>
            <w:r w:rsidR="00A1559F">
              <w:rPr>
                <w:rFonts w:eastAsia="Calibri"/>
                <w:b/>
                <w:sz w:val="26"/>
                <w:szCs w:val="26"/>
                <w:lang w:val="en-US"/>
              </w:rPr>
              <w:t>,0</w:t>
            </w:r>
            <w:r w:rsidRPr="00264F5A">
              <w:rPr>
                <w:rFonts w:eastAsia="Calibri"/>
                <w:b/>
                <w:sz w:val="26"/>
                <w:szCs w:val="26"/>
              </w:rPr>
              <w:t xml:space="preserve"> đ</w:t>
            </w:r>
          </w:p>
          <w:p w14:paraId="31E92EB1" w14:textId="77777777" w:rsidR="00D97459" w:rsidRPr="00264F5A" w:rsidRDefault="00D97459" w:rsidP="00B11AC2">
            <w:pPr>
              <w:spacing w:line="276" w:lineRule="auto"/>
              <w:jc w:val="center"/>
              <w:rPr>
                <w:rFonts w:eastAsia="Calibri"/>
                <w:b/>
                <w:sz w:val="26"/>
                <w:szCs w:val="26"/>
              </w:rPr>
            </w:pPr>
            <w:r w:rsidRPr="00264F5A">
              <w:rPr>
                <w:rFonts w:eastAsia="Calibri"/>
                <w:b/>
                <w:sz w:val="26"/>
                <w:szCs w:val="26"/>
              </w:rPr>
              <w:t>70 %</w:t>
            </w:r>
          </w:p>
        </w:tc>
        <w:tc>
          <w:tcPr>
            <w:tcW w:w="3260" w:type="dxa"/>
            <w:gridSpan w:val="4"/>
            <w:tcBorders>
              <w:top w:val="single" w:sz="4" w:space="0" w:color="auto"/>
              <w:left w:val="single" w:sz="4" w:space="0" w:color="auto"/>
              <w:bottom w:val="single" w:sz="4" w:space="0" w:color="auto"/>
              <w:right w:val="single" w:sz="4" w:space="0" w:color="auto"/>
            </w:tcBorders>
          </w:tcPr>
          <w:p w14:paraId="59B1008F" w14:textId="77777777" w:rsidR="00D97459" w:rsidRPr="00264F5A" w:rsidRDefault="00D97459" w:rsidP="00B11AC2">
            <w:pPr>
              <w:spacing w:line="276" w:lineRule="auto"/>
              <w:jc w:val="center"/>
              <w:rPr>
                <w:rFonts w:eastAsia="Calibri"/>
                <w:b/>
                <w:sz w:val="26"/>
                <w:szCs w:val="26"/>
              </w:rPr>
            </w:pPr>
            <w:r w:rsidRPr="00264F5A">
              <w:rPr>
                <w:rFonts w:eastAsia="Calibri"/>
                <w:b/>
                <w:sz w:val="26"/>
                <w:szCs w:val="26"/>
              </w:rPr>
              <w:t>3,0đ</w:t>
            </w:r>
          </w:p>
          <w:p w14:paraId="766F59FE" w14:textId="77777777" w:rsidR="00D97459" w:rsidRPr="00264F5A" w:rsidRDefault="00D97459" w:rsidP="00B11AC2">
            <w:pPr>
              <w:spacing w:line="276" w:lineRule="auto"/>
              <w:jc w:val="center"/>
              <w:rPr>
                <w:rFonts w:eastAsia="Calibri"/>
                <w:b/>
                <w:sz w:val="26"/>
                <w:szCs w:val="26"/>
              </w:rPr>
            </w:pPr>
            <w:r w:rsidRPr="00264F5A">
              <w:rPr>
                <w:rFonts w:eastAsia="Calibri"/>
                <w:b/>
                <w:sz w:val="26"/>
                <w:szCs w:val="26"/>
              </w:rPr>
              <w:t>30 %</w:t>
            </w:r>
          </w:p>
        </w:tc>
        <w:tc>
          <w:tcPr>
            <w:tcW w:w="1701" w:type="dxa"/>
            <w:gridSpan w:val="2"/>
            <w:tcBorders>
              <w:top w:val="single" w:sz="4" w:space="0" w:color="auto"/>
              <w:left w:val="single" w:sz="4" w:space="0" w:color="auto"/>
              <w:bottom w:val="single" w:sz="4" w:space="0" w:color="auto"/>
              <w:right w:val="single" w:sz="4" w:space="0" w:color="auto"/>
            </w:tcBorders>
          </w:tcPr>
          <w:p w14:paraId="28DC62A1" w14:textId="77777777" w:rsidR="00D97459" w:rsidRPr="00264F5A" w:rsidRDefault="00D97459" w:rsidP="00B11AC2">
            <w:pPr>
              <w:spacing w:line="276" w:lineRule="auto"/>
              <w:jc w:val="both"/>
              <w:rPr>
                <w:rFonts w:eastAsia="Calibri"/>
                <w:b/>
                <w:sz w:val="26"/>
                <w:szCs w:val="26"/>
              </w:rPr>
            </w:pPr>
            <w:r w:rsidRPr="00264F5A">
              <w:rPr>
                <w:rFonts w:eastAsia="Calibri"/>
                <w:sz w:val="26"/>
                <w:szCs w:val="26"/>
              </w:rPr>
              <w:t xml:space="preserve">   </w:t>
            </w:r>
            <w:r w:rsidRPr="00264F5A">
              <w:rPr>
                <w:rFonts w:eastAsia="Calibri"/>
                <w:b/>
                <w:sz w:val="26"/>
                <w:szCs w:val="26"/>
              </w:rPr>
              <w:t>10 đ</w:t>
            </w:r>
          </w:p>
          <w:p w14:paraId="29C08FFC" w14:textId="77777777" w:rsidR="00D97459" w:rsidRPr="00264F5A" w:rsidRDefault="00D97459" w:rsidP="00B11AC2">
            <w:pPr>
              <w:spacing w:line="276" w:lineRule="auto"/>
              <w:jc w:val="both"/>
              <w:rPr>
                <w:rFonts w:eastAsia="Calibri"/>
                <w:sz w:val="26"/>
                <w:szCs w:val="26"/>
              </w:rPr>
            </w:pPr>
            <w:r w:rsidRPr="00264F5A">
              <w:rPr>
                <w:rFonts w:eastAsia="Calibri"/>
                <w:b/>
                <w:sz w:val="26"/>
                <w:szCs w:val="26"/>
              </w:rPr>
              <w:t xml:space="preserve">   100%</w:t>
            </w:r>
          </w:p>
        </w:tc>
      </w:tr>
    </w:tbl>
    <w:p w14:paraId="58440173" w14:textId="77777777" w:rsidR="00D908F6" w:rsidRPr="00C72FBB" w:rsidRDefault="00B64B44" w:rsidP="00636F1B">
      <w:pPr>
        <w:rPr>
          <w:b/>
          <w:sz w:val="26"/>
          <w:szCs w:val="26"/>
          <w:u w:val="single"/>
          <w:lang w:val="en-US"/>
        </w:rPr>
      </w:pPr>
      <w:r w:rsidRPr="00C72FBB">
        <w:rPr>
          <w:b/>
          <w:sz w:val="26"/>
          <w:szCs w:val="26"/>
          <w:u w:val="single"/>
          <w:lang w:val="en-US"/>
        </w:rPr>
        <w:t>IV</w:t>
      </w:r>
      <w:r w:rsidR="00D908F6" w:rsidRPr="00C72FBB">
        <w:rPr>
          <w:b/>
          <w:sz w:val="26"/>
          <w:szCs w:val="26"/>
          <w:u w:val="single"/>
        </w:rPr>
        <w:t xml:space="preserve">. </w:t>
      </w:r>
      <w:r w:rsidRPr="00C72FBB">
        <w:rPr>
          <w:b/>
          <w:sz w:val="26"/>
          <w:szCs w:val="26"/>
          <w:u w:val="single"/>
          <w:lang w:val="en-US"/>
        </w:rPr>
        <w:t>Đề kiểm tra</w:t>
      </w:r>
    </w:p>
    <w:p w14:paraId="43F87B3C" w14:textId="204E20D2" w:rsidR="0090269B" w:rsidRPr="00C72FBB" w:rsidRDefault="0090269B" w:rsidP="0090269B">
      <w:pPr>
        <w:rPr>
          <w:b/>
          <w:sz w:val="26"/>
          <w:szCs w:val="26"/>
          <w:lang w:val="en-US"/>
        </w:rPr>
      </w:pPr>
      <w:r w:rsidRPr="00C72FBB">
        <w:rPr>
          <w:b/>
          <w:sz w:val="26"/>
          <w:szCs w:val="26"/>
          <w:lang w:val="en-US"/>
        </w:rPr>
        <w:t>A. Trắc nghiệm</w:t>
      </w:r>
      <w:r w:rsidR="006D2982">
        <w:rPr>
          <w:b/>
          <w:sz w:val="26"/>
          <w:szCs w:val="26"/>
          <w:lang w:val="en-US"/>
        </w:rPr>
        <w:t xml:space="preserve"> </w:t>
      </w:r>
      <w:r w:rsidRPr="00FA632F">
        <w:rPr>
          <w:b/>
          <w:i/>
          <w:sz w:val="26"/>
          <w:szCs w:val="26"/>
          <w:lang w:val="en-US"/>
        </w:rPr>
        <w:t>(3,0 điểm)</w:t>
      </w:r>
    </w:p>
    <w:p w14:paraId="2E9C7A33" w14:textId="77777777" w:rsidR="0090269B" w:rsidRPr="00C72FBB" w:rsidRDefault="0090269B" w:rsidP="0090269B">
      <w:pPr>
        <w:rPr>
          <w:b/>
          <w:sz w:val="26"/>
          <w:szCs w:val="26"/>
          <w:lang w:val="en-US"/>
        </w:rPr>
      </w:pPr>
      <w:r w:rsidRPr="00C72FBB">
        <w:rPr>
          <w:b/>
          <w:sz w:val="26"/>
          <w:szCs w:val="26"/>
          <w:lang w:val="en-US"/>
        </w:rPr>
        <w:t>Hãy khoanh tròn vào chữ cái trước câu trả lời đúng</w:t>
      </w:r>
    </w:p>
    <w:p w14:paraId="4408C25B" w14:textId="77777777" w:rsidR="00D908F6" w:rsidRPr="00C72FBB" w:rsidRDefault="00D908F6" w:rsidP="00636F1B">
      <w:pPr>
        <w:rPr>
          <w:b/>
          <w:sz w:val="26"/>
          <w:szCs w:val="26"/>
          <w:lang w:val="en-US"/>
        </w:rPr>
      </w:pPr>
      <w:r w:rsidRPr="00C72FBB">
        <w:rPr>
          <w:b/>
          <w:sz w:val="26"/>
          <w:szCs w:val="26"/>
        </w:rPr>
        <w:t xml:space="preserve"> </w:t>
      </w:r>
      <w:r w:rsidR="00F8593C" w:rsidRPr="00C72FBB">
        <w:rPr>
          <w:b/>
          <w:sz w:val="26"/>
          <w:szCs w:val="26"/>
          <w:lang w:val="en-US"/>
        </w:rPr>
        <w:t>1. Mặt trận Việt Minh được thành lập trong thời gian nào?</w:t>
      </w:r>
    </w:p>
    <w:p w14:paraId="1F14F002" w14:textId="78C793BC" w:rsidR="00D908F6" w:rsidRPr="00C72FBB" w:rsidRDefault="00D908F6" w:rsidP="00636F1B">
      <w:pPr>
        <w:rPr>
          <w:sz w:val="26"/>
          <w:szCs w:val="26"/>
        </w:rPr>
      </w:pPr>
      <w:r w:rsidRPr="00C72FBB">
        <w:rPr>
          <w:b/>
          <w:sz w:val="26"/>
          <w:szCs w:val="26"/>
        </w:rPr>
        <w:t>A</w:t>
      </w:r>
      <w:r w:rsidRPr="00C72FBB">
        <w:rPr>
          <w:sz w:val="26"/>
          <w:szCs w:val="26"/>
        </w:rPr>
        <w:t xml:space="preserve">. 10- 5- 1941 </w:t>
      </w:r>
      <w:r w:rsidRPr="00C72FBB">
        <w:rPr>
          <w:sz w:val="26"/>
          <w:szCs w:val="26"/>
        </w:rPr>
        <w:tab/>
      </w:r>
      <w:r w:rsidRPr="00C72FBB">
        <w:rPr>
          <w:sz w:val="26"/>
          <w:szCs w:val="26"/>
        </w:rPr>
        <w:tab/>
      </w:r>
      <w:r w:rsidRPr="00C72FBB">
        <w:rPr>
          <w:sz w:val="26"/>
          <w:szCs w:val="26"/>
        </w:rPr>
        <w:tab/>
      </w:r>
      <w:r w:rsidRPr="00C72FBB">
        <w:rPr>
          <w:sz w:val="26"/>
          <w:szCs w:val="26"/>
        </w:rPr>
        <w:tab/>
      </w:r>
      <w:r w:rsidRPr="00C72FBB">
        <w:rPr>
          <w:sz w:val="26"/>
          <w:szCs w:val="26"/>
        </w:rPr>
        <w:tab/>
      </w:r>
      <w:r w:rsidRPr="00C72FBB">
        <w:rPr>
          <w:b/>
          <w:sz w:val="26"/>
          <w:szCs w:val="26"/>
        </w:rPr>
        <w:t>B</w:t>
      </w:r>
      <w:r w:rsidRPr="00C72FBB">
        <w:rPr>
          <w:sz w:val="26"/>
          <w:szCs w:val="26"/>
        </w:rPr>
        <w:t xml:space="preserve">. 13- 5- 1941 </w:t>
      </w:r>
    </w:p>
    <w:p w14:paraId="01483321" w14:textId="6F0FE4A8" w:rsidR="00D908F6" w:rsidRPr="00C72FBB" w:rsidRDefault="00D908F6" w:rsidP="00636F1B">
      <w:pPr>
        <w:rPr>
          <w:color w:val="FF0066"/>
          <w:sz w:val="26"/>
          <w:szCs w:val="26"/>
        </w:rPr>
      </w:pPr>
      <w:r w:rsidRPr="00C72FBB">
        <w:rPr>
          <w:b/>
          <w:sz w:val="26"/>
          <w:szCs w:val="26"/>
        </w:rPr>
        <w:t>C</w:t>
      </w:r>
      <w:r w:rsidRPr="00C72FBB">
        <w:rPr>
          <w:sz w:val="26"/>
          <w:szCs w:val="26"/>
        </w:rPr>
        <w:t xml:space="preserve">. 17- 5- 1941  </w:t>
      </w:r>
      <w:r w:rsidRPr="00C72FBB">
        <w:rPr>
          <w:sz w:val="26"/>
          <w:szCs w:val="26"/>
        </w:rPr>
        <w:tab/>
      </w:r>
      <w:r w:rsidRPr="00C72FBB">
        <w:rPr>
          <w:sz w:val="26"/>
          <w:szCs w:val="26"/>
        </w:rPr>
        <w:tab/>
      </w:r>
      <w:r w:rsidRPr="00C72FBB">
        <w:rPr>
          <w:sz w:val="26"/>
          <w:szCs w:val="26"/>
        </w:rPr>
        <w:tab/>
      </w:r>
      <w:r w:rsidRPr="00C72FBB">
        <w:rPr>
          <w:sz w:val="26"/>
          <w:szCs w:val="26"/>
        </w:rPr>
        <w:tab/>
      </w:r>
      <w:r w:rsidRPr="00C72FBB">
        <w:rPr>
          <w:sz w:val="26"/>
          <w:szCs w:val="26"/>
        </w:rPr>
        <w:tab/>
      </w:r>
      <w:r w:rsidRPr="00C72FBB">
        <w:rPr>
          <w:b/>
          <w:color w:val="FF0066"/>
          <w:sz w:val="26"/>
          <w:szCs w:val="26"/>
        </w:rPr>
        <w:t>D</w:t>
      </w:r>
      <w:r w:rsidRPr="00C72FBB">
        <w:rPr>
          <w:color w:val="FF0066"/>
          <w:sz w:val="26"/>
          <w:szCs w:val="26"/>
        </w:rPr>
        <w:t xml:space="preserve">. 19- 5- 1941  </w:t>
      </w:r>
    </w:p>
    <w:p w14:paraId="49DE2785" w14:textId="77777777" w:rsidR="00D908F6" w:rsidRPr="00C72FBB" w:rsidRDefault="00D908F6" w:rsidP="00636F1B">
      <w:pPr>
        <w:rPr>
          <w:sz w:val="26"/>
          <w:szCs w:val="26"/>
          <w:lang w:val="pt-BR"/>
        </w:rPr>
      </w:pPr>
      <w:r w:rsidRPr="00C72FBB">
        <w:rPr>
          <w:b/>
          <w:sz w:val="26"/>
          <w:szCs w:val="26"/>
        </w:rPr>
        <w:t>2.</w:t>
      </w:r>
      <w:r w:rsidRPr="00C72FBB">
        <w:rPr>
          <w:b/>
          <w:sz w:val="26"/>
          <w:szCs w:val="26"/>
          <w:lang w:val="pt-BR"/>
        </w:rPr>
        <w:t xml:space="preserve"> “Pháo đài bất khả xâm phạm” của Pháp xâ</w:t>
      </w:r>
      <w:r w:rsidR="00C72FBB">
        <w:rPr>
          <w:b/>
          <w:sz w:val="26"/>
          <w:szCs w:val="26"/>
          <w:lang w:val="pt-BR"/>
        </w:rPr>
        <w:t>y dựng ở Điện Biên Phủ bao gồm bao nhiêu cứ điểm?</w:t>
      </w:r>
    </w:p>
    <w:p w14:paraId="6A9EEB70" w14:textId="77777777" w:rsidR="00D908F6" w:rsidRPr="00C72FBB" w:rsidRDefault="00D908F6" w:rsidP="00636F1B">
      <w:pPr>
        <w:rPr>
          <w:color w:val="FF0066"/>
          <w:sz w:val="26"/>
          <w:szCs w:val="26"/>
          <w:lang w:val="pt-BR"/>
        </w:rPr>
      </w:pPr>
      <w:r w:rsidRPr="00C72FBB">
        <w:rPr>
          <w:color w:val="FF0066"/>
          <w:sz w:val="26"/>
          <w:szCs w:val="26"/>
          <w:lang w:val="pt-BR"/>
        </w:rPr>
        <w:t>A. Bao gồm 49 cứ điểm và 3 phân khu</w:t>
      </w:r>
      <w:r w:rsidRPr="00C72FBB">
        <w:rPr>
          <w:color w:val="FF0066"/>
          <w:sz w:val="26"/>
          <w:szCs w:val="26"/>
          <w:lang w:val="pt-BR"/>
        </w:rPr>
        <w:tab/>
      </w:r>
    </w:p>
    <w:p w14:paraId="6DBB0FFC" w14:textId="77777777" w:rsidR="00D908F6" w:rsidRPr="00C72FBB" w:rsidRDefault="00D908F6" w:rsidP="00636F1B">
      <w:pPr>
        <w:rPr>
          <w:sz w:val="26"/>
          <w:szCs w:val="26"/>
          <w:lang w:val="pt-BR"/>
        </w:rPr>
      </w:pPr>
      <w:r w:rsidRPr="00C72FBB">
        <w:rPr>
          <w:sz w:val="26"/>
          <w:szCs w:val="26"/>
          <w:lang w:val="pt-BR"/>
        </w:rPr>
        <w:t>B. Bao gồm 50 cứ điểm và 3 phân khu</w:t>
      </w:r>
    </w:p>
    <w:p w14:paraId="3C6130C1" w14:textId="77777777" w:rsidR="00D908F6" w:rsidRPr="00C72FBB" w:rsidRDefault="00D908F6" w:rsidP="00636F1B">
      <w:pPr>
        <w:rPr>
          <w:sz w:val="26"/>
          <w:szCs w:val="26"/>
          <w:lang w:val="pt-BR"/>
        </w:rPr>
      </w:pPr>
      <w:r w:rsidRPr="00C72FBB">
        <w:rPr>
          <w:sz w:val="26"/>
          <w:szCs w:val="26"/>
          <w:lang w:val="pt-BR"/>
        </w:rPr>
        <w:t>C. Bao gồm 48 cụm cứ điểm và 2 phân khu</w:t>
      </w:r>
    </w:p>
    <w:p w14:paraId="77983FD7" w14:textId="77777777" w:rsidR="00D908F6" w:rsidRPr="00C72FBB" w:rsidRDefault="00D908F6" w:rsidP="00636F1B">
      <w:pPr>
        <w:rPr>
          <w:sz w:val="26"/>
          <w:szCs w:val="26"/>
          <w:lang w:val="pt-BR"/>
        </w:rPr>
      </w:pPr>
      <w:r w:rsidRPr="00C72FBB">
        <w:rPr>
          <w:sz w:val="26"/>
          <w:szCs w:val="26"/>
          <w:lang w:val="pt-BR"/>
        </w:rPr>
        <w:t>D. Bao gồm  49 cứ điểm và 5 phân khu</w:t>
      </w:r>
    </w:p>
    <w:p w14:paraId="26D6123E" w14:textId="6327C3B9" w:rsidR="00D908F6" w:rsidRPr="00C72FBB" w:rsidRDefault="00D908F6" w:rsidP="00636F1B">
      <w:pPr>
        <w:rPr>
          <w:b/>
          <w:sz w:val="26"/>
          <w:szCs w:val="26"/>
        </w:rPr>
      </w:pPr>
      <w:r w:rsidRPr="00C72FBB">
        <w:rPr>
          <w:b/>
          <w:sz w:val="26"/>
          <w:szCs w:val="26"/>
        </w:rPr>
        <w:t xml:space="preserve">3.  Pháp đề </w:t>
      </w:r>
      <w:r w:rsidR="00735B3F">
        <w:rPr>
          <w:b/>
          <w:sz w:val="26"/>
          <w:szCs w:val="26"/>
        </w:rPr>
        <w:t>ra kế hoạch Na Va nhằm mục đích</w:t>
      </w:r>
      <w:r w:rsidRPr="00C72FBB">
        <w:rPr>
          <w:b/>
          <w:sz w:val="26"/>
          <w:szCs w:val="26"/>
        </w:rPr>
        <w:t>:</w:t>
      </w:r>
    </w:p>
    <w:p w14:paraId="7D86A72A" w14:textId="77777777" w:rsidR="00D908F6" w:rsidRPr="00C72FBB" w:rsidRDefault="00D908F6" w:rsidP="00636F1B">
      <w:pPr>
        <w:rPr>
          <w:sz w:val="26"/>
          <w:szCs w:val="26"/>
        </w:rPr>
      </w:pPr>
      <w:r w:rsidRPr="00C72FBB">
        <w:rPr>
          <w:color w:val="FF0000"/>
          <w:sz w:val="26"/>
          <w:szCs w:val="26"/>
        </w:rPr>
        <w:t>A. xoay chuyển cuộc chiến tranh Đông Dương, chuyển từ bại thành thắng</w:t>
      </w:r>
      <w:r w:rsidRPr="00C72FBB">
        <w:rPr>
          <w:sz w:val="26"/>
          <w:szCs w:val="26"/>
        </w:rPr>
        <w:t>.</w:t>
      </w:r>
    </w:p>
    <w:p w14:paraId="31C803E0" w14:textId="77777777" w:rsidR="00D908F6" w:rsidRPr="00C72FBB" w:rsidRDefault="00D908F6" w:rsidP="00636F1B">
      <w:pPr>
        <w:rPr>
          <w:sz w:val="26"/>
          <w:szCs w:val="26"/>
        </w:rPr>
      </w:pPr>
      <w:r w:rsidRPr="00C72FBB">
        <w:rPr>
          <w:sz w:val="26"/>
          <w:szCs w:val="26"/>
        </w:rPr>
        <w:t>B. buộc ta phải ký hiệp định có lợi cho chúng.</w:t>
      </w:r>
    </w:p>
    <w:p w14:paraId="6149678A" w14:textId="77777777" w:rsidR="00D908F6" w:rsidRPr="00C72FBB" w:rsidRDefault="00D908F6" w:rsidP="00636F1B">
      <w:pPr>
        <w:rPr>
          <w:sz w:val="26"/>
          <w:szCs w:val="26"/>
        </w:rPr>
      </w:pPr>
      <w:r w:rsidRPr="00C72FBB">
        <w:rPr>
          <w:sz w:val="26"/>
          <w:szCs w:val="26"/>
        </w:rPr>
        <w:t>C. xây dựng lực lượng, bình định vùng tạm chiến.</w:t>
      </w:r>
    </w:p>
    <w:p w14:paraId="5815F7B1" w14:textId="77777777" w:rsidR="00D908F6" w:rsidRPr="00C72FBB" w:rsidRDefault="00D908F6" w:rsidP="00636F1B">
      <w:pPr>
        <w:rPr>
          <w:sz w:val="26"/>
          <w:szCs w:val="26"/>
        </w:rPr>
      </w:pPr>
      <w:r w:rsidRPr="00C72FBB">
        <w:rPr>
          <w:sz w:val="26"/>
          <w:szCs w:val="26"/>
        </w:rPr>
        <w:t>D. khóa chặt biên giới Việt Trung và cô lập căn cứ địa Việt Bắc.</w:t>
      </w:r>
    </w:p>
    <w:p w14:paraId="5DCC23FB" w14:textId="77777777" w:rsidR="00D908F6" w:rsidRPr="00C72FBB" w:rsidRDefault="00D908F6" w:rsidP="00636F1B">
      <w:pPr>
        <w:rPr>
          <w:b/>
          <w:sz w:val="26"/>
          <w:szCs w:val="26"/>
        </w:rPr>
      </w:pPr>
      <w:r w:rsidRPr="00C72FBB">
        <w:rPr>
          <w:b/>
          <w:sz w:val="26"/>
          <w:szCs w:val="26"/>
        </w:rPr>
        <w:t>4. Tại sao Pháp xây dựng Điện Biên Phủ thành một pháo đài không thể công phá?</w:t>
      </w:r>
    </w:p>
    <w:p w14:paraId="7B8D367C" w14:textId="77777777" w:rsidR="00D908F6" w:rsidRPr="00C72FBB" w:rsidRDefault="00D908F6" w:rsidP="00636F1B">
      <w:pPr>
        <w:rPr>
          <w:sz w:val="26"/>
          <w:szCs w:val="26"/>
        </w:rPr>
      </w:pPr>
      <w:r w:rsidRPr="00C72FBB">
        <w:rPr>
          <w:sz w:val="26"/>
          <w:szCs w:val="26"/>
        </w:rPr>
        <w:t>A. Nhằm chiếm toàn bộ Đồng bằng Bắc Bộ.</w:t>
      </w:r>
    </w:p>
    <w:p w14:paraId="73703F3C" w14:textId="77777777" w:rsidR="00D908F6" w:rsidRPr="00C72FBB" w:rsidRDefault="00D908F6" w:rsidP="00636F1B">
      <w:pPr>
        <w:rPr>
          <w:sz w:val="26"/>
          <w:szCs w:val="26"/>
        </w:rPr>
      </w:pPr>
      <w:r w:rsidRPr="00C72FBB">
        <w:rPr>
          <w:color w:val="FF0000"/>
          <w:sz w:val="26"/>
          <w:szCs w:val="26"/>
        </w:rPr>
        <w:t>B. Nhằm thu hút bộ đội chủ lực của ta vào đây để tiêu diệt</w:t>
      </w:r>
      <w:r w:rsidRPr="00C72FBB">
        <w:rPr>
          <w:sz w:val="26"/>
          <w:szCs w:val="26"/>
        </w:rPr>
        <w:t>.</w:t>
      </w:r>
    </w:p>
    <w:p w14:paraId="3436DB4E" w14:textId="77777777" w:rsidR="00D908F6" w:rsidRPr="00C72FBB" w:rsidRDefault="00D908F6" w:rsidP="00636F1B">
      <w:pPr>
        <w:rPr>
          <w:sz w:val="26"/>
          <w:szCs w:val="26"/>
        </w:rPr>
      </w:pPr>
      <w:r w:rsidRPr="00C72FBB">
        <w:rPr>
          <w:sz w:val="26"/>
          <w:szCs w:val="26"/>
        </w:rPr>
        <w:t>C. Nhằm chiếm lại Trung và Thượng Lào.</w:t>
      </w:r>
    </w:p>
    <w:p w14:paraId="37881894" w14:textId="77777777" w:rsidR="00D908F6" w:rsidRPr="00C72FBB" w:rsidRDefault="00D908F6" w:rsidP="00636F1B">
      <w:pPr>
        <w:rPr>
          <w:sz w:val="26"/>
          <w:szCs w:val="26"/>
        </w:rPr>
      </w:pPr>
      <w:r w:rsidRPr="00C72FBB">
        <w:rPr>
          <w:sz w:val="26"/>
          <w:szCs w:val="26"/>
        </w:rPr>
        <w:t>D. Nhằm tấn công chiến lược miền Trung và miền Nam Đông Dương.</w:t>
      </w:r>
    </w:p>
    <w:p w14:paraId="7B23A60D" w14:textId="77777777" w:rsidR="00D908F6" w:rsidRPr="00C72FBB" w:rsidRDefault="00D908F6" w:rsidP="00636F1B">
      <w:pPr>
        <w:rPr>
          <w:b/>
          <w:sz w:val="26"/>
          <w:szCs w:val="26"/>
        </w:rPr>
      </w:pPr>
      <w:r w:rsidRPr="00C72FBB">
        <w:rPr>
          <w:b/>
          <w:sz w:val="26"/>
          <w:szCs w:val="26"/>
        </w:rPr>
        <w:t>5. Vì sao ta lại phải phát động cuộc kháng chiến toàn quốc?</w:t>
      </w:r>
    </w:p>
    <w:p w14:paraId="21A63B15" w14:textId="77777777" w:rsidR="00D908F6" w:rsidRPr="00C72FBB" w:rsidRDefault="00D908F6" w:rsidP="00636F1B">
      <w:pPr>
        <w:rPr>
          <w:sz w:val="26"/>
          <w:szCs w:val="26"/>
        </w:rPr>
      </w:pPr>
      <w:r w:rsidRPr="00C72FBB">
        <w:rPr>
          <w:sz w:val="26"/>
          <w:szCs w:val="26"/>
        </w:rPr>
        <w:t>A. Tấn công Hà Nội mở đầu cuộc xâm lược miền Bắc.</w:t>
      </w:r>
    </w:p>
    <w:p w14:paraId="01355FF0" w14:textId="77777777" w:rsidR="00D908F6" w:rsidRPr="00C72FBB" w:rsidRDefault="00D908F6" w:rsidP="00636F1B">
      <w:pPr>
        <w:rPr>
          <w:sz w:val="26"/>
          <w:szCs w:val="26"/>
        </w:rPr>
      </w:pPr>
      <w:r w:rsidRPr="00C72FBB">
        <w:rPr>
          <w:sz w:val="26"/>
          <w:szCs w:val="26"/>
        </w:rPr>
        <w:t>B. Đàm phán với ta.</w:t>
      </w:r>
    </w:p>
    <w:p w14:paraId="77AE1C5A" w14:textId="77777777" w:rsidR="00D908F6" w:rsidRPr="00C72FBB" w:rsidRDefault="00D908F6" w:rsidP="00636F1B">
      <w:pPr>
        <w:rPr>
          <w:color w:val="FF0000"/>
          <w:sz w:val="26"/>
          <w:szCs w:val="26"/>
        </w:rPr>
      </w:pPr>
      <w:r w:rsidRPr="00C72FBB">
        <w:rPr>
          <w:color w:val="FF0000"/>
          <w:sz w:val="26"/>
          <w:szCs w:val="26"/>
        </w:rPr>
        <w:t xml:space="preserve">C. </w:t>
      </w:r>
      <w:r w:rsidR="00132622">
        <w:rPr>
          <w:color w:val="FF0000"/>
          <w:sz w:val="26"/>
          <w:szCs w:val="26"/>
          <w:lang w:val="en-US"/>
        </w:rPr>
        <w:t xml:space="preserve">Pháp </w:t>
      </w:r>
      <w:r w:rsidR="00132622">
        <w:rPr>
          <w:color w:val="FF0000"/>
          <w:sz w:val="26"/>
          <w:szCs w:val="26"/>
        </w:rPr>
        <w:t>g</w:t>
      </w:r>
      <w:r w:rsidRPr="00C72FBB">
        <w:rPr>
          <w:color w:val="FF0000"/>
          <w:sz w:val="26"/>
          <w:szCs w:val="26"/>
        </w:rPr>
        <w:t>ửi tối hậu thư cho Chính phủ ta phải giải tán lực lượng tự vệ chiến đấu.</w:t>
      </w:r>
    </w:p>
    <w:p w14:paraId="6D82A24D" w14:textId="77777777" w:rsidR="00D908F6" w:rsidRPr="00C72FBB" w:rsidRDefault="00D908F6" w:rsidP="00636F1B">
      <w:pPr>
        <w:rPr>
          <w:sz w:val="26"/>
          <w:szCs w:val="26"/>
        </w:rPr>
      </w:pPr>
      <w:r w:rsidRPr="00C72FBB">
        <w:rPr>
          <w:sz w:val="26"/>
          <w:szCs w:val="26"/>
        </w:rPr>
        <w:t>D. Rút quân khỏi Hà Nội</w:t>
      </w:r>
    </w:p>
    <w:p w14:paraId="47996839" w14:textId="77777777" w:rsidR="00D908F6" w:rsidRPr="00C72FBB" w:rsidRDefault="00D908F6" w:rsidP="00636F1B">
      <w:pPr>
        <w:rPr>
          <w:b/>
          <w:sz w:val="26"/>
          <w:szCs w:val="26"/>
        </w:rPr>
      </w:pPr>
      <w:r w:rsidRPr="00C72FBB">
        <w:rPr>
          <w:b/>
          <w:sz w:val="26"/>
          <w:szCs w:val="26"/>
        </w:rPr>
        <w:t>6. Nội dung của đường lối kháng chiến chống Pháp là:</w:t>
      </w:r>
    </w:p>
    <w:p w14:paraId="63401D1C" w14:textId="77777777" w:rsidR="00D908F6" w:rsidRPr="00C72FBB" w:rsidRDefault="00D908F6" w:rsidP="00636F1B">
      <w:pPr>
        <w:rPr>
          <w:sz w:val="26"/>
          <w:szCs w:val="26"/>
        </w:rPr>
      </w:pPr>
      <w:r w:rsidRPr="00C72FBB">
        <w:rPr>
          <w:sz w:val="26"/>
          <w:szCs w:val="26"/>
        </w:rPr>
        <w:t>A.Toàn dân, toàn diện, tranh thủ sự ủng hộ của thế giới.</w:t>
      </w:r>
    </w:p>
    <w:p w14:paraId="2DA9A32C" w14:textId="77777777" w:rsidR="00D908F6" w:rsidRPr="00C72FBB" w:rsidRDefault="00D908F6" w:rsidP="00636F1B">
      <w:pPr>
        <w:rPr>
          <w:sz w:val="26"/>
          <w:szCs w:val="26"/>
        </w:rPr>
      </w:pPr>
      <w:r w:rsidRPr="00C72FBB">
        <w:rPr>
          <w:sz w:val="26"/>
          <w:szCs w:val="26"/>
        </w:rPr>
        <w:t>B.Trường kỳ, tự lực cánh sinh</w:t>
      </w:r>
    </w:p>
    <w:p w14:paraId="5FE5AD51" w14:textId="5917462A" w:rsidR="00D908F6" w:rsidRPr="00C72FBB" w:rsidRDefault="00EE096E" w:rsidP="00636F1B">
      <w:pPr>
        <w:rPr>
          <w:sz w:val="26"/>
          <w:szCs w:val="26"/>
        </w:rPr>
      </w:pPr>
      <w:r>
        <w:rPr>
          <w:sz w:val="26"/>
          <w:szCs w:val="26"/>
        </w:rPr>
        <w:t>C. Toàn diện,t</w:t>
      </w:r>
      <w:r w:rsidR="00D908F6" w:rsidRPr="00C72FBB">
        <w:rPr>
          <w:sz w:val="26"/>
          <w:szCs w:val="26"/>
        </w:rPr>
        <w:t>ự lực cánh sinh, trường kỳ.</w:t>
      </w:r>
    </w:p>
    <w:p w14:paraId="0936F091" w14:textId="03EE8A0B" w:rsidR="00D908F6" w:rsidRDefault="00D908F6" w:rsidP="00636F1B">
      <w:pPr>
        <w:rPr>
          <w:color w:val="FF0000"/>
          <w:sz w:val="26"/>
          <w:szCs w:val="26"/>
        </w:rPr>
      </w:pPr>
      <w:r w:rsidRPr="00C72FBB">
        <w:rPr>
          <w:sz w:val="26"/>
          <w:szCs w:val="26"/>
        </w:rPr>
        <w:t>D</w:t>
      </w:r>
      <w:r w:rsidRPr="00C72FBB">
        <w:rPr>
          <w:color w:val="FF0000"/>
          <w:sz w:val="26"/>
          <w:szCs w:val="26"/>
        </w:rPr>
        <w:t>.Toàn dân, toàn diện, trường kỳ, tự lực cánh sinh và tranh thủ sự ủng hộ của quốc tế.</w:t>
      </w:r>
    </w:p>
    <w:p w14:paraId="5C1ACA8C" w14:textId="416064F1" w:rsidR="00AE280B" w:rsidRPr="00EE096E" w:rsidRDefault="00AE280B" w:rsidP="00EE096E">
      <w:pPr>
        <w:pStyle w:val="NormalWeb"/>
        <w:shd w:val="clear" w:color="auto" w:fill="FFFFFF"/>
        <w:spacing w:before="0" w:beforeAutospacing="0" w:after="0" w:afterAutospacing="0" w:line="360" w:lineRule="atLeast"/>
        <w:jc w:val="both"/>
        <w:rPr>
          <w:color w:val="222222"/>
          <w:sz w:val="26"/>
          <w:szCs w:val="26"/>
        </w:rPr>
      </w:pPr>
      <w:r w:rsidRPr="00EE096E">
        <w:rPr>
          <w:rStyle w:val="Strong"/>
          <w:color w:val="222222"/>
          <w:sz w:val="26"/>
          <w:szCs w:val="26"/>
        </w:rPr>
        <w:t>Câu </w:t>
      </w:r>
      <w:r w:rsidR="00F82077" w:rsidRPr="00EE096E">
        <w:rPr>
          <w:rStyle w:val="Strong"/>
          <w:color w:val="222222"/>
          <w:sz w:val="26"/>
          <w:szCs w:val="26"/>
        </w:rPr>
        <w:t>7</w:t>
      </w:r>
      <w:r w:rsidRPr="00EE096E">
        <w:rPr>
          <w:rStyle w:val="Strong"/>
          <w:color w:val="222222"/>
          <w:sz w:val="26"/>
          <w:szCs w:val="26"/>
        </w:rPr>
        <w:t>:</w:t>
      </w:r>
      <w:r w:rsidRPr="00EE096E">
        <w:rPr>
          <w:color w:val="222222"/>
          <w:sz w:val="26"/>
          <w:szCs w:val="26"/>
        </w:rPr>
        <w:t> </w:t>
      </w:r>
      <w:r w:rsidRPr="00EE096E">
        <w:rPr>
          <w:rStyle w:val="Strong"/>
          <w:color w:val="222222"/>
          <w:sz w:val="26"/>
          <w:szCs w:val="26"/>
        </w:rPr>
        <w:t>Ngày 22-12-1944, ở Việt Nam đã diễn ra sự kiện lịch sử gì quan trọng?  </w:t>
      </w:r>
    </w:p>
    <w:p w14:paraId="0AD93667" w14:textId="77777777" w:rsidR="00AE280B" w:rsidRPr="00EE096E" w:rsidRDefault="00AE280B" w:rsidP="00EE096E">
      <w:pPr>
        <w:pStyle w:val="NormalWeb"/>
        <w:shd w:val="clear" w:color="auto" w:fill="FFFFFF"/>
        <w:spacing w:before="0" w:beforeAutospacing="0" w:after="0" w:afterAutospacing="0" w:line="360" w:lineRule="atLeast"/>
        <w:jc w:val="both"/>
        <w:rPr>
          <w:color w:val="FF0000"/>
          <w:sz w:val="26"/>
          <w:szCs w:val="26"/>
        </w:rPr>
      </w:pPr>
      <w:r w:rsidRPr="00EE096E">
        <w:rPr>
          <w:color w:val="FF0000"/>
          <w:sz w:val="26"/>
          <w:szCs w:val="26"/>
        </w:rPr>
        <w:t>A. Đội Việt Nam Tuyên truyền Giải phóng quân được thành lập</w:t>
      </w:r>
    </w:p>
    <w:p w14:paraId="4A08C337" w14:textId="77777777" w:rsidR="00AE280B" w:rsidRPr="00EE096E" w:rsidRDefault="00AE280B" w:rsidP="00EE096E">
      <w:pPr>
        <w:pStyle w:val="NormalWeb"/>
        <w:shd w:val="clear" w:color="auto" w:fill="FFFFFF"/>
        <w:spacing w:before="0" w:beforeAutospacing="0" w:after="0" w:afterAutospacing="0" w:line="360" w:lineRule="atLeast"/>
        <w:jc w:val="both"/>
        <w:rPr>
          <w:color w:val="222222"/>
          <w:sz w:val="26"/>
          <w:szCs w:val="26"/>
        </w:rPr>
      </w:pPr>
      <w:r w:rsidRPr="00EE096E">
        <w:rPr>
          <w:color w:val="222222"/>
          <w:sz w:val="26"/>
          <w:szCs w:val="26"/>
        </w:rPr>
        <w:t>B. Các lực lượng vũ trang thống nhất thành Việt Nam Giải phóng quân</w:t>
      </w:r>
    </w:p>
    <w:p w14:paraId="4D35FEDB" w14:textId="77777777" w:rsidR="00AE280B" w:rsidRPr="00EE096E" w:rsidRDefault="00AE280B" w:rsidP="00EE096E">
      <w:pPr>
        <w:pStyle w:val="NormalWeb"/>
        <w:shd w:val="clear" w:color="auto" w:fill="FFFFFF"/>
        <w:spacing w:before="0" w:beforeAutospacing="0" w:after="0" w:afterAutospacing="0" w:line="360" w:lineRule="atLeast"/>
        <w:jc w:val="both"/>
        <w:rPr>
          <w:color w:val="222222"/>
          <w:sz w:val="26"/>
          <w:szCs w:val="26"/>
        </w:rPr>
      </w:pPr>
      <w:r w:rsidRPr="00EE096E">
        <w:rPr>
          <w:color w:val="222222"/>
          <w:sz w:val="26"/>
          <w:szCs w:val="26"/>
        </w:rPr>
        <w:t>C. Trung đội Cứu quốc quân III được thành lập</w:t>
      </w:r>
    </w:p>
    <w:p w14:paraId="2B7EE449" w14:textId="56977BAD" w:rsidR="00AE280B" w:rsidRPr="00EE096E" w:rsidRDefault="00AE280B" w:rsidP="00EE096E">
      <w:pPr>
        <w:pStyle w:val="NormalWeb"/>
        <w:shd w:val="clear" w:color="auto" w:fill="FFFFFF"/>
        <w:spacing w:before="0" w:beforeAutospacing="0" w:after="0" w:afterAutospacing="0" w:line="360" w:lineRule="atLeast"/>
        <w:jc w:val="both"/>
        <w:rPr>
          <w:color w:val="222222"/>
          <w:sz w:val="26"/>
          <w:szCs w:val="26"/>
        </w:rPr>
      </w:pPr>
      <w:r w:rsidRPr="00EE096E">
        <w:rPr>
          <w:color w:val="222222"/>
          <w:sz w:val="26"/>
          <w:szCs w:val="26"/>
        </w:rPr>
        <w:lastRenderedPageBreak/>
        <w:t>D. Hội nghị quân sự cách mạng Bắc Kì</w:t>
      </w:r>
    </w:p>
    <w:p w14:paraId="0D8831B3" w14:textId="20A0A77C" w:rsidR="00261DE3" w:rsidRPr="00EE096E" w:rsidRDefault="00261DE3" w:rsidP="00EE096E">
      <w:pPr>
        <w:pStyle w:val="NormalWeb"/>
        <w:shd w:val="clear" w:color="auto" w:fill="FFFFFF"/>
        <w:spacing w:before="0" w:beforeAutospacing="0" w:after="0" w:afterAutospacing="0" w:line="360" w:lineRule="atLeast"/>
        <w:jc w:val="both"/>
        <w:rPr>
          <w:color w:val="222222"/>
          <w:sz w:val="26"/>
          <w:szCs w:val="26"/>
        </w:rPr>
      </w:pPr>
      <w:r w:rsidRPr="00EE096E">
        <w:rPr>
          <w:rStyle w:val="Strong"/>
          <w:color w:val="222222"/>
          <w:sz w:val="26"/>
          <w:szCs w:val="26"/>
        </w:rPr>
        <w:t>Câu </w:t>
      </w:r>
      <w:r w:rsidR="00F82077" w:rsidRPr="00EE096E">
        <w:rPr>
          <w:rStyle w:val="Strong"/>
          <w:color w:val="222222"/>
          <w:sz w:val="26"/>
          <w:szCs w:val="26"/>
        </w:rPr>
        <w:t>8</w:t>
      </w:r>
      <w:r w:rsidRPr="00EE096E">
        <w:rPr>
          <w:rStyle w:val="Strong"/>
          <w:color w:val="222222"/>
          <w:sz w:val="26"/>
          <w:szCs w:val="26"/>
        </w:rPr>
        <w:t>:</w:t>
      </w:r>
      <w:r w:rsidRPr="00EE096E">
        <w:rPr>
          <w:color w:val="222222"/>
          <w:sz w:val="26"/>
          <w:szCs w:val="26"/>
        </w:rPr>
        <w:t> </w:t>
      </w:r>
      <w:r w:rsidRPr="00EE096E">
        <w:rPr>
          <w:rStyle w:val="Strong"/>
          <w:color w:val="222222"/>
          <w:sz w:val="26"/>
          <w:szCs w:val="26"/>
        </w:rPr>
        <w:t>Ngày 9-3-1945 ở Đông Dương đã diễn ra sự kiện lịch sử gì?  </w:t>
      </w:r>
    </w:p>
    <w:p w14:paraId="3CE74C16" w14:textId="77777777" w:rsidR="00261DE3" w:rsidRPr="00EE096E" w:rsidRDefault="00261DE3" w:rsidP="00EE096E">
      <w:pPr>
        <w:pStyle w:val="NormalWeb"/>
        <w:shd w:val="clear" w:color="auto" w:fill="FFFFFF"/>
        <w:spacing w:before="0" w:beforeAutospacing="0" w:after="0" w:afterAutospacing="0" w:line="360" w:lineRule="atLeast"/>
        <w:jc w:val="both"/>
        <w:rPr>
          <w:color w:val="222222"/>
          <w:sz w:val="26"/>
          <w:szCs w:val="26"/>
        </w:rPr>
      </w:pPr>
      <w:r w:rsidRPr="00EE096E">
        <w:rPr>
          <w:color w:val="222222"/>
          <w:sz w:val="26"/>
          <w:szCs w:val="26"/>
        </w:rPr>
        <w:t>A. Pháp kí với Nhật hiệp định phòng thủ chung Đông Dương</w:t>
      </w:r>
    </w:p>
    <w:p w14:paraId="105EBA57" w14:textId="77777777" w:rsidR="00261DE3" w:rsidRPr="00EE096E" w:rsidRDefault="00261DE3" w:rsidP="00EE096E">
      <w:pPr>
        <w:pStyle w:val="NormalWeb"/>
        <w:shd w:val="clear" w:color="auto" w:fill="FFFFFF"/>
        <w:spacing w:before="0" w:beforeAutospacing="0" w:after="0" w:afterAutospacing="0" w:line="360" w:lineRule="atLeast"/>
        <w:jc w:val="both"/>
        <w:rPr>
          <w:color w:val="222222"/>
          <w:sz w:val="26"/>
          <w:szCs w:val="26"/>
        </w:rPr>
      </w:pPr>
      <w:r w:rsidRPr="00EE096E">
        <w:rPr>
          <w:color w:val="222222"/>
          <w:sz w:val="26"/>
          <w:szCs w:val="26"/>
        </w:rPr>
        <w:t>B. Chiến tranh Pháp- Nhật bùng nổ</w:t>
      </w:r>
    </w:p>
    <w:p w14:paraId="1D1F66FC" w14:textId="77777777" w:rsidR="00261DE3" w:rsidRPr="00EE096E" w:rsidRDefault="00261DE3" w:rsidP="00EE096E">
      <w:pPr>
        <w:pStyle w:val="NormalWeb"/>
        <w:shd w:val="clear" w:color="auto" w:fill="FFFFFF"/>
        <w:spacing w:before="0" w:beforeAutospacing="0" w:after="0" w:afterAutospacing="0" w:line="360" w:lineRule="atLeast"/>
        <w:jc w:val="both"/>
        <w:rPr>
          <w:color w:val="FF0000"/>
          <w:sz w:val="26"/>
          <w:szCs w:val="26"/>
        </w:rPr>
      </w:pPr>
      <w:r w:rsidRPr="00EE096E">
        <w:rPr>
          <w:color w:val="FF0000"/>
          <w:sz w:val="26"/>
          <w:szCs w:val="26"/>
        </w:rPr>
        <w:t>C. Nhật đảo chính Pháp</w:t>
      </w:r>
    </w:p>
    <w:p w14:paraId="58BEA10B" w14:textId="2435187C" w:rsidR="00261DE3" w:rsidRPr="00EE096E" w:rsidRDefault="00261DE3" w:rsidP="00EE096E">
      <w:pPr>
        <w:pStyle w:val="NormalWeb"/>
        <w:shd w:val="clear" w:color="auto" w:fill="FFFFFF"/>
        <w:spacing w:before="0" w:beforeAutospacing="0" w:after="0" w:afterAutospacing="0" w:line="360" w:lineRule="atLeast"/>
        <w:jc w:val="both"/>
        <w:rPr>
          <w:color w:val="222222"/>
          <w:sz w:val="26"/>
          <w:szCs w:val="26"/>
        </w:rPr>
      </w:pPr>
      <w:r w:rsidRPr="00EE096E">
        <w:rPr>
          <w:color w:val="222222"/>
          <w:sz w:val="26"/>
          <w:szCs w:val="26"/>
        </w:rPr>
        <w:t>D. Pháp thiết lập trở lại nền thống trị trên toàn Việt Nam</w:t>
      </w:r>
    </w:p>
    <w:p w14:paraId="4644565A" w14:textId="6DC5ED94" w:rsidR="00261DE3" w:rsidRPr="00EE096E" w:rsidRDefault="00261DE3" w:rsidP="00EE096E">
      <w:pPr>
        <w:pStyle w:val="NormalWeb"/>
        <w:shd w:val="clear" w:color="auto" w:fill="FFFFFF"/>
        <w:spacing w:before="0" w:beforeAutospacing="0" w:after="0" w:afterAutospacing="0" w:line="360" w:lineRule="atLeast"/>
        <w:jc w:val="both"/>
        <w:rPr>
          <w:color w:val="222222"/>
          <w:sz w:val="26"/>
          <w:szCs w:val="26"/>
        </w:rPr>
      </w:pPr>
      <w:r w:rsidRPr="00EE096E">
        <w:rPr>
          <w:rStyle w:val="Strong"/>
          <w:color w:val="222222"/>
          <w:sz w:val="26"/>
          <w:szCs w:val="26"/>
        </w:rPr>
        <w:t>Câu </w:t>
      </w:r>
      <w:r w:rsidR="00F82077" w:rsidRPr="00EE096E">
        <w:rPr>
          <w:rStyle w:val="Strong"/>
          <w:color w:val="222222"/>
          <w:sz w:val="26"/>
          <w:szCs w:val="26"/>
        </w:rPr>
        <w:t>9</w:t>
      </w:r>
      <w:r w:rsidRPr="00EE096E">
        <w:rPr>
          <w:rStyle w:val="Strong"/>
          <w:color w:val="222222"/>
          <w:sz w:val="26"/>
          <w:szCs w:val="26"/>
        </w:rPr>
        <w:t>:</w:t>
      </w:r>
      <w:r w:rsidRPr="00EE096E">
        <w:rPr>
          <w:color w:val="222222"/>
          <w:sz w:val="26"/>
          <w:szCs w:val="26"/>
        </w:rPr>
        <w:t> </w:t>
      </w:r>
      <w:r w:rsidRPr="00EE096E">
        <w:rPr>
          <w:rStyle w:val="Strong"/>
          <w:color w:val="222222"/>
          <w:sz w:val="26"/>
          <w:szCs w:val="26"/>
        </w:rPr>
        <w:t>Kẻ thù chính của nhân dân Việt Nam sau khi Nh</w:t>
      </w:r>
      <w:r w:rsidR="00E56C78">
        <w:rPr>
          <w:rStyle w:val="Strong"/>
          <w:color w:val="222222"/>
          <w:sz w:val="26"/>
          <w:szCs w:val="26"/>
        </w:rPr>
        <w:t>ật đảo chính Pháp (9-3-1945)?</w:t>
      </w:r>
      <w:r w:rsidRPr="00EE096E">
        <w:rPr>
          <w:rStyle w:val="Strong"/>
          <w:color w:val="222222"/>
          <w:sz w:val="26"/>
          <w:szCs w:val="26"/>
        </w:rPr>
        <w:t> </w:t>
      </w:r>
    </w:p>
    <w:p w14:paraId="46B19CB4" w14:textId="77777777" w:rsidR="00261DE3" w:rsidRPr="00EE096E" w:rsidRDefault="00261DE3" w:rsidP="00EE096E">
      <w:pPr>
        <w:pStyle w:val="NormalWeb"/>
        <w:shd w:val="clear" w:color="auto" w:fill="FFFFFF"/>
        <w:spacing w:before="0" w:beforeAutospacing="0" w:after="0" w:afterAutospacing="0" w:line="360" w:lineRule="atLeast"/>
        <w:jc w:val="both"/>
        <w:rPr>
          <w:color w:val="222222"/>
          <w:sz w:val="26"/>
          <w:szCs w:val="26"/>
        </w:rPr>
      </w:pPr>
      <w:r w:rsidRPr="00EE096E">
        <w:rPr>
          <w:color w:val="222222"/>
          <w:sz w:val="26"/>
          <w:szCs w:val="26"/>
        </w:rPr>
        <w:t>A. Thực dân Pháp</w:t>
      </w:r>
    </w:p>
    <w:p w14:paraId="26D56F59" w14:textId="77777777" w:rsidR="00261DE3" w:rsidRPr="00EE096E" w:rsidRDefault="00261DE3" w:rsidP="00EE096E">
      <w:pPr>
        <w:pStyle w:val="NormalWeb"/>
        <w:shd w:val="clear" w:color="auto" w:fill="FFFFFF"/>
        <w:spacing w:before="0" w:beforeAutospacing="0" w:after="0" w:afterAutospacing="0" w:line="360" w:lineRule="atLeast"/>
        <w:jc w:val="both"/>
        <w:rPr>
          <w:color w:val="FF0000"/>
          <w:sz w:val="26"/>
          <w:szCs w:val="26"/>
        </w:rPr>
      </w:pPr>
      <w:r w:rsidRPr="00EE096E">
        <w:rPr>
          <w:color w:val="FF0000"/>
          <w:sz w:val="26"/>
          <w:szCs w:val="26"/>
        </w:rPr>
        <w:t>B. Phát xít Nhật</w:t>
      </w:r>
    </w:p>
    <w:p w14:paraId="651D6785" w14:textId="77777777" w:rsidR="00261DE3" w:rsidRPr="00EE096E" w:rsidRDefault="00261DE3" w:rsidP="00EE096E">
      <w:pPr>
        <w:pStyle w:val="NormalWeb"/>
        <w:shd w:val="clear" w:color="auto" w:fill="FFFFFF"/>
        <w:spacing w:before="0" w:beforeAutospacing="0" w:after="0" w:afterAutospacing="0" w:line="360" w:lineRule="atLeast"/>
        <w:jc w:val="both"/>
        <w:rPr>
          <w:color w:val="222222"/>
          <w:sz w:val="26"/>
          <w:szCs w:val="26"/>
        </w:rPr>
      </w:pPr>
      <w:r w:rsidRPr="00EE096E">
        <w:rPr>
          <w:color w:val="222222"/>
          <w:sz w:val="26"/>
          <w:szCs w:val="26"/>
        </w:rPr>
        <w:t>C. Pháp- Nhật</w:t>
      </w:r>
    </w:p>
    <w:p w14:paraId="34195061" w14:textId="77777777" w:rsidR="00261DE3" w:rsidRPr="00EE096E" w:rsidRDefault="00261DE3" w:rsidP="00EE096E">
      <w:pPr>
        <w:pStyle w:val="NormalWeb"/>
        <w:shd w:val="clear" w:color="auto" w:fill="FFFFFF"/>
        <w:spacing w:before="0" w:beforeAutospacing="0" w:after="0" w:afterAutospacing="0" w:line="360" w:lineRule="atLeast"/>
        <w:jc w:val="both"/>
        <w:rPr>
          <w:color w:val="222222"/>
          <w:sz w:val="26"/>
          <w:szCs w:val="26"/>
        </w:rPr>
      </w:pPr>
      <w:r w:rsidRPr="00EE096E">
        <w:rPr>
          <w:color w:val="222222"/>
          <w:sz w:val="26"/>
          <w:szCs w:val="26"/>
        </w:rPr>
        <w:t>D. Thực dân Pháp và tay sai</w:t>
      </w:r>
    </w:p>
    <w:p w14:paraId="65BA0B0D" w14:textId="3F10CD5A" w:rsidR="00DC1E84" w:rsidRPr="00EE096E" w:rsidRDefault="00DC1E84" w:rsidP="00EE096E">
      <w:pPr>
        <w:pStyle w:val="NormalWeb"/>
        <w:shd w:val="clear" w:color="auto" w:fill="FFFFFF"/>
        <w:spacing w:before="0" w:beforeAutospacing="0" w:after="0" w:afterAutospacing="0" w:line="360" w:lineRule="atLeast"/>
        <w:jc w:val="both"/>
        <w:rPr>
          <w:color w:val="222222"/>
          <w:sz w:val="26"/>
          <w:szCs w:val="26"/>
        </w:rPr>
      </w:pPr>
      <w:r w:rsidRPr="00EE096E">
        <w:rPr>
          <w:rStyle w:val="Strong"/>
          <w:color w:val="222222"/>
          <w:sz w:val="26"/>
          <w:szCs w:val="26"/>
        </w:rPr>
        <w:t>Câu </w:t>
      </w:r>
      <w:r w:rsidR="00F82077" w:rsidRPr="00EE096E">
        <w:rPr>
          <w:rStyle w:val="Strong"/>
          <w:color w:val="222222"/>
          <w:sz w:val="26"/>
          <w:szCs w:val="26"/>
        </w:rPr>
        <w:t>10</w:t>
      </w:r>
      <w:r w:rsidRPr="00EE096E">
        <w:rPr>
          <w:rStyle w:val="Strong"/>
          <w:color w:val="222222"/>
          <w:sz w:val="26"/>
          <w:szCs w:val="26"/>
        </w:rPr>
        <w:t>:</w:t>
      </w:r>
      <w:r w:rsidRPr="00EE096E">
        <w:rPr>
          <w:color w:val="222222"/>
          <w:sz w:val="26"/>
          <w:szCs w:val="26"/>
        </w:rPr>
        <w:t> </w:t>
      </w:r>
      <w:r w:rsidRPr="00EE096E">
        <w:rPr>
          <w:rStyle w:val="Strong"/>
          <w:color w:val="222222"/>
          <w:sz w:val="26"/>
          <w:szCs w:val="26"/>
        </w:rPr>
        <w:t>Việt Nam giải phóng quân ra đời trên cơ sở thống nhất của những lực lượng vũ trang nào?  </w:t>
      </w:r>
    </w:p>
    <w:p w14:paraId="2D46D5C1" w14:textId="77777777" w:rsidR="00DC1E84" w:rsidRPr="00EE096E" w:rsidRDefault="00DC1E84" w:rsidP="00EE096E">
      <w:pPr>
        <w:pStyle w:val="NormalWeb"/>
        <w:shd w:val="clear" w:color="auto" w:fill="FFFFFF"/>
        <w:spacing w:before="0" w:beforeAutospacing="0" w:after="0" w:afterAutospacing="0" w:line="360" w:lineRule="atLeast"/>
        <w:jc w:val="both"/>
        <w:rPr>
          <w:color w:val="222222"/>
          <w:sz w:val="26"/>
          <w:szCs w:val="26"/>
        </w:rPr>
      </w:pPr>
      <w:r w:rsidRPr="00EE096E">
        <w:rPr>
          <w:color w:val="222222"/>
          <w:sz w:val="26"/>
          <w:szCs w:val="26"/>
        </w:rPr>
        <w:t>A. Các đội Cứu quốc quân.</w:t>
      </w:r>
    </w:p>
    <w:p w14:paraId="11831366" w14:textId="77777777" w:rsidR="00DC1E84" w:rsidRPr="00EE096E" w:rsidRDefault="00DC1E84" w:rsidP="00EE096E">
      <w:pPr>
        <w:pStyle w:val="NormalWeb"/>
        <w:shd w:val="clear" w:color="auto" w:fill="FFFFFF"/>
        <w:spacing w:before="0" w:beforeAutospacing="0" w:after="0" w:afterAutospacing="0" w:line="360" w:lineRule="atLeast"/>
        <w:jc w:val="both"/>
        <w:rPr>
          <w:color w:val="FF0000"/>
          <w:sz w:val="26"/>
          <w:szCs w:val="26"/>
        </w:rPr>
      </w:pPr>
      <w:r w:rsidRPr="00EE096E">
        <w:rPr>
          <w:color w:val="FF0000"/>
          <w:sz w:val="26"/>
          <w:szCs w:val="26"/>
        </w:rPr>
        <w:t>B. Cứu quốc quân và Việt Nam tuyên truyền giải phóng quân</w:t>
      </w:r>
    </w:p>
    <w:p w14:paraId="6C8BF210" w14:textId="77777777" w:rsidR="00DC1E84" w:rsidRPr="00EE096E" w:rsidRDefault="00DC1E84" w:rsidP="00EE096E">
      <w:pPr>
        <w:pStyle w:val="NormalWeb"/>
        <w:shd w:val="clear" w:color="auto" w:fill="FFFFFF"/>
        <w:spacing w:before="0" w:beforeAutospacing="0" w:after="0" w:afterAutospacing="0" w:line="360" w:lineRule="atLeast"/>
        <w:jc w:val="both"/>
        <w:rPr>
          <w:color w:val="222222"/>
          <w:sz w:val="26"/>
          <w:szCs w:val="26"/>
        </w:rPr>
      </w:pPr>
      <w:r w:rsidRPr="00EE096E">
        <w:rPr>
          <w:color w:val="222222"/>
          <w:sz w:val="26"/>
          <w:szCs w:val="26"/>
        </w:rPr>
        <w:t>C. Việt Nam tuyên truyền giải phóng quân và du kích Ba Tơ</w:t>
      </w:r>
    </w:p>
    <w:p w14:paraId="4FD250FD" w14:textId="77777777" w:rsidR="00DC1E84" w:rsidRPr="00EE096E" w:rsidRDefault="00DC1E84" w:rsidP="00EE096E">
      <w:pPr>
        <w:pStyle w:val="NormalWeb"/>
        <w:shd w:val="clear" w:color="auto" w:fill="FFFFFF"/>
        <w:spacing w:before="0" w:beforeAutospacing="0" w:after="0" w:afterAutospacing="0" w:line="360" w:lineRule="atLeast"/>
        <w:jc w:val="both"/>
        <w:rPr>
          <w:color w:val="222222"/>
          <w:sz w:val="26"/>
          <w:szCs w:val="26"/>
        </w:rPr>
      </w:pPr>
      <w:r w:rsidRPr="00EE096E">
        <w:rPr>
          <w:color w:val="222222"/>
          <w:sz w:val="26"/>
          <w:szCs w:val="26"/>
        </w:rPr>
        <w:t>D. Cứu quốc quân và du kích Ba Tơ</w:t>
      </w:r>
    </w:p>
    <w:p w14:paraId="4AB7F4E7" w14:textId="7C0B6517" w:rsidR="00F721E3" w:rsidRPr="00EE096E" w:rsidRDefault="00F82077" w:rsidP="00EE096E">
      <w:pPr>
        <w:pStyle w:val="NormalWeb"/>
        <w:spacing w:before="0" w:beforeAutospacing="0" w:after="0" w:afterAutospacing="0" w:line="360" w:lineRule="atLeast"/>
        <w:ind w:left="48" w:right="48"/>
        <w:jc w:val="both"/>
        <w:rPr>
          <w:sz w:val="26"/>
          <w:szCs w:val="26"/>
        </w:rPr>
      </w:pPr>
      <w:r w:rsidRPr="00EE096E">
        <w:rPr>
          <w:b/>
          <w:bCs/>
          <w:sz w:val="26"/>
          <w:szCs w:val="26"/>
        </w:rPr>
        <w:t>Câu 11</w:t>
      </w:r>
      <w:r w:rsidR="00F721E3" w:rsidRPr="00EE096E">
        <w:rPr>
          <w:b/>
          <w:bCs/>
          <w:sz w:val="26"/>
          <w:szCs w:val="26"/>
        </w:rPr>
        <w:t>. Nhận xét nào sau đây là không đúng về cuộc Cách mạng tháng Tám năm 1945 ở Viêt Nam?</w:t>
      </w:r>
    </w:p>
    <w:p w14:paraId="0E3B104C" w14:textId="77777777" w:rsidR="00F721E3" w:rsidRPr="00EE096E" w:rsidRDefault="00F721E3" w:rsidP="00EE096E">
      <w:pPr>
        <w:pStyle w:val="NormalWeb"/>
        <w:spacing w:before="0" w:beforeAutospacing="0" w:after="0" w:afterAutospacing="0" w:line="360" w:lineRule="atLeast"/>
        <w:ind w:left="48" w:right="48"/>
        <w:jc w:val="both"/>
        <w:rPr>
          <w:color w:val="000000"/>
          <w:sz w:val="26"/>
          <w:szCs w:val="26"/>
        </w:rPr>
      </w:pPr>
      <w:r w:rsidRPr="00EE096E">
        <w:rPr>
          <w:color w:val="000000"/>
          <w:sz w:val="26"/>
          <w:szCs w:val="26"/>
        </w:rPr>
        <w:t>A. Đây là cuộc cách mạng diễn ra với sự kết hợp lực lượng chính trị và lực lượng vũ trạng.</w:t>
      </w:r>
    </w:p>
    <w:p w14:paraId="0AECE6F0" w14:textId="77777777" w:rsidR="00F721E3" w:rsidRPr="00EE096E" w:rsidRDefault="00F721E3" w:rsidP="00EE096E">
      <w:pPr>
        <w:pStyle w:val="NormalWeb"/>
        <w:spacing w:before="0" w:beforeAutospacing="0" w:after="0" w:afterAutospacing="0" w:line="360" w:lineRule="atLeast"/>
        <w:ind w:left="48" w:right="48"/>
        <w:jc w:val="both"/>
        <w:rPr>
          <w:color w:val="FF0000"/>
          <w:sz w:val="26"/>
          <w:szCs w:val="26"/>
        </w:rPr>
      </w:pPr>
      <w:r w:rsidRPr="00EE096E">
        <w:rPr>
          <w:color w:val="FF0000"/>
          <w:sz w:val="26"/>
          <w:szCs w:val="26"/>
        </w:rPr>
        <w:t>B. Đây là cuộc cách mạng diễn ra nhanh, gọn, ít đổ máu, bằng phương pháp hòa bình.</w:t>
      </w:r>
    </w:p>
    <w:p w14:paraId="3D6448EC" w14:textId="77777777" w:rsidR="00F721E3" w:rsidRPr="00EE096E" w:rsidRDefault="00F721E3" w:rsidP="00EE096E">
      <w:pPr>
        <w:pStyle w:val="NormalWeb"/>
        <w:spacing w:before="0" w:beforeAutospacing="0" w:after="0" w:afterAutospacing="0" w:line="360" w:lineRule="atLeast"/>
        <w:ind w:left="48" w:right="48"/>
        <w:jc w:val="both"/>
        <w:rPr>
          <w:color w:val="000000"/>
          <w:sz w:val="26"/>
          <w:szCs w:val="26"/>
        </w:rPr>
      </w:pPr>
      <w:r w:rsidRPr="00EE096E">
        <w:rPr>
          <w:color w:val="000000"/>
          <w:sz w:val="26"/>
          <w:szCs w:val="26"/>
        </w:rPr>
        <w:t>C. Đây là cuộc cách mạng diễn ra với sự kết hợp khởi nghĩa ở cả nông thôn và thành thị.</w:t>
      </w:r>
    </w:p>
    <w:p w14:paraId="4B4E675E" w14:textId="77777777" w:rsidR="00F721E3" w:rsidRPr="00EE096E" w:rsidRDefault="00F721E3" w:rsidP="00EE096E">
      <w:pPr>
        <w:pStyle w:val="NormalWeb"/>
        <w:spacing w:before="0" w:beforeAutospacing="0" w:after="0" w:afterAutospacing="0" w:line="360" w:lineRule="atLeast"/>
        <w:ind w:left="48" w:right="48"/>
        <w:jc w:val="both"/>
        <w:rPr>
          <w:color w:val="000000"/>
          <w:sz w:val="26"/>
          <w:szCs w:val="26"/>
        </w:rPr>
      </w:pPr>
      <w:r w:rsidRPr="00EE096E">
        <w:rPr>
          <w:color w:val="000000"/>
          <w:sz w:val="26"/>
          <w:szCs w:val="26"/>
        </w:rPr>
        <w:t>D. Đây là cuộc cách mạng đi từ khởi nghĩa từng phần tiến lên tổng khởi nghĩa.</w:t>
      </w:r>
    </w:p>
    <w:p w14:paraId="284FB182" w14:textId="25B4217D" w:rsidR="0009190C" w:rsidRPr="00EE096E" w:rsidRDefault="00F82077" w:rsidP="00EE096E">
      <w:pPr>
        <w:pStyle w:val="NormalWeb"/>
        <w:spacing w:before="0" w:beforeAutospacing="0" w:after="0" w:afterAutospacing="0" w:line="360" w:lineRule="atLeast"/>
        <w:ind w:left="48" w:right="48"/>
        <w:jc w:val="both"/>
        <w:rPr>
          <w:sz w:val="26"/>
          <w:szCs w:val="26"/>
        </w:rPr>
      </w:pPr>
      <w:r w:rsidRPr="00EE096E">
        <w:rPr>
          <w:b/>
          <w:bCs/>
          <w:sz w:val="26"/>
          <w:szCs w:val="26"/>
        </w:rPr>
        <w:t>Câu 12</w:t>
      </w:r>
      <w:r w:rsidR="0009190C" w:rsidRPr="00EE096E">
        <w:rPr>
          <w:b/>
          <w:bCs/>
          <w:sz w:val="26"/>
          <w:szCs w:val="26"/>
        </w:rPr>
        <w:t>. Nội dung nào không phản ánh đúng những bài học kinh nghiệm cách mạng Việt Nam có thể rút ra từ thắng lợi của Cách mạng Tháng Tám năm 1945?</w:t>
      </w:r>
    </w:p>
    <w:p w14:paraId="14598E4A" w14:textId="77777777" w:rsidR="0009190C" w:rsidRPr="00EE096E" w:rsidRDefault="0009190C" w:rsidP="00EE096E">
      <w:pPr>
        <w:pStyle w:val="NormalWeb"/>
        <w:spacing w:before="0" w:beforeAutospacing="0" w:after="0" w:afterAutospacing="0" w:line="360" w:lineRule="atLeast"/>
        <w:ind w:left="48" w:right="48"/>
        <w:jc w:val="both"/>
        <w:rPr>
          <w:color w:val="000000"/>
          <w:sz w:val="26"/>
          <w:szCs w:val="26"/>
        </w:rPr>
      </w:pPr>
      <w:r w:rsidRPr="00EE096E">
        <w:rPr>
          <w:color w:val="000000"/>
          <w:sz w:val="26"/>
          <w:szCs w:val="26"/>
        </w:rPr>
        <w:t>A. Chớp thời cơ, dựa vào sức mạnh của toàn dân để tiến hành tổng khởi nghĩa.</w:t>
      </w:r>
    </w:p>
    <w:p w14:paraId="4AB459FD" w14:textId="77777777" w:rsidR="0009190C" w:rsidRPr="00EE096E" w:rsidRDefault="0009190C" w:rsidP="00EE096E">
      <w:pPr>
        <w:pStyle w:val="NormalWeb"/>
        <w:spacing w:before="0" w:beforeAutospacing="0" w:after="0" w:afterAutospacing="0" w:line="360" w:lineRule="atLeast"/>
        <w:ind w:left="48" w:right="48"/>
        <w:jc w:val="both"/>
        <w:rPr>
          <w:color w:val="000000"/>
          <w:sz w:val="26"/>
          <w:szCs w:val="26"/>
        </w:rPr>
      </w:pPr>
      <w:r w:rsidRPr="00EE096E">
        <w:rPr>
          <w:color w:val="000000"/>
          <w:sz w:val="26"/>
          <w:szCs w:val="26"/>
        </w:rPr>
        <w:t>B. Vận dụng sang tạo chủ nghĩa Mác-Lenin vào thực tiễn cách mạng Việt Nam.</w:t>
      </w:r>
    </w:p>
    <w:p w14:paraId="03ED2617" w14:textId="77777777" w:rsidR="0009190C" w:rsidRPr="00EE096E" w:rsidRDefault="0009190C" w:rsidP="00EE096E">
      <w:pPr>
        <w:pStyle w:val="NormalWeb"/>
        <w:spacing w:before="0" w:beforeAutospacing="0" w:after="0" w:afterAutospacing="0" w:line="360" w:lineRule="atLeast"/>
        <w:ind w:left="48" w:right="48"/>
        <w:jc w:val="both"/>
        <w:rPr>
          <w:color w:val="FF0000"/>
          <w:sz w:val="26"/>
          <w:szCs w:val="26"/>
        </w:rPr>
      </w:pPr>
      <w:r w:rsidRPr="00EE096E">
        <w:rPr>
          <w:color w:val="FF0000"/>
          <w:sz w:val="26"/>
          <w:szCs w:val="26"/>
        </w:rPr>
        <w:t>C. Tập hợp, tổ chức lãnh đạo quần chúng nhân dân đấu tranh công khai, hợp pháp.</w:t>
      </w:r>
    </w:p>
    <w:p w14:paraId="23F91FB2" w14:textId="3F72AF49" w:rsidR="00261DE3" w:rsidRPr="00EE096E" w:rsidRDefault="0009190C" w:rsidP="00EE096E">
      <w:pPr>
        <w:pStyle w:val="NormalWeb"/>
        <w:spacing w:before="0" w:beforeAutospacing="0" w:after="0" w:afterAutospacing="0" w:line="360" w:lineRule="atLeast"/>
        <w:ind w:left="48" w:right="48"/>
        <w:jc w:val="both"/>
        <w:rPr>
          <w:color w:val="000000"/>
          <w:sz w:val="26"/>
          <w:szCs w:val="26"/>
        </w:rPr>
      </w:pPr>
      <w:r w:rsidRPr="00EE096E">
        <w:rPr>
          <w:color w:val="000000"/>
          <w:sz w:val="26"/>
          <w:szCs w:val="26"/>
        </w:rPr>
        <w:t>D. Tổ chức, đoàn kết các lực lượng cách mạng trong một mặt trận dân tộc thống nhất.</w:t>
      </w:r>
    </w:p>
    <w:p w14:paraId="1BB7B2FC" w14:textId="42EFAEF8" w:rsidR="002421A8" w:rsidRPr="00C72FBB" w:rsidRDefault="002421A8" w:rsidP="00636F1B">
      <w:pPr>
        <w:rPr>
          <w:b/>
          <w:sz w:val="26"/>
          <w:szCs w:val="26"/>
          <w:u w:val="single"/>
          <w:lang w:val="en-US"/>
        </w:rPr>
      </w:pPr>
      <w:r w:rsidRPr="00C72FBB">
        <w:rPr>
          <w:b/>
          <w:sz w:val="26"/>
          <w:szCs w:val="26"/>
          <w:u w:val="single"/>
          <w:lang w:val="en-US"/>
        </w:rPr>
        <w:t xml:space="preserve">B. Tự </w:t>
      </w:r>
      <w:r w:rsidRPr="00D12C6C">
        <w:rPr>
          <w:b/>
          <w:i/>
          <w:sz w:val="26"/>
          <w:szCs w:val="26"/>
          <w:u w:val="single"/>
          <w:lang w:val="en-US"/>
        </w:rPr>
        <w:t>luận</w:t>
      </w:r>
      <w:r w:rsidR="00D12C6C" w:rsidRPr="00D12C6C">
        <w:rPr>
          <w:b/>
          <w:i/>
          <w:sz w:val="26"/>
          <w:szCs w:val="26"/>
          <w:u w:val="single"/>
          <w:lang w:val="en-US"/>
        </w:rPr>
        <w:t xml:space="preserve"> </w:t>
      </w:r>
      <w:r w:rsidRPr="00D12C6C">
        <w:rPr>
          <w:b/>
          <w:i/>
          <w:sz w:val="26"/>
          <w:szCs w:val="26"/>
          <w:u w:val="single"/>
          <w:lang w:val="en-US"/>
        </w:rPr>
        <w:t>(7,0 điểm)</w:t>
      </w:r>
    </w:p>
    <w:p w14:paraId="715A2BE2" w14:textId="45388BCB" w:rsidR="00195DBD" w:rsidRPr="00C72FBB" w:rsidRDefault="00D12C6C" w:rsidP="00067B25">
      <w:pPr>
        <w:jc w:val="both"/>
        <w:rPr>
          <w:b/>
          <w:sz w:val="26"/>
          <w:szCs w:val="26"/>
          <w:lang w:val="en-US"/>
        </w:rPr>
      </w:pPr>
      <w:r>
        <w:rPr>
          <w:b/>
          <w:sz w:val="26"/>
          <w:szCs w:val="26"/>
          <w:lang w:val="en-US"/>
        </w:rPr>
        <w:t>Câu 1</w:t>
      </w:r>
      <w:r w:rsidR="00195DBD" w:rsidRPr="00C72FBB">
        <w:rPr>
          <w:i/>
          <w:sz w:val="26"/>
          <w:szCs w:val="26"/>
          <w:lang w:val="en-US"/>
        </w:rPr>
        <w:t>(3,0 điểm).</w:t>
      </w:r>
      <w:r w:rsidR="00056EC9">
        <w:rPr>
          <w:i/>
          <w:sz w:val="26"/>
          <w:szCs w:val="26"/>
          <w:lang w:val="en-US"/>
        </w:rPr>
        <w:t xml:space="preserve"> </w:t>
      </w:r>
      <w:r w:rsidR="00195DBD" w:rsidRPr="00C72FBB">
        <w:rPr>
          <w:sz w:val="26"/>
          <w:szCs w:val="26"/>
          <w:lang w:val="en-US"/>
        </w:rPr>
        <w:t xml:space="preserve">Phong trào </w:t>
      </w:r>
      <w:r w:rsidR="008A18E8">
        <w:rPr>
          <w:sz w:val="26"/>
          <w:szCs w:val="26"/>
          <w:lang w:val="en-US"/>
        </w:rPr>
        <w:t>“</w:t>
      </w:r>
      <w:r w:rsidR="003402BF">
        <w:rPr>
          <w:sz w:val="26"/>
          <w:szCs w:val="26"/>
          <w:lang w:val="en-US"/>
        </w:rPr>
        <w:t>Đồng Khởi”</w:t>
      </w:r>
      <w:r w:rsidR="004B6956">
        <w:rPr>
          <w:sz w:val="26"/>
          <w:szCs w:val="26"/>
          <w:lang w:val="en-US"/>
        </w:rPr>
        <w:t xml:space="preserve"> </w:t>
      </w:r>
      <w:r w:rsidR="003402BF">
        <w:rPr>
          <w:sz w:val="26"/>
          <w:szCs w:val="26"/>
          <w:lang w:val="en-US"/>
        </w:rPr>
        <w:t>(</w:t>
      </w:r>
      <w:r w:rsidR="00195DBD" w:rsidRPr="00C72FBB">
        <w:rPr>
          <w:sz w:val="26"/>
          <w:szCs w:val="26"/>
          <w:lang w:val="en-US"/>
        </w:rPr>
        <w:t>1059-1960) bùng nổ trong hoàn cảnh nào?</w:t>
      </w:r>
      <w:r w:rsidR="00FC1775" w:rsidRPr="00C72FBB">
        <w:rPr>
          <w:sz w:val="26"/>
          <w:szCs w:val="26"/>
          <w:lang w:val="en-US"/>
        </w:rPr>
        <w:t xml:space="preserve"> Vì sao phong trào “Đồng Khởi” được xem là mốc đánh dấu bước phát triển nhảy vọt của cách mạng miền Nam?</w:t>
      </w:r>
    </w:p>
    <w:p w14:paraId="2B52821A" w14:textId="6485F5C3" w:rsidR="00FC1775" w:rsidRPr="00C72FBB" w:rsidRDefault="00D12C6C" w:rsidP="00067B25">
      <w:pPr>
        <w:jc w:val="both"/>
        <w:rPr>
          <w:sz w:val="26"/>
          <w:szCs w:val="26"/>
          <w:lang w:val="en-US"/>
        </w:rPr>
      </w:pPr>
      <w:r>
        <w:rPr>
          <w:b/>
          <w:sz w:val="26"/>
          <w:szCs w:val="26"/>
          <w:lang w:val="en-US"/>
        </w:rPr>
        <w:t>Câu 2</w:t>
      </w:r>
      <w:r w:rsidR="00FC1775" w:rsidRPr="00C72FBB">
        <w:rPr>
          <w:b/>
          <w:sz w:val="26"/>
          <w:szCs w:val="26"/>
          <w:lang w:val="en-US"/>
        </w:rPr>
        <w:t xml:space="preserve"> </w:t>
      </w:r>
      <w:r w:rsidR="00FC1775" w:rsidRPr="00C72FBB">
        <w:rPr>
          <w:i/>
          <w:sz w:val="26"/>
          <w:szCs w:val="26"/>
          <w:lang w:val="en-US"/>
        </w:rPr>
        <w:t>(3,0 điểm).</w:t>
      </w:r>
      <w:r w:rsidR="00763C72">
        <w:rPr>
          <w:i/>
          <w:sz w:val="26"/>
          <w:szCs w:val="26"/>
          <w:lang w:val="en-US"/>
        </w:rPr>
        <w:t xml:space="preserve"> </w:t>
      </w:r>
      <w:r w:rsidR="00FC1775" w:rsidRPr="00C72FBB">
        <w:rPr>
          <w:sz w:val="26"/>
          <w:szCs w:val="26"/>
          <w:lang w:val="en-US"/>
        </w:rPr>
        <w:t>Trình bày ý nghĩa lịch sử và nguyên nhân thắng lợi c</w:t>
      </w:r>
      <w:r w:rsidR="00763C72">
        <w:rPr>
          <w:sz w:val="26"/>
          <w:szCs w:val="26"/>
          <w:lang w:val="en-US"/>
        </w:rPr>
        <w:t>ủa cuộc kháng chiến chống Pháp</w:t>
      </w:r>
      <w:r w:rsidR="00056EC9">
        <w:rPr>
          <w:sz w:val="26"/>
          <w:szCs w:val="26"/>
          <w:lang w:val="en-US"/>
        </w:rPr>
        <w:t xml:space="preserve"> </w:t>
      </w:r>
      <w:r w:rsidR="00763C72">
        <w:rPr>
          <w:sz w:val="26"/>
          <w:szCs w:val="26"/>
          <w:lang w:val="en-US"/>
        </w:rPr>
        <w:t>(</w:t>
      </w:r>
      <w:r w:rsidR="00FC1775" w:rsidRPr="00C72FBB">
        <w:rPr>
          <w:sz w:val="26"/>
          <w:szCs w:val="26"/>
          <w:lang w:val="en-US"/>
        </w:rPr>
        <w:t>1945-1954)</w:t>
      </w:r>
    </w:p>
    <w:p w14:paraId="1755E2CF" w14:textId="0BD1B7A4" w:rsidR="00BB3495" w:rsidRPr="00396904" w:rsidRDefault="00D12C6C" w:rsidP="00067B25">
      <w:pPr>
        <w:jc w:val="both"/>
        <w:rPr>
          <w:sz w:val="26"/>
          <w:szCs w:val="26"/>
        </w:rPr>
      </w:pPr>
      <w:r>
        <w:rPr>
          <w:b/>
          <w:sz w:val="26"/>
          <w:szCs w:val="26"/>
          <w:lang w:val="en-US"/>
        </w:rPr>
        <w:t>Câu 3</w:t>
      </w:r>
      <w:r w:rsidR="00BB3495" w:rsidRPr="00763C72">
        <w:rPr>
          <w:i/>
          <w:sz w:val="26"/>
          <w:szCs w:val="26"/>
          <w:lang w:val="en-US"/>
        </w:rPr>
        <w:t>(1,0 điểm</w:t>
      </w:r>
      <w:r w:rsidR="00BB3495" w:rsidRPr="00C72FBB">
        <w:rPr>
          <w:b/>
          <w:sz w:val="26"/>
          <w:szCs w:val="26"/>
          <w:lang w:val="en-US"/>
        </w:rPr>
        <w:t>)</w:t>
      </w:r>
      <w:r w:rsidR="00763C72">
        <w:rPr>
          <w:b/>
          <w:sz w:val="26"/>
          <w:szCs w:val="26"/>
          <w:lang w:val="en-US"/>
        </w:rPr>
        <w:t xml:space="preserve">. </w:t>
      </w:r>
      <w:r w:rsidR="00BB3495" w:rsidRPr="00396904">
        <w:rPr>
          <w:sz w:val="26"/>
          <w:szCs w:val="26"/>
          <w:lang w:val="en-US"/>
        </w:rPr>
        <w:t>Nêu những hiểu biết của em về “Chiến tranh đặc biệt” của Mĩ ở Niềm Nam Việt Nam?</w:t>
      </w:r>
    </w:p>
    <w:p w14:paraId="54EADDFD" w14:textId="146BB57E" w:rsidR="00D908F6" w:rsidRPr="00C72FBB" w:rsidRDefault="00BC39F7" w:rsidP="00636F1B">
      <w:pPr>
        <w:rPr>
          <w:b/>
          <w:sz w:val="26"/>
          <w:szCs w:val="26"/>
          <w:u w:val="single"/>
        </w:rPr>
      </w:pPr>
      <w:r w:rsidRPr="00C72FBB">
        <w:rPr>
          <w:b/>
          <w:sz w:val="26"/>
          <w:szCs w:val="26"/>
          <w:u w:val="single"/>
          <w:lang w:val="en-US"/>
        </w:rPr>
        <w:t>V</w:t>
      </w:r>
      <w:r w:rsidR="00D908F6" w:rsidRPr="00C72FBB">
        <w:rPr>
          <w:b/>
          <w:sz w:val="26"/>
          <w:szCs w:val="26"/>
          <w:u w:val="single"/>
        </w:rPr>
        <w:t>. Hướng dẫn chấm</w:t>
      </w:r>
    </w:p>
    <w:p w14:paraId="515314FE" w14:textId="77777777" w:rsidR="00D908F6" w:rsidRPr="00C72FBB" w:rsidRDefault="00695110" w:rsidP="00636F1B">
      <w:pPr>
        <w:rPr>
          <w:sz w:val="26"/>
          <w:szCs w:val="26"/>
        </w:rPr>
      </w:pPr>
      <w:r>
        <w:rPr>
          <w:b/>
          <w:sz w:val="26"/>
          <w:szCs w:val="26"/>
          <w:lang w:val="en-US"/>
        </w:rPr>
        <w:t>A</w:t>
      </w:r>
      <w:r w:rsidR="00D908F6" w:rsidRPr="00C72FBB">
        <w:rPr>
          <w:b/>
          <w:sz w:val="26"/>
          <w:szCs w:val="26"/>
        </w:rPr>
        <w:t xml:space="preserve">: trắc nghiệm </w:t>
      </w:r>
      <w:r w:rsidR="00D908F6" w:rsidRPr="00AB73CB">
        <w:rPr>
          <w:b/>
          <w:i/>
          <w:sz w:val="26"/>
          <w:szCs w:val="26"/>
        </w:rPr>
        <w:t>(3</w:t>
      </w:r>
      <w:r w:rsidR="008B4FA2" w:rsidRPr="00AB73CB">
        <w:rPr>
          <w:b/>
          <w:i/>
          <w:sz w:val="26"/>
          <w:szCs w:val="26"/>
          <w:lang w:val="en-US"/>
        </w:rPr>
        <w:t>,0</w:t>
      </w:r>
      <w:r w:rsidR="00D908F6" w:rsidRPr="00AB73CB">
        <w:rPr>
          <w:b/>
          <w:i/>
          <w:sz w:val="26"/>
          <w:szCs w:val="26"/>
        </w:rPr>
        <w:t xml:space="preserve"> điểm)</w:t>
      </w:r>
    </w:p>
    <w:p w14:paraId="7B592531" w14:textId="06848190" w:rsidR="00D908F6" w:rsidRDefault="00D908F6" w:rsidP="00636F1B">
      <w:pPr>
        <w:rPr>
          <w:sz w:val="26"/>
          <w:szCs w:val="26"/>
        </w:rPr>
      </w:pPr>
      <w:r w:rsidRPr="00C72FBB">
        <w:rPr>
          <w:sz w:val="26"/>
          <w:szCs w:val="26"/>
        </w:rPr>
        <w:t>Mỗi ý đúng tương ứng với 0,</w:t>
      </w:r>
      <w:r w:rsidR="007D0E73">
        <w:rPr>
          <w:sz w:val="26"/>
          <w:szCs w:val="26"/>
          <w:lang w:val="en-US"/>
        </w:rPr>
        <w:t>2</w:t>
      </w:r>
      <w:r w:rsidRPr="00C72FBB">
        <w:rPr>
          <w:sz w:val="26"/>
          <w:szCs w:val="26"/>
        </w:rPr>
        <w:t xml:space="preserve">5 điểm. </w:t>
      </w:r>
    </w:p>
    <w:tbl>
      <w:tblPr>
        <w:tblStyle w:val="TableGrid"/>
        <w:tblW w:w="0" w:type="auto"/>
        <w:tblLook w:val="04A0" w:firstRow="1" w:lastRow="0" w:firstColumn="1" w:lastColumn="0" w:noHBand="0" w:noVBand="1"/>
      </w:tblPr>
      <w:tblGrid>
        <w:gridCol w:w="1634"/>
        <w:gridCol w:w="1194"/>
        <w:gridCol w:w="1383"/>
        <w:gridCol w:w="1383"/>
        <w:gridCol w:w="1396"/>
        <w:gridCol w:w="1397"/>
        <w:gridCol w:w="1242"/>
      </w:tblGrid>
      <w:tr w:rsidR="0079476D" w14:paraId="73042ADF" w14:textId="77777777" w:rsidTr="0079476D">
        <w:tc>
          <w:tcPr>
            <w:tcW w:w="1634" w:type="dxa"/>
            <w:vMerge w:val="restart"/>
          </w:tcPr>
          <w:p w14:paraId="25F4CF99" w14:textId="77777777" w:rsidR="0079476D" w:rsidRPr="00BE1876" w:rsidRDefault="0079476D" w:rsidP="00BE1876">
            <w:pPr>
              <w:jc w:val="center"/>
              <w:rPr>
                <w:sz w:val="26"/>
                <w:szCs w:val="26"/>
                <w:lang w:val="en-US"/>
              </w:rPr>
            </w:pPr>
            <w:r>
              <w:rPr>
                <w:sz w:val="26"/>
                <w:szCs w:val="26"/>
                <w:lang w:val="en-US"/>
              </w:rPr>
              <w:t>Câu/Đáp án</w:t>
            </w:r>
          </w:p>
        </w:tc>
        <w:tc>
          <w:tcPr>
            <w:tcW w:w="1194" w:type="dxa"/>
          </w:tcPr>
          <w:p w14:paraId="3BCCF1BB" w14:textId="77777777" w:rsidR="0079476D" w:rsidRPr="00BE1876" w:rsidRDefault="0079476D" w:rsidP="00BE1876">
            <w:pPr>
              <w:jc w:val="center"/>
              <w:rPr>
                <w:sz w:val="26"/>
                <w:szCs w:val="26"/>
                <w:lang w:val="en-US"/>
              </w:rPr>
            </w:pPr>
            <w:r>
              <w:rPr>
                <w:sz w:val="26"/>
                <w:szCs w:val="26"/>
                <w:lang w:val="en-US"/>
              </w:rPr>
              <w:t>1/D</w:t>
            </w:r>
          </w:p>
        </w:tc>
        <w:tc>
          <w:tcPr>
            <w:tcW w:w="1383" w:type="dxa"/>
          </w:tcPr>
          <w:p w14:paraId="406261E9" w14:textId="77777777" w:rsidR="0079476D" w:rsidRPr="00BE1876" w:rsidRDefault="0079476D" w:rsidP="00BE1876">
            <w:pPr>
              <w:jc w:val="center"/>
              <w:rPr>
                <w:sz w:val="26"/>
                <w:szCs w:val="26"/>
                <w:lang w:val="en-US"/>
              </w:rPr>
            </w:pPr>
            <w:r>
              <w:rPr>
                <w:sz w:val="26"/>
                <w:szCs w:val="26"/>
                <w:lang w:val="en-US"/>
              </w:rPr>
              <w:t>2/A</w:t>
            </w:r>
          </w:p>
        </w:tc>
        <w:tc>
          <w:tcPr>
            <w:tcW w:w="1383" w:type="dxa"/>
          </w:tcPr>
          <w:p w14:paraId="1952EC5B" w14:textId="77777777" w:rsidR="0079476D" w:rsidRPr="00BE1876" w:rsidRDefault="0079476D" w:rsidP="00BE1876">
            <w:pPr>
              <w:jc w:val="center"/>
              <w:rPr>
                <w:sz w:val="26"/>
                <w:szCs w:val="26"/>
                <w:lang w:val="en-US"/>
              </w:rPr>
            </w:pPr>
            <w:r>
              <w:rPr>
                <w:sz w:val="26"/>
                <w:szCs w:val="26"/>
                <w:lang w:val="en-US"/>
              </w:rPr>
              <w:t>3/A</w:t>
            </w:r>
          </w:p>
        </w:tc>
        <w:tc>
          <w:tcPr>
            <w:tcW w:w="1396" w:type="dxa"/>
          </w:tcPr>
          <w:p w14:paraId="1D422831" w14:textId="77777777" w:rsidR="0079476D" w:rsidRPr="00BE1876" w:rsidRDefault="0079476D" w:rsidP="00BE1876">
            <w:pPr>
              <w:jc w:val="center"/>
              <w:rPr>
                <w:sz w:val="26"/>
                <w:szCs w:val="26"/>
                <w:lang w:val="en-US"/>
              </w:rPr>
            </w:pPr>
            <w:r>
              <w:rPr>
                <w:sz w:val="26"/>
                <w:szCs w:val="26"/>
                <w:lang w:val="en-US"/>
              </w:rPr>
              <w:t>4/B</w:t>
            </w:r>
          </w:p>
        </w:tc>
        <w:tc>
          <w:tcPr>
            <w:tcW w:w="1397" w:type="dxa"/>
          </w:tcPr>
          <w:p w14:paraId="0E0C9E12" w14:textId="77777777" w:rsidR="0079476D" w:rsidRPr="00BE1876" w:rsidRDefault="0079476D" w:rsidP="00BE1876">
            <w:pPr>
              <w:jc w:val="center"/>
              <w:rPr>
                <w:sz w:val="26"/>
                <w:szCs w:val="26"/>
                <w:lang w:val="en-US"/>
              </w:rPr>
            </w:pPr>
            <w:r>
              <w:rPr>
                <w:sz w:val="26"/>
                <w:szCs w:val="26"/>
                <w:lang w:val="en-US"/>
              </w:rPr>
              <w:t>5/C</w:t>
            </w:r>
          </w:p>
        </w:tc>
        <w:tc>
          <w:tcPr>
            <w:tcW w:w="1242" w:type="dxa"/>
          </w:tcPr>
          <w:p w14:paraId="1518C9D8" w14:textId="77777777" w:rsidR="0079476D" w:rsidRPr="00BE1876" w:rsidRDefault="0079476D" w:rsidP="00BE1876">
            <w:pPr>
              <w:jc w:val="center"/>
              <w:rPr>
                <w:sz w:val="26"/>
                <w:szCs w:val="26"/>
                <w:lang w:val="en-US"/>
              </w:rPr>
            </w:pPr>
            <w:r>
              <w:rPr>
                <w:sz w:val="26"/>
                <w:szCs w:val="26"/>
                <w:lang w:val="en-US"/>
              </w:rPr>
              <w:t>6/D</w:t>
            </w:r>
          </w:p>
        </w:tc>
      </w:tr>
      <w:tr w:rsidR="0079476D" w14:paraId="67A05BD8" w14:textId="77777777" w:rsidTr="0079476D">
        <w:tc>
          <w:tcPr>
            <w:tcW w:w="1634" w:type="dxa"/>
            <w:vMerge/>
          </w:tcPr>
          <w:p w14:paraId="21AEA689" w14:textId="77777777" w:rsidR="0079476D" w:rsidRDefault="0079476D" w:rsidP="00BE1876">
            <w:pPr>
              <w:jc w:val="center"/>
              <w:rPr>
                <w:sz w:val="26"/>
                <w:szCs w:val="26"/>
                <w:lang w:val="en-US"/>
              </w:rPr>
            </w:pPr>
          </w:p>
        </w:tc>
        <w:tc>
          <w:tcPr>
            <w:tcW w:w="1194" w:type="dxa"/>
          </w:tcPr>
          <w:p w14:paraId="44378786" w14:textId="19EF6181" w:rsidR="0079476D" w:rsidRDefault="0079476D" w:rsidP="00BE1876">
            <w:pPr>
              <w:jc w:val="center"/>
              <w:rPr>
                <w:sz w:val="26"/>
                <w:szCs w:val="26"/>
                <w:lang w:val="en-US"/>
              </w:rPr>
            </w:pPr>
            <w:r>
              <w:rPr>
                <w:sz w:val="26"/>
                <w:szCs w:val="26"/>
                <w:lang w:val="en-US"/>
              </w:rPr>
              <w:t>7/A</w:t>
            </w:r>
          </w:p>
        </w:tc>
        <w:tc>
          <w:tcPr>
            <w:tcW w:w="1383" w:type="dxa"/>
          </w:tcPr>
          <w:p w14:paraId="2156EA89" w14:textId="4559EB1F" w:rsidR="0079476D" w:rsidRDefault="0079476D" w:rsidP="00BE1876">
            <w:pPr>
              <w:jc w:val="center"/>
              <w:rPr>
                <w:sz w:val="26"/>
                <w:szCs w:val="26"/>
                <w:lang w:val="en-US"/>
              </w:rPr>
            </w:pPr>
            <w:r>
              <w:rPr>
                <w:sz w:val="26"/>
                <w:szCs w:val="26"/>
                <w:lang w:val="en-US"/>
              </w:rPr>
              <w:t>8/C</w:t>
            </w:r>
          </w:p>
        </w:tc>
        <w:tc>
          <w:tcPr>
            <w:tcW w:w="1383" w:type="dxa"/>
          </w:tcPr>
          <w:p w14:paraId="1E704EDB" w14:textId="27715DD8" w:rsidR="0079476D" w:rsidRDefault="0079476D" w:rsidP="00BE1876">
            <w:pPr>
              <w:jc w:val="center"/>
              <w:rPr>
                <w:sz w:val="26"/>
                <w:szCs w:val="26"/>
                <w:lang w:val="en-US"/>
              </w:rPr>
            </w:pPr>
            <w:r>
              <w:rPr>
                <w:sz w:val="26"/>
                <w:szCs w:val="26"/>
                <w:lang w:val="en-US"/>
              </w:rPr>
              <w:t>9/B</w:t>
            </w:r>
          </w:p>
        </w:tc>
        <w:tc>
          <w:tcPr>
            <w:tcW w:w="1396" w:type="dxa"/>
          </w:tcPr>
          <w:p w14:paraId="558DED2A" w14:textId="54F7BBBF" w:rsidR="0079476D" w:rsidRDefault="0079476D" w:rsidP="00BE1876">
            <w:pPr>
              <w:jc w:val="center"/>
              <w:rPr>
                <w:sz w:val="26"/>
                <w:szCs w:val="26"/>
                <w:lang w:val="en-US"/>
              </w:rPr>
            </w:pPr>
            <w:r>
              <w:rPr>
                <w:sz w:val="26"/>
                <w:szCs w:val="26"/>
                <w:lang w:val="en-US"/>
              </w:rPr>
              <w:t>10/B</w:t>
            </w:r>
          </w:p>
        </w:tc>
        <w:tc>
          <w:tcPr>
            <w:tcW w:w="1397" w:type="dxa"/>
          </w:tcPr>
          <w:p w14:paraId="40D05AA5" w14:textId="4FF0B458" w:rsidR="0079476D" w:rsidRDefault="0079476D" w:rsidP="00BE1876">
            <w:pPr>
              <w:jc w:val="center"/>
              <w:rPr>
                <w:sz w:val="26"/>
                <w:szCs w:val="26"/>
                <w:lang w:val="en-US"/>
              </w:rPr>
            </w:pPr>
            <w:r>
              <w:rPr>
                <w:sz w:val="26"/>
                <w:szCs w:val="26"/>
                <w:lang w:val="en-US"/>
              </w:rPr>
              <w:t>11/B</w:t>
            </w:r>
          </w:p>
        </w:tc>
        <w:tc>
          <w:tcPr>
            <w:tcW w:w="1242" w:type="dxa"/>
          </w:tcPr>
          <w:p w14:paraId="1432457C" w14:textId="540BA33E" w:rsidR="0079476D" w:rsidRDefault="0079476D" w:rsidP="00BE1876">
            <w:pPr>
              <w:jc w:val="center"/>
              <w:rPr>
                <w:sz w:val="26"/>
                <w:szCs w:val="26"/>
                <w:lang w:val="en-US"/>
              </w:rPr>
            </w:pPr>
            <w:r>
              <w:rPr>
                <w:sz w:val="26"/>
                <w:szCs w:val="26"/>
                <w:lang w:val="en-US"/>
              </w:rPr>
              <w:t>12/C</w:t>
            </w:r>
          </w:p>
        </w:tc>
      </w:tr>
    </w:tbl>
    <w:p w14:paraId="3A1183ED" w14:textId="77777777" w:rsidR="0098598C" w:rsidRDefault="0098598C" w:rsidP="00636F1B">
      <w:pPr>
        <w:rPr>
          <w:b/>
          <w:sz w:val="26"/>
          <w:szCs w:val="26"/>
          <w:lang w:val="en-US"/>
        </w:rPr>
      </w:pPr>
    </w:p>
    <w:p w14:paraId="01EDB130" w14:textId="1BF5A6ED" w:rsidR="00D908F6" w:rsidRPr="00C72FBB" w:rsidRDefault="00695110" w:rsidP="00636F1B">
      <w:pPr>
        <w:rPr>
          <w:sz w:val="26"/>
          <w:szCs w:val="26"/>
        </w:rPr>
      </w:pPr>
      <w:r>
        <w:rPr>
          <w:b/>
          <w:sz w:val="26"/>
          <w:szCs w:val="26"/>
          <w:lang w:val="en-US"/>
        </w:rPr>
        <w:lastRenderedPageBreak/>
        <w:t>B</w:t>
      </w:r>
      <w:r w:rsidR="00D908F6" w:rsidRPr="00C72FBB">
        <w:rPr>
          <w:b/>
          <w:sz w:val="26"/>
          <w:szCs w:val="26"/>
        </w:rPr>
        <w:t xml:space="preserve">: tự luận </w:t>
      </w:r>
      <w:r w:rsidR="00D908F6" w:rsidRPr="00AB73CB">
        <w:rPr>
          <w:b/>
          <w:i/>
          <w:sz w:val="26"/>
          <w:szCs w:val="26"/>
        </w:rPr>
        <w:t>(7</w:t>
      </w:r>
      <w:r w:rsidR="008B4FA2" w:rsidRPr="00AB73CB">
        <w:rPr>
          <w:b/>
          <w:i/>
          <w:sz w:val="26"/>
          <w:szCs w:val="26"/>
          <w:lang w:val="en-US"/>
        </w:rPr>
        <w:t>,0</w:t>
      </w:r>
      <w:r w:rsidR="00D908F6" w:rsidRPr="00AB73CB">
        <w:rPr>
          <w:b/>
          <w:i/>
          <w:sz w:val="26"/>
          <w:szCs w:val="26"/>
        </w:rPr>
        <w:t xml:space="preserve"> điểm)</w:t>
      </w:r>
    </w:p>
    <w:p w14:paraId="16B341CD" w14:textId="272971F9" w:rsidR="00695110" w:rsidRPr="00C72FBB" w:rsidRDefault="00695110" w:rsidP="00067B25">
      <w:pPr>
        <w:jc w:val="both"/>
        <w:rPr>
          <w:b/>
          <w:sz w:val="26"/>
          <w:szCs w:val="26"/>
          <w:lang w:val="en-US"/>
        </w:rPr>
      </w:pPr>
      <w:r w:rsidRPr="00D90C73">
        <w:rPr>
          <w:b/>
          <w:bCs/>
          <w:sz w:val="26"/>
          <w:szCs w:val="26"/>
          <w:lang w:val="en-US"/>
        </w:rPr>
        <w:t>Câu 7</w:t>
      </w:r>
      <w:r>
        <w:rPr>
          <w:sz w:val="26"/>
          <w:szCs w:val="26"/>
          <w:lang w:val="en-US"/>
        </w:rPr>
        <w:t xml:space="preserve">. </w:t>
      </w:r>
      <w:r w:rsidRPr="00C72FBB">
        <w:rPr>
          <w:sz w:val="26"/>
          <w:szCs w:val="26"/>
          <w:lang w:val="en-US"/>
        </w:rPr>
        <w:t xml:space="preserve">Phong trào </w:t>
      </w:r>
      <w:r>
        <w:rPr>
          <w:sz w:val="26"/>
          <w:szCs w:val="26"/>
          <w:lang w:val="en-US"/>
        </w:rPr>
        <w:t>“</w:t>
      </w:r>
      <w:r w:rsidRPr="00C72FBB">
        <w:rPr>
          <w:sz w:val="26"/>
          <w:szCs w:val="26"/>
          <w:lang w:val="en-US"/>
        </w:rPr>
        <w:t>Đồng Khởi”</w:t>
      </w:r>
      <w:r w:rsidR="00793122">
        <w:rPr>
          <w:sz w:val="26"/>
          <w:szCs w:val="26"/>
          <w:lang w:val="en-US"/>
        </w:rPr>
        <w:t xml:space="preserve"> </w:t>
      </w:r>
      <w:proofErr w:type="gramStart"/>
      <w:r w:rsidRPr="00C72FBB">
        <w:rPr>
          <w:sz w:val="26"/>
          <w:szCs w:val="26"/>
          <w:lang w:val="en-US"/>
        </w:rPr>
        <w:t>( 1059</w:t>
      </w:r>
      <w:proofErr w:type="gramEnd"/>
      <w:r w:rsidRPr="00C72FBB">
        <w:rPr>
          <w:sz w:val="26"/>
          <w:szCs w:val="26"/>
          <w:lang w:val="en-US"/>
        </w:rPr>
        <w:t>-1960) bùng nổ trong hoàn cảnh nào? Vì sao phong trào “Đồng Khởi” được xem là mốc đánh dấu bước phát triển nhảy vọt của cách mạng miền Nam?</w:t>
      </w:r>
    </w:p>
    <w:p w14:paraId="75F01443" w14:textId="31669820" w:rsidR="00D908F6" w:rsidRPr="00C72FBB" w:rsidRDefault="00D908F6" w:rsidP="00067B25">
      <w:pPr>
        <w:jc w:val="both"/>
        <w:rPr>
          <w:b/>
          <w:sz w:val="26"/>
          <w:szCs w:val="26"/>
        </w:rPr>
      </w:pPr>
      <w:r w:rsidRPr="00C72FBB">
        <w:rPr>
          <w:b/>
          <w:sz w:val="26"/>
          <w:szCs w:val="26"/>
          <w:lang w:val="en-US"/>
        </w:rPr>
        <w:t>* H</w:t>
      </w:r>
      <w:r w:rsidRPr="00C72FBB">
        <w:rPr>
          <w:b/>
          <w:sz w:val="26"/>
          <w:szCs w:val="26"/>
        </w:rPr>
        <w:t>oàn cảnh</w:t>
      </w:r>
      <w:r w:rsidR="00AB73CB">
        <w:rPr>
          <w:b/>
          <w:sz w:val="26"/>
          <w:szCs w:val="26"/>
          <w:lang w:val="en-US"/>
        </w:rPr>
        <w:t xml:space="preserve"> </w:t>
      </w:r>
      <w:r w:rsidR="00496630" w:rsidRPr="00AB73CB">
        <w:rPr>
          <w:b/>
          <w:i/>
          <w:sz w:val="26"/>
          <w:szCs w:val="26"/>
          <w:lang w:val="en-US"/>
        </w:rPr>
        <w:t>(1,5 điểm)</w:t>
      </w:r>
      <w:r w:rsidRPr="00C72FBB">
        <w:rPr>
          <w:b/>
          <w:sz w:val="26"/>
          <w:szCs w:val="26"/>
        </w:rPr>
        <w:t xml:space="preserve"> </w:t>
      </w:r>
    </w:p>
    <w:p w14:paraId="1646476D" w14:textId="5A90A1B9" w:rsidR="00D908F6" w:rsidRPr="00B73CC4" w:rsidRDefault="00D908F6" w:rsidP="00067B25">
      <w:pPr>
        <w:jc w:val="both"/>
        <w:rPr>
          <w:i/>
          <w:sz w:val="26"/>
          <w:szCs w:val="26"/>
        </w:rPr>
      </w:pPr>
      <w:r w:rsidRPr="00C72FBB">
        <w:rPr>
          <w:sz w:val="26"/>
          <w:szCs w:val="26"/>
        </w:rPr>
        <w:t>Ngay từ năm 1954 nhận thấy đế quốc Mĩ là trở lực chính ngăn cản việc lập lại hòa bình ở Đông Dương. 1957- 1959, Mĩ- Diệm mở rộng chiến dịch tố cộng diệt cộng, tăng cường đàn áp khủng bố,ra sắc lệnh đặt cộng sản ngoài vòng pháp luật,</w:t>
      </w:r>
      <w:r w:rsidR="00AB73CB">
        <w:rPr>
          <w:sz w:val="26"/>
          <w:szCs w:val="26"/>
        </w:rPr>
        <w:t xml:space="preserve"> thực hiện đạo luật 10/59.</w:t>
      </w:r>
      <w:r w:rsidRPr="00B73CC4">
        <w:rPr>
          <w:i/>
          <w:sz w:val="26"/>
          <w:szCs w:val="26"/>
        </w:rPr>
        <w:t>(0,5đ)</w:t>
      </w:r>
    </w:p>
    <w:p w14:paraId="212EE875" w14:textId="5C5E79A8" w:rsidR="00D908F6" w:rsidRPr="00C72FBB" w:rsidRDefault="00D908F6" w:rsidP="00067B25">
      <w:pPr>
        <w:jc w:val="both"/>
        <w:rPr>
          <w:sz w:val="26"/>
          <w:szCs w:val="26"/>
          <w:lang w:val="en-US"/>
        </w:rPr>
      </w:pPr>
      <w:r w:rsidRPr="00C72FBB">
        <w:rPr>
          <w:sz w:val="26"/>
          <w:szCs w:val="26"/>
        </w:rPr>
        <w:t>- CMMN bị tổn thất nặng nề. 1-1959, hội nghị lần thứ 15 của TƯ Đảng quyết định: sử dụng bạo lực cách mạng đánh đổ chính quyền Mĩ – Diệm và xác định phương hướng của cm Mn là khởi nghĩa vũ trang giành chính quyền về tay nhân dân bằng lực lượng chính trị của quần chúng kết hợp với lực lượng vũ trang nhân dân</w:t>
      </w:r>
      <w:r w:rsidR="00B73CC4">
        <w:rPr>
          <w:i/>
          <w:sz w:val="26"/>
          <w:szCs w:val="26"/>
        </w:rPr>
        <w:t>.</w:t>
      </w:r>
      <w:r w:rsidRPr="00B73CC4">
        <w:rPr>
          <w:i/>
          <w:sz w:val="26"/>
          <w:szCs w:val="26"/>
          <w:lang w:val="en-US"/>
        </w:rPr>
        <w:t xml:space="preserve">(0,5 đ)                                                                            </w:t>
      </w:r>
    </w:p>
    <w:p w14:paraId="1F988B66" w14:textId="79991284" w:rsidR="00D908F6" w:rsidRPr="00B73CC4" w:rsidRDefault="00D908F6" w:rsidP="00D90C73">
      <w:pPr>
        <w:jc w:val="both"/>
        <w:rPr>
          <w:i/>
          <w:sz w:val="26"/>
          <w:szCs w:val="26"/>
        </w:rPr>
      </w:pPr>
      <w:r w:rsidRPr="00C72FBB">
        <w:rPr>
          <w:sz w:val="26"/>
          <w:szCs w:val="26"/>
        </w:rPr>
        <w:t xml:space="preserve">- Từ cuộc nổi dậy lẻ tẻ ở các địa phương, phong trào đã lan ra khắp </w:t>
      </w:r>
      <w:r w:rsidR="00AB73CB">
        <w:rPr>
          <w:sz w:val="26"/>
          <w:szCs w:val="26"/>
        </w:rPr>
        <w:t>MN thành phong trào “Đồng khởi</w:t>
      </w:r>
      <w:r w:rsidR="00AB73CB">
        <w:rPr>
          <w:sz w:val="26"/>
          <w:szCs w:val="26"/>
          <w:lang w:val="en-US"/>
        </w:rPr>
        <w:t>.</w:t>
      </w:r>
      <w:r w:rsidRPr="00B73CC4">
        <w:rPr>
          <w:i/>
          <w:sz w:val="26"/>
          <w:szCs w:val="26"/>
          <w:lang w:val="en-US"/>
        </w:rPr>
        <w:t xml:space="preserve"> </w:t>
      </w:r>
      <w:r w:rsidRPr="00B73CC4">
        <w:rPr>
          <w:i/>
          <w:sz w:val="26"/>
          <w:szCs w:val="26"/>
        </w:rPr>
        <w:t xml:space="preserve">(0,5đ) </w:t>
      </w:r>
    </w:p>
    <w:p w14:paraId="3A28990E" w14:textId="7AF5CEC8" w:rsidR="00D908F6" w:rsidRPr="00AB73CB" w:rsidRDefault="00D908F6" w:rsidP="00D90C73">
      <w:pPr>
        <w:jc w:val="both"/>
        <w:rPr>
          <w:b/>
          <w:sz w:val="26"/>
          <w:szCs w:val="26"/>
          <w:lang w:val="en-US"/>
        </w:rPr>
      </w:pPr>
      <w:r w:rsidRPr="00B73CC4">
        <w:rPr>
          <w:b/>
          <w:i/>
          <w:sz w:val="26"/>
          <w:szCs w:val="26"/>
        </w:rPr>
        <w:t>*</w:t>
      </w:r>
      <w:r w:rsidR="00AB73CB" w:rsidRPr="00AB73CB">
        <w:rPr>
          <w:sz w:val="26"/>
          <w:szCs w:val="26"/>
          <w:lang w:val="en-US"/>
        </w:rPr>
        <w:t xml:space="preserve"> </w:t>
      </w:r>
      <w:r w:rsidR="00AB73CB" w:rsidRPr="00AB73CB">
        <w:rPr>
          <w:b/>
          <w:sz w:val="26"/>
          <w:szCs w:val="26"/>
          <w:lang w:val="en-US"/>
        </w:rPr>
        <w:t>Vì sao phong trào “Đồng Khởi” được xem là mốc đánh dấu bước phát triển nhảy vọt của cách mạng miền Nam</w:t>
      </w:r>
      <w:r w:rsidR="00AB73CB" w:rsidRPr="00AB73CB">
        <w:rPr>
          <w:b/>
          <w:i/>
          <w:sz w:val="26"/>
          <w:szCs w:val="26"/>
          <w:lang w:val="en-US"/>
        </w:rPr>
        <w:t>?(1,5 điểm)</w:t>
      </w:r>
    </w:p>
    <w:p w14:paraId="42846F20" w14:textId="01E9D787" w:rsidR="00D908F6" w:rsidRPr="00C72FBB" w:rsidRDefault="00D908F6" w:rsidP="00D90C73">
      <w:pPr>
        <w:jc w:val="both"/>
        <w:rPr>
          <w:sz w:val="26"/>
          <w:szCs w:val="26"/>
        </w:rPr>
      </w:pPr>
      <w:r w:rsidRPr="00C72FBB">
        <w:rPr>
          <w:sz w:val="26"/>
          <w:szCs w:val="26"/>
        </w:rPr>
        <w:t>- Giáng đòn nặng nề vào chính sách thực dân mới của Mĩ, làm lung lay đến tận</w:t>
      </w:r>
      <w:r w:rsidR="006869FD">
        <w:rPr>
          <w:sz w:val="26"/>
          <w:szCs w:val="26"/>
        </w:rPr>
        <w:t xml:space="preserve"> gốc chính quyền Ngô Đình Diệm.</w:t>
      </w:r>
      <w:r w:rsidR="006869FD">
        <w:rPr>
          <w:sz w:val="26"/>
          <w:szCs w:val="26"/>
          <w:lang w:val="en-US"/>
        </w:rPr>
        <w:t xml:space="preserve"> </w:t>
      </w:r>
      <w:r w:rsidR="006869FD" w:rsidRPr="006869FD">
        <w:rPr>
          <w:i/>
          <w:sz w:val="26"/>
          <w:szCs w:val="26"/>
          <w:lang w:val="en-US"/>
        </w:rPr>
        <w:t>(0,5 đ)</w:t>
      </w:r>
      <w:r w:rsidRPr="00C72FBB">
        <w:rPr>
          <w:sz w:val="26"/>
          <w:szCs w:val="26"/>
        </w:rPr>
        <w:tab/>
      </w:r>
      <w:r w:rsidRPr="00C72FBB">
        <w:rPr>
          <w:sz w:val="26"/>
          <w:szCs w:val="26"/>
        </w:rPr>
        <w:tab/>
      </w:r>
      <w:r w:rsidRPr="00C72FBB">
        <w:rPr>
          <w:sz w:val="26"/>
          <w:szCs w:val="26"/>
        </w:rPr>
        <w:tab/>
      </w:r>
      <w:r w:rsidRPr="00C72FBB">
        <w:rPr>
          <w:sz w:val="26"/>
          <w:szCs w:val="26"/>
        </w:rPr>
        <w:tab/>
      </w:r>
      <w:r w:rsidRPr="00C72FBB">
        <w:rPr>
          <w:sz w:val="26"/>
          <w:szCs w:val="26"/>
        </w:rPr>
        <w:tab/>
      </w:r>
      <w:r w:rsidRPr="00C72FBB">
        <w:rPr>
          <w:sz w:val="26"/>
          <w:szCs w:val="26"/>
        </w:rPr>
        <w:tab/>
      </w:r>
      <w:r w:rsidRPr="00C72FBB">
        <w:rPr>
          <w:sz w:val="26"/>
          <w:szCs w:val="26"/>
        </w:rPr>
        <w:tab/>
      </w:r>
      <w:r w:rsidRPr="00C72FBB">
        <w:rPr>
          <w:sz w:val="26"/>
          <w:szCs w:val="26"/>
        </w:rPr>
        <w:tab/>
      </w:r>
      <w:r w:rsidR="006869FD">
        <w:rPr>
          <w:sz w:val="26"/>
          <w:szCs w:val="26"/>
          <w:lang w:val="en-US"/>
        </w:rPr>
        <w:t xml:space="preserve">                         </w:t>
      </w:r>
    </w:p>
    <w:p w14:paraId="6DA7EB93" w14:textId="59E788AB" w:rsidR="005D3AEF" w:rsidRDefault="00D908F6" w:rsidP="00D90C73">
      <w:pPr>
        <w:jc w:val="both"/>
        <w:rPr>
          <w:sz w:val="26"/>
          <w:szCs w:val="26"/>
        </w:rPr>
      </w:pPr>
      <w:r w:rsidRPr="00C72FBB">
        <w:rPr>
          <w:sz w:val="26"/>
          <w:szCs w:val="26"/>
        </w:rPr>
        <w:t>- Đồng khởi thắng lợi đã đánh dấu bước phát triển nhảy vọt của cách mạng miền Nam, chuyển từ thế gìn giữ lực lượng sang thế tiến công liên tục bằng cả lực lượng c</w:t>
      </w:r>
      <w:r w:rsidR="009315CE">
        <w:rPr>
          <w:sz w:val="26"/>
          <w:szCs w:val="26"/>
        </w:rPr>
        <w:t xml:space="preserve">hính trị và lực lượng vũ trang. </w:t>
      </w:r>
      <w:r w:rsidRPr="00B73CC4">
        <w:rPr>
          <w:i/>
          <w:sz w:val="26"/>
          <w:szCs w:val="26"/>
        </w:rPr>
        <w:t>(0,5đ)</w:t>
      </w:r>
      <w:r w:rsidRPr="00C72FBB">
        <w:rPr>
          <w:sz w:val="26"/>
          <w:szCs w:val="26"/>
        </w:rPr>
        <w:t xml:space="preserve"> </w:t>
      </w:r>
    </w:p>
    <w:p w14:paraId="5E055525" w14:textId="77777777" w:rsidR="00B73CC4" w:rsidRDefault="009570CC" w:rsidP="00D90C73">
      <w:pPr>
        <w:jc w:val="both"/>
        <w:rPr>
          <w:sz w:val="26"/>
          <w:szCs w:val="26"/>
        </w:rPr>
      </w:pPr>
      <w:r>
        <w:rPr>
          <w:sz w:val="26"/>
          <w:szCs w:val="26"/>
        </w:rPr>
        <w:t xml:space="preserve">- </w:t>
      </w:r>
      <w:r>
        <w:rPr>
          <w:sz w:val="26"/>
          <w:szCs w:val="26"/>
          <w:lang w:val="en-US"/>
        </w:rPr>
        <w:t>T</w:t>
      </w:r>
      <w:r w:rsidR="00D908F6" w:rsidRPr="00C72FBB">
        <w:rPr>
          <w:sz w:val="26"/>
          <w:szCs w:val="26"/>
        </w:rPr>
        <w:t xml:space="preserve">ừ trong khí thế đó, ngày 20-12- 1960, mặt trận dân tộc </w:t>
      </w:r>
      <w:r w:rsidR="00B73CC4">
        <w:rPr>
          <w:sz w:val="26"/>
          <w:szCs w:val="26"/>
        </w:rPr>
        <w:t xml:space="preserve">giải phóng MN Việt Nam ra đời. </w:t>
      </w:r>
      <w:r>
        <w:rPr>
          <w:sz w:val="26"/>
          <w:szCs w:val="26"/>
          <w:lang w:val="en-US"/>
        </w:rPr>
        <w:t xml:space="preserve">                                                      </w:t>
      </w:r>
      <w:r w:rsidR="001926B2">
        <w:rPr>
          <w:sz w:val="26"/>
          <w:szCs w:val="26"/>
          <w:lang w:val="en-US"/>
        </w:rPr>
        <w:t xml:space="preserve">            </w:t>
      </w:r>
      <w:r w:rsidR="00BB293B">
        <w:rPr>
          <w:sz w:val="26"/>
          <w:szCs w:val="26"/>
          <w:lang w:val="en-US"/>
        </w:rPr>
        <w:t xml:space="preserve">         </w:t>
      </w:r>
      <w:r w:rsidRPr="00B73CC4">
        <w:rPr>
          <w:i/>
          <w:sz w:val="26"/>
          <w:szCs w:val="26"/>
        </w:rPr>
        <w:t>(0,5đ)</w:t>
      </w:r>
    </w:p>
    <w:p w14:paraId="0DA05844" w14:textId="77777777" w:rsidR="009570CC" w:rsidRDefault="00B73CC4" w:rsidP="00D90C73">
      <w:pPr>
        <w:jc w:val="both"/>
        <w:rPr>
          <w:sz w:val="26"/>
          <w:szCs w:val="26"/>
          <w:lang w:val="en-US"/>
        </w:rPr>
      </w:pPr>
      <w:r w:rsidRPr="00C72FBB">
        <w:rPr>
          <w:b/>
          <w:sz w:val="26"/>
          <w:szCs w:val="26"/>
          <w:lang w:val="en-US"/>
        </w:rPr>
        <w:t xml:space="preserve">Câu 8. </w:t>
      </w:r>
      <w:r w:rsidRPr="00C72FBB">
        <w:rPr>
          <w:i/>
          <w:sz w:val="26"/>
          <w:szCs w:val="26"/>
          <w:lang w:val="en-US"/>
        </w:rPr>
        <w:t>(</w:t>
      </w:r>
      <w:r w:rsidRPr="004259CC">
        <w:rPr>
          <w:b/>
          <w:i/>
          <w:sz w:val="26"/>
          <w:szCs w:val="26"/>
          <w:lang w:val="en-US"/>
        </w:rPr>
        <w:t>3,0 điểm</w:t>
      </w:r>
      <w:r w:rsidRPr="00C72FBB">
        <w:rPr>
          <w:i/>
          <w:sz w:val="26"/>
          <w:szCs w:val="26"/>
          <w:lang w:val="en-US"/>
        </w:rPr>
        <w:t>).</w:t>
      </w:r>
      <w:r>
        <w:rPr>
          <w:i/>
          <w:sz w:val="26"/>
          <w:szCs w:val="26"/>
          <w:lang w:val="en-US"/>
        </w:rPr>
        <w:t xml:space="preserve"> </w:t>
      </w:r>
      <w:r w:rsidRPr="00C72FBB">
        <w:rPr>
          <w:sz w:val="26"/>
          <w:szCs w:val="26"/>
          <w:lang w:val="en-US"/>
        </w:rPr>
        <w:t>Trình bày ý nghĩa lịch sử và nguyên nhân thắng lợi c</w:t>
      </w:r>
      <w:r>
        <w:rPr>
          <w:sz w:val="26"/>
          <w:szCs w:val="26"/>
          <w:lang w:val="en-US"/>
        </w:rPr>
        <w:t>ủa cuộc kháng chiến chống Pháp (</w:t>
      </w:r>
      <w:r w:rsidR="009570CC">
        <w:rPr>
          <w:sz w:val="26"/>
          <w:szCs w:val="26"/>
          <w:lang w:val="en-US"/>
        </w:rPr>
        <w:t>1945-</w:t>
      </w:r>
      <w:r w:rsidR="00BB0698">
        <w:rPr>
          <w:sz w:val="26"/>
          <w:szCs w:val="26"/>
          <w:lang w:val="en-US"/>
        </w:rPr>
        <w:t>1954)</w:t>
      </w:r>
    </w:p>
    <w:p w14:paraId="5B66EACA" w14:textId="2CCFE331" w:rsidR="00F85E78" w:rsidRPr="009570CC" w:rsidRDefault="00274777" w:rsidP="00B73CC4">
      <w:pPr>
        <w:rPr>
          <w:sz w:val="26"/>
          <w:szCs w:val="26"/>
          <w:lang w:val="en-US"/>
        </w:rPr>
      </w:pPr>
      <w:r w:rsidRPr="00C72FBB">
        <w:rPr>
          <w:b/>
          <w:i/>
          <w:sz w:val="26"/>
          <w:szCs w:val="26"/>
          <w:lang w:val="de-DE"/>
        </w:rPr>
        <w:t>Ý nghĩa lịch sử</w:t>
      </w:r>
      <w:r w:rsidR="004259CC">
        <w:rPr>
          <w:b/>
          <w:i/>
          <w:sz w:val="26"/>
          <w:szCs w:val="26"/>
          <w:lang w:val="de-DE"/>
        </w:rPr>
        <w:t xml:space="preserve"> </w:t>
      </w:r>
      <w:r w:rsidRPr="00C72FBB">
        <w:rPr>
          <w:b/>
          <w:i/>
          <w:sz w:val="26"/>
          <w:szCs w:val="26"/>
          <w:lang w:val="de-DE"/>
        </w:rPr>
        <w:t>(1,0 điểm)</w:t>
      </w:r>
    </w:p>
    <w:p w14:paraId="164A292B" w14:textId="3E4BAA10" w:rsidR="00A60005" w:rsidRPr="00337D5B" w:rsidRDefault="00A60005" w:rsidP="00D90C73">
      <w:pPr>
        <w:pStyle w:val="ListParagraph"/>
        <w:ind w:left="0"/>
        <w:jc w:val="both"/>
        <w:rPr>
          <w:bCs/>
          <w:i/>
          <w:sz w:val="26"/>
          <w:szCs w:val="26"/>
          <w:lang w:val="de-DE"/>
        </w:rPr>
      </w:pPr>
      <w:r w:rsidRPr="00337D5B">
        <w:rPr>
          <w:bCs/>
          <w:iCs/>
          <w:sz w:val="26"/>
          <w:szCs w:val="26"/>
          <w:lang w:val="de-DE"/>
        </w:rPr>
        <w:t>* Trong nước</w:t>
      </w:r>
      <w:r w:rsidR="004259CC">
        <w:rPr>
          <w:bCs/>
          <w:iCs/>
          <w:sz w:val="26"/>
          <w:szCs w:val="26"/>
          <w:lang w:val="de-DE"/>
        </w:rPr>
        <w:t xml:space="preserve"> </w:t>
      </w:r>
      <w:r w:rsidRPr="00337D5B">
        <w:rPr>
          <w:bCs/>
          <w:iCs/>
          <w:sz w:val="26"/>
          <w:szCs w:val="26"/>
          <w:lang w:val="de-DE"/>
        </w:rPr>
        <w:t>(</w:t>
      </w:r>
      <w:r w:rsidRPr="00337D5B">
        <w:rPr>
          <w:bCs/>
          <w:i/>
          <w:sz w:val="26"/>
          <w:szCs w:val="26"/>
          <w:lang w:val="de-DE"/>
        </w:rPr>
        <w:t>0,75 điểm)</w:t>
      </w:r>
    </w:p>
    <w:p w14:paraId="361A0BAC" w14:textId="77777777" w:rsidR="00F85E78" w:rsidRPr="00C72FBB" w:rsidRDefault="00F85E78" w:rsidP="00D90C73">
      <w:pPr>
        <w:jc w:val="both"/>
        <w:rPr>
          <w:sz w:val="26"/>
          <w:szCs w:val="26"/>
          <w:lang w:val="de-DE"/>
        </w:rPr>
      </w:pPr>
      <w:r w:rsidRPr="00C72FBB">
        <w:rPr>
          <w:sz w:val="26"/>
          <w:szCs w:val="26"/>
          <w:lang w:val="de-DE"/>
        </w:rPr>
        <w:t>- Chấm dứt cuộc chiến tranh xâm lược và ách thống trị thực dân của Pháp trong gần một thế kỷ trên đất nước ta</w:t>
      </w:r>
      <w:r w:rsidRPr="00C72FBB">
        <w:rPr>
          <w:i/>
          <w:sz w:val="26"/>
          <w:szCs w:val="26"/>
          <w:lang w:val="de-DE"/>
        </w:rPr>
        <w:t>.</w:t>
      </w:r>
      <w:r w:rsidR="00A60005" w:rsidRPr="00C72FBB">
        <w:rPr>
          <w:i/>
          <w:sz w:val="26"/>
          <w:szCs w:val="26"/>
          <w:lang w:val="de-DE"/>
        </w:rPr>
        <w:t>(0,25 đ))</w:t>
      </w:r>
    </w:p>
    <w:p w14:paraId="203E900A" w14:textId="3162F49A" w:rsidR="00F85E78" w:rsidRPr="00C72FBB" w:rsidRDefault="00F85E78" w:rsidP="00D90C73">
      <w:pPr>
        <w:jc w:val="both"/>
        <w:rPr>
          <w:sz w:val="26"/>
          <w:szCs w:val="26"/>
          <w:lang w:val="de-DE"/>
        </w:rPr>
      </w:pPr>
      <w:r w:rsidRPr="00C72FBB">
        <w:rPr>
          <w:sz w:val="26"/>
          <w:szCs w:val="26"/>
          <w:lang w:val="de-DE"/>
        </w:rPr>
        <w:t>- Miền Bắc được giải phóng, chuyển sang cách mạng xã hội chủ nghĩa, tạo cơ sở để nhân dân ta giải phóng miền Nam, thống nhất Tổ quốc</w:t>
      </w:r>
      <w:r w:rsidRPr="00C72FBB">
        <w:rPr>
          <w:i/>
          <w:sz w:val="26"/>
          <w:szCs w:val="26"/>
          <w:lang w:val="de-DE"/>
        </w:rPr>
        <w:t>.</w:t>
      </w:r>
      <w:r w:rsidRPr="00C72FBB">
        <w:rPr>
          <w:sz w:val="26"/>
          <w:szCs w:val="26"/>
          <w:lang w:val="de-DE"/>
        </w:rPr>
        <w:t> Miền Nam tiếp tục đấu trang chống Mỹ, hoàn thành cách mạng dân tộc dân ch</w:t>
      </w:r>
      <w:r w:rsidR="004259CC">
        <w:rPr>
          <w:sz w:val="26"/>
          <w:szCs w:val="26"/>
          <w:lang w:val="de-DE"/>
        </w:rPr>
        <w:t>ủ nhân dân, thống nhất đất nước</w:t>
      </w:r>
      <w:r w:rsidR="00A60005" w:rsidRPr="00C72FBB">
        <w:rPr>
          <w:i/>
          <w:sz w:val="26"/>
          <w:szCs w:val="26"/>
          <w:lang w:val="de-DE"/>
        </w:rPr>
        <w:t>.(0,25 đ))</w:t>
      </w:r>
    </w:p>
    <w:p w14:paraId="1B289F36" w14:textId="3DD341B9" w:rsidR="00F85E78" w:rsidRPr="00C72FBB" w:rsidRDefault="00F85E78" w:rsidP="00D90C73">
      <w:pPr>
        <w:jc w:val="both"/>
        <w:rPr>
          <w:sz w:val="26"/>
          <w:szCs w:val="26"/>
          <w:lang w:val="de-DE"/>
        </w:rPr>
      </w:pPr>
      <w:r w:rsidRPr="00C72FBB">
        <w:rPr>
          <w:sz w:val="26"/>
          <w:szCs w:val="26"/>
          <w:lang w:val="de-DE"/>
        </w:rPr>
        <w:t>- Giáng đòn nặng nề vào tham vọng xâm lược, nô dịch của chủ nghĩa đế quốc s</w:t>
      </w:r>
      <w:r w:rsidR="004259CC">
        <w:rPr>
          <w:sz w:val="26"/>
          <w:szCs w:val="26"/>
          <w:lang w:val="de-DE"/>
        </w:rPr>
        <w:t>au Chiến tranh thế giới thứ hai</w:t>
      </w:r>
      <w:r w:rsidR="00A60005" w:rsidRPr="00C72FBB">
        <w:rPr>
          <w:i/>
          <w:sz w:val="26"/>
          <w:szCs w:val="26"/>
          <w:lang w:val="de-DE"/>
        </w:rPr>
        <w:t>.(0,25 đ))</w:t>
      </w:r>
    </w:p>
    <w:p w14:paraId="00708A5A" w14:textId="305C893F" w:rsidR="00A60005" w:rsidRPr="00337D5B" w:rsidRDefault="00A60005" w:rsidP="00D90C73">
      <w:pPr>
        <w:jc w:val="both"/>
        <w:rPr>
          <w:bCs/>
          <w:i/>
          <w:sz w:val="26"/>
          <w:szCs w:val="26"/>
          <w:lang w:val="de-DE"/>
        </w:rPr>
      </w:pPr>
      <w:r w:rsidRPr="00337D5B">
        <w:rPr>
          <w:bCs/>
          <w:i/>
          <w:sz w:val="26"/>
          <w:szCs w:val="26"/>
          <w:lang w:val="de-DE"/>
        </w:rPr>
        <w:t>* Quốc tế</w:t>
      </w:r>
      <w:r w:rsidR="004259CC">
        <w:rPr>
          <w:bCs/>
          <w:i/>
          <w:sz w:val="26"/>
          <w:szCs w:val="26"/>
          <w:lang w:val="de-DE"/>
        </w:rPr>
        <w:t xml:space="preserve"> </w:t>
      </w:r>
      <w:r w:rsidR="00F4110F">
        <w:rPr>
          <w:bCs/>
          <w:i/>
          <w:sz w:val="26"/>
          <w:szCs w:val="26"/>
          <w:lang w:val="de-DE"/>
        </w:rPr>
        <w:t>(</w:t>
      </w:r>
      <w:r w:rsidRPr="00337D5B">
        <w:rPr>
          <w:bCs/>
          <w:i/>
          <w:sz w:val="26"/>
          <w:szCs w:val="26"/>
          <w:lang w:val="de-DE"/>
        </w:rPr>
        <w:t>0,25 điểm)</w:t>
      </w:r>
    </w:p>
    <w:p w14:paraId="787846DB" w14:textId="77777777" w:rsidR="00F85E78" w:rsidRPr="00C72FBB" w:rsidRDefault="00F85E78" w:rsidP="00D90C73">
      <w:pPr>
        <w:jc w:val="both"/>
        <w:rPr>
          <w:sz w:val="26"/>
          <w:szCs w:val="26"/>
          <w:lang w:val="de-DE"/>
        </w:rPr>
      </w:pPr>
      <w:r w:rsidRPr="00C72FBB">
        <w:rPr>
          <w:sz w:val="26"/>
          <w:szCs w:val="26"/>
          <w:lang w:val="de-DE"/>
        </w:rPr>
        <w:t>- Góp phần làm tan rã hệ thống thuộc địa, cổ vũ mạnh mẽ phong trào giải phóng dân tộc trên thế</w:t>
      </w:r>
      <w:r w:rsidRPr="00C72FBB">
        <w:rPr>
          <w:b/>
          <w:i/>
          <w:sz w:val="26"/>
          <w:szCs w:val="26"/>
          <w:lang w:val="de-DE"/>
        </w:rPr>
        <w:t xml:space="preserve"> </w:t>
      </w:r>
      <w:r w:rsidRPr="00C72FBB">
        <w:rPr>
          <w:sz w:val="26"/>
          <w:szCs w:val="26"/>
          <w:lang w:val="de-DE"/>
        </w:rPr>
        <w:t>giới ở Á, Phi, Mỹ Latinh.</w:t>
      </w:r>
    </w:p>
    <w:p w14:paraId="39432730" w14:textId="77777777" w:rsidR="00AC23E1" w:rsidRPr="00C72FBB" w:rsidRDefault="00FD3B09" w:rsidP="00D90C73">
      <w:pPr>
        <w:jc w:val="both"/>
        <w:rPr>
          <w:b/>
          <w:i/>
          <w:sz w:val="26"/>
          <w:szCs w:val="26"/>
          <w:lang w:val="de-DE"/>
        </w:rPr>
      </w:pPr>
      <w:r w:rsidRPr="00C72FBB">
        <w:rPr>
          <w:b/>
          <w:i/>
          <w:sz w:val="26"/>
          <w:szCs w:val="26"/>
          <w:lang w:val="de-DE"/>
        </w:rPr>
        <w:t>2</w:t>
      </w:r>
      <w:r w:rsidR="00AC23E1" w:rsidRPr="00C72FBB">
        <w:rPr>
          <w:b/>
          <w:i/>
          <w:sz w:val="26"/>
          <w:szCs w:val="26"/>
          <w:lang w:val="de-DE"/>
        </w:rPr>
        <w:t>. Nguyên nhân thắng lợi </w:t>
      </w:r>
      <w:r w:rsidR="00274777" w:rsidRPr="00C72FBB">
        <w:rPr>
          <w:b/>
          <w:i/>
          <w:sz w:val="26"/>
          <w:szCs w:val="26"/>
          <w:lang w:val="de-DE"/>
        </w:rPr>
        <w:t>(1,0 điểm)</w:t>
      </w:r>
    </w:p>
    <w:p w14:paraId="6043238B" w14:textId="77777777" w:rsidR="00AC23E1" w:rsidRPr="00C72FBB" w:rsidRDefault="00AC23E1" w:rsidP="00D90C73">
      <w:pPr>
        <w:jc w:val="both"/>
        <w:rPr>
          <w:sz w:val="26"/>
          <w:szCs w:val="26"/>
          <w:lang w:val="de-DE"/>
        </w:rPr>
      </w:pPr>
      <w:r w:rsidRPr="00C72FBB">
        <w:rPr>
          <w:sz w:val="26"/>
          <w:szCs w:val="26"/>
          <w:lang w:val="de-DE"/>
        </w:rPr>
        <w:t>- Do sự lãnh đạo sáng suốt của Đảng, đứng đầu là Chủ tịch Hồ Chí Minh, với đường lối chính trị, quân sự và đường lối</w:t>
      </w:r>
      <w:r w:rsidR="005931A7" w:rsidRPr="00C72FBB">
        <w:rPr>
          <w:sz w:val="26"/>
          <w:szCs w:val="26"/>
          <w:lang w:val="de-DE"/>
        </w:rPr>
        <w:t xml:space="preserve"> kháng chiến đúng đắn, sáng tạo</w:t>
      </w:r>
      <w:r w:rsidR="005931A7" w:rsidRPr="00C72FBB">
        <w:rPr>
          <w:i/>
          <w:sz w:val="26"/>
          <w:szCs w:val="26"/>
          <w:lang w:val="de-DE"/>
        </w:rPr>
        <w:t>.(0,25 đ))</w:t>
      </w:r>
    </w:p>
    <w:p w14:paraId="0AB773CD" w14:textId="77777777" w:rsidR="005931A7" w:rsidRPr="00C72FBB" w:rsidRDefault="00AC23E1" w:rsidP="00D90C73">
      <w:pPr>
        <w:jc w:val="both"/>
        <w:rPr>
          <w:sz w:val="26"/>
          <w:szCs w:val="26"/>
          <w:lang w:val="de-DE"/>
        </w:rPr>
      </w:pPr>
      <w:r w:rsidRPr="00C72FBB">
        <w:rPr>
          <w:sz w:val="26"/>
          <w:szCs w:val="26"/>
          <w:lang w:val="de-DE"/>
        </w:rPr>
        <w:t>- Toàn dân, toàn quân ta đoàn kết dũng cảm trong</w:t>
      </w:r>
      <w:r w:rsidR="000206FC">
        <w:rPr>
          <w:sz w:val="26"/>
          <w:szCs w:val="26"/>
          <w:lang w:val="de-DE"/>
        </w:rPr>
        <w:t xml:space="preserve"> chiến đấu, lao động, sản xuất</w:t>
      </w:r>
      <w:r w:rsidR="000206FC">
        <w:rPr>
          <w:i/>
          <w:sz w:val="26"/>
          <w:szCs w:val="26"/>
          <w:lang w:val="de-DE"/>
        </w:rPr>
        <w:t xml:space="preserve"> .(0,25 đ)</w:t>
      </w:r>
    </w:p>
    <w:p w14:paraId="3AE22CF4" w14:textId="34E8CDDE" w:rsidR="00AC23E1" w:rsidRPr="00C72FBB" w:rsidRDefault="005931A7" w:rsidP="00D90C73">
      <w:pPr>
        <w:jc w:val="both"/>
        <w:rPr>
          <w:sz w:val="26"/>
          <w:szCs w:val="26"/>
          <w:lang w:val="de-DE"/>
        </w:rPr>
      </w:pPr>
      <w:r w:rsidRPr="00C72FBB">
        <w:rPr>
          <w:sz w:val="26"/>
          <w:szCs w:val="26"/>
          <w:lang w:val="de-DE"/>
        </w:rPr>
        <w:t>-</w:t>
      </w:r>
      <w:r w:rsidR="00AC23E1" w:rsidRPr="00C72FBB">
        <w:rPr>
          <w:sz w:val="26"/>
          <w:szCs w:val="26"/>
          <w:lang w:val="de-DE"/>
        </w:rPr>
        <w:t> Có hệ thống chính quyền dân chủ nhân dân trong cả nước, có mặt trận dân tộc thống nhất, có lực lượng vũ trang sớm xây dựng và không ngừng lớn mạnh. Có hậu phương rộng lớn</w:t>
      </w:r>
      <w:r w:rsidRPr="00C72FBB">
        <w:rPr>
          <w:sz w:val="26"/>
          <w:szCs w:val="26"/>
          <w:lang w:val="de-DE"/>
        </w:rPr>
        <w:t>, vững chắc về mọi mặt</w:t>
      </w:r>
      <w:r w:rsidRPr="00C72FBB">
        <w:rPr>
          <w:i/>
          <w:sz w:val="26"/>
          <w:szCs w:val="26"/>
          <w:lang w:val="de-DE"/>
        </w:rPr>
        <w:t>.(0,25 đ))</w:t>
      </w:r>
    </w:p>
    <w:p w14:paraId="11E3704C" w14:textId="77777777" w:rsidR="00AC23E1" w:rsidRPr="00C72FBB" w:rsidRDefault="00AC23E1" w:rsidP="00D90C73">
      <w:pPr>
        <w:jc w:val="both"/>
        <w:rPr>
          <w:sz w:val="26"/>
          <w:szCs w:val="26"/>
          <w:lang w:val="de-DE"/>
        </w:rPr>
      </w:pPr>
      <w:r w:rsidRPr="00C72FBB">
        <w:rPr>
          <w:sz w:val="26"/>
          <w:szCs w:val="26"/>
          <w:lang w:val="de-DE"/>
        </w:rPr>
        <w:t>- Việt Nam, Lào và Cam-pu-chia liên min</w:t>
      </w:r>
      <w:r w:rsidR="005931A7" w:rsidRPr="00C72FBB">
        <w:rPr>
          <w:sz w:val="26"/>
          <w:szCs w:val="26"/>
          <w:lang w:val="de-DE"/>
        </w:rPr>
        <w:t>h chiến đấu chống kẻ thù chung.</w:t>
      </w:r>
      <w:r w:rsidRPr="00C72FBB">
        <w:rPr>
          <w:sz w:val="26"/>
          <w:szCs w:val="26"/>
          <w:lang w:val="de-DE"/>
        </w:rPr>
        <w:t xml:space="preserve"> Sự đồng tình, ủng hộ, giúp đỡ của Trung Quốc, Liên Xô và các nước dân chủ nhân dân khác, của nhân</w:t>
      </w:r>
      <w:r w:rsidR="005931A7" w:rsidRPr="00C72FBB">
        <w:rPr>
          <w:sz w:val="26"/>
          <w:szCs w:val="26"/>
          <w:lang w:val="de-DE"/>
        </w:rPr>
        <w:t xml:space="preserve"> dân Pháp và loài người tiến bộ</w:t>
      </w:r>
      <w:r w:rsidR="005931A7" w:rsidRPr="00C72FBB">
        <w:rPr>
          <w:i/>
          <w:sz w:val="26"/>
          <w:szCs w:val="26"/>
          <w:lang w:val="de-DE"/>
        </w:rPr>
        <w:t>.(0,25 đ))</w:t>
      </w:r>
    </w:p>
    <w:p w14:paraId="5D57DD6A" w14:textId="77777777" w:rsidR="00D908F6" w:rsidRPr="00C72FBB" w:rsidRDefault="00D908F6" w:rsidP="00D90C73">
      <w:pPr>
        <w:jc w:val="both"/>
        <w:rPr>
          <w:i/>
          <w:sz w:val="26"/>
          <w:szCs w:val="26"/>
          <w:lang w:val="en-US"/>
        </w:rPr>
      </w:pPr>
      <w:r w:rsidRPr="00C72FBB">
        <w:rPr>
          <w:b/>
          <w:sz w:val="26"/>
          <w:szCs w:val="26"/>
          <w:lang w:val="en-US"/>
        </w:rPr>
        <w:t>Câu 9</w:t>
      </w:r>
      <w:r w:rsidRPr="00C72FBB">
        <w:rPr>
          <w:sz w:val="26"/>
          <w:szCs w:val="26"/>
          <w:lang w:val="en-US"/>
        </w:rPr>
        <w:t>. Chiến lược “</w:t>
      </w:r>
      <w:r w:rsidRPr="00C72FBB">
        <w:rPr>
          <w:sz w:val="26"/>
          <w:szCs w:val="26"/>
        </w:rPr>
        <w:t>Chiến tran</w:t>
      </w:r>
      <w:r w:rsidR="000206FC">
        <w:rPr>
          <w:sz w:val="26"/>
          <w:szCs w:val="26"/>
        </w:rPr>
        <w:t xml:space="preserve">h đặc biệt” của Mĩ ở miền Nam. </w:t>
      </w:r>
      <w:r w:rsidRPr="000206FC">
        <w:rPr>
          <w:i/>
          <w:sz w:val="26"/>
          <w:szCs w:val="26"/>
          <w:lang w:val="en-US"/>
        </w:rPr>
        <w:t>(</w:t>
      </w:r>
      <w:r w:rsidRPr="00BB0698">
        <w:rPr>
          <w:b/>
          <w:i/>
          <w:sz w:val="26"/>
          <w:szCs w:val="26"/>
          <w:lang w:val="en-US"/>
        </w:rPr>
        <w:t>1</w:t>
      </w:r>
      <w:r w:rsidR="000206FC" w:rsidRPr="00BB0698">
        <w:rPr>
          <w:b/>
          <w:i/>
          <w:sz w:val="26"/>
          <w:szCs w:val="26"/>
          <w:lang w:val="en-US"/>
        </w:rPr>
        <w:t>,0</w:t>
      </w:r>
      <w:r w:rsidR="00E65970" w:rsidRPr="00BB0698">
        <w:rPr>
          <w:b/>
          <w:i/>
          <w:sz w:val="26"/>
          <w:szCs w:val="26"/>
          <w:lang w:val="en-US"/>
        </w:rPr>
        <w:t xml:space="preserve"> </w:t>
      </w:r>
      <w:r w:rsidRPr="00BB0698">
        <w:rPr>
          <w:b/>
          <w:i/>
          <w:sz w:val="26"/>
          <w:szCs w:val="26"/>
          <w:lang w:val="en-US"/>
        </w:rPr>
        <w:t>đ</w:t>
      </w:r>
      <w:r w:rsidR="000206FC" w:rsidRPr="00BB0698">
        <w:rPr>
          <w:b/>
          <w:i/>
          <w:sz w:val="26"/>
          <w:szCs w:val="26"/>
          <w:lang w:val="en-US"/>
        </w:rPr>
        <w:t>iểm</w:t>
      </w:r>
      <w:r w:rsidRPr="00BB0698">
        <w:rPr>
          <w:b/>
          <w:i/>
          <w:sz w:val="26"/>
          <w:szCs w:val="26"/>
          <w:lang w:val="en-US"/>
        </w:rPr>
        <w:t>)</w:t>
      </w:r>
    </w:p>
    <w:p w14:paraId="0ED60221" w14:textId="409CC9D8" w:rsidR="00D908F6" w:rsidRPr="000206FC" w:rsidRDefault="00D908F6" w:rsidP="00D90C73">
      <w:pPr>
        <w:jc w:val="both"/>
        <w:rPr>
          <w:sz w:val="26"/>
          <w:szCs w:val="26"/>
          <w:lang w:val="de-DE"/>
        </w:rPr>
      </w:pPr>
      <w:r w:rsidRPr="00C72FBB">
        <w:rPr>
          <w:sz w:val="26"/>
          <w:szCs w:val="26"/>
          <w:lang w:val="nl-NL" w:eastAsia="vi-VN"/>
        </w:rPr>
        <w:t>- Hoàn cảnh: Sau thất bại</w:t>
      </w:r>
      <w:r w:rsidR="002F3DCA">
        <w:rPr>
          <w:sz w:val="26"/>
          <w:szCs w:val="26"/>
          <w:lang w:val="nl-NL" w:eastAsia="vi-VN"/>
        </w:rPr>
        <w:t xml:space="preserve"> phong trào Đồng khởi 1959-1960</w:t>
      </w:r>
      <w:r w:rsidR="000206FC">
        <w:rPr>
          <w:i/>
          <w:sz w:val="26"/>
          <w:szCs w:val="26"/>
          <w:lang w:val="de-DE"/>
        </w:rPr>
        <w:t>.(0,25 đ)</w:t>
      </w:r>
    </w:p>
    <w:p w14:paraId="7F82DA2A" w14:textId="77777777" w:rsidR="00D96602" w:rsidRDefault="00D908F6" w:rsidP="00D90C73">
      <w:pPr>
        <w:jc w:val="both"/>
        <w:rPr>
          <w:sz w:val="26"/>
          <w:szCs w:val="26"/>
          <w:lang w:val="nl-NL" w:eastAsia="vi-VN"/>
        </w:rPr>
      </w:pPr>
      <w:r w:rsidRPr="00C72FBB">
        <w:rPr>
          <w:sz w:val="26"/>
          <w:szCs w:val="26"/>
          <w:lang w:val="nl-NL" w:eastAsia="vi-VN"/>
        </w:rPr>
        <w:lastRenderedPageBreak/>
        <w:t xml:space="preserve">- Nội dung: </w:t>
      </w:r>
    </w:p>
    <w:p w14:paraId="431C5E91" w14:textId="78EA1A55" w:rsidR="00D908F6" w:rsidRPr="00D96602" w:rsidRDefault="00D96602" w:rsidP="00D90C73">
      <w:pPr>
        <w:jc w:val="both"/>
        <w:rPr>
          <w:sz w:val="26"/>
          <w:szCs w:val="26"/>
          <w:lang w:val="nl-NL" w:eastAsia="vi-VN"/>
        </w:rPr>
      </w:pPr>
      <w:r>
        <w:rPr>
          <w:sz w:val="26"/>
          <w:szCs w:val="26"/>
          <w:lang w:val="nl-NL" w:eastAsia="vi-VN"/>
        </w:rPr>
        <w:t>+</w:t>
      </w:r>
      <w:r w:rsidR="00D908F6" w:rsidRPr="00C72FBB">
        <w:rPr>
          <w:sz w:val="26"/>
          <w:szCs w:val="26"/>
          <w:lang w:val="nl-NL" w:eastAsia="vi-VN"/>
        </w:rPr>
        <w:t xml:space="preserve"> Quân đội tay sai + cố vấn Mỹ + vũ khí trang bị, phương tiện chiến tranh của Mỹ.</w:t>
      </w:r>
      <w:r w:rsidR="000206FC" w:rsidRPr="000206FC">
        <w:rPr>
          <w:i/>
          <w:sz w:val="26"/>
          <w:szCs w:val="26"/>
          <w:lang w:val="de-DE"/>
        </w:rPr>
        <w:t xml:space="preserve"> </w:t>
      </w:r>
      <w:r w:rsidR="000206FC">
        <w:rPr>
          <w:i/>
          <w:sz w:val="26"/>
          <w:szCs w:val="26"/>
          <w:lang w:val="de-DE"/>
        </w:rPr>
        <w:t>(0,25 đ)</w:t>
      </w:r>
    </w:p>
    <w:p w14:paraId="3264AB75" w14:textId="4E58861B" w:rsidR="00D908F6" w:rsidRPr="000206FC" w:rsidRDefault="00D908F6" w:rsidP="00D90C73">
      <w:pPr>
        <w:jc w:val="both"/>
        <w:rPr>
          <w:sz w:val="26"/>
          <w:szCs w:val="26"/>
          <w:lang w:val="de-DE"/>
        </w:rPr>
      </w:pPr>
      <w:r w:rsidRPr="00C72FBB">
        <w:rPr>
          <w:sz w:val="26"/>
          <w:szCs w:val="26"/>
          <w:lang w:val="nl-NL" w:eastAsia="vi-VN"/>
        </w:rPr>
        <w:t>- Thực hiện: Mở những cuộc càn quét; Lập Ấp</w:t>
      </w:r>
      <w:r w:rsidR="002F3DCA">
        <w:rPr>
          <w:sz w:val="26"/>
          <w:szCs w:val="26"/>
          <w:lang w:val="nl-NL" w:eastAsia="vi-VN"/>
        </w:rPr>
        <w:t xml:space="preserve"> chiến lược; Bình định miền Nam</w:t>
      </w:r>
      <w:r w:rsidR="000206FC" w:rsidRPr="000206FC">
        <w:rPr>
          <w:i/>
          <w:sz w:val="26"/>
          <w:szCs w:val="26"/>
          <w:lang w:val="de-DE"/>
        </w:rPr>
        <w:t xml:space="preserve"> </w:t>
      </w:r>
      <w:r w:rsidR="000206FC">
        <w:rPr>
          <w:i/>
          <w:sz w:val="26"/>
          <w:szCs w:val="26"/>
          <w:lang w:val="de-DE"/>
        </w:rPr>
        <w:t>.(0,25 đ)</w:t>
      </w:r>
    </w:p>
    <w:p w14:paraId="57BD076C" w14:textId="3C6CD8D9" w:rsidR="004E2769" w:rsidRPr="00067B25" w:rsidRDefault="00D908F6" w:rsidP="00D90C73">
      <w:pPr>
        <w:jc w:val="both"/>
        <w:rPr>
          <w:sz w:val="26"/>
          <w:szCs w:val="26"/>
          <w:lang w:val="de-DE"/>
        </w:rPr>
      </w:pPr>
      <w:r w:rsidRPr="00C72FBB">
        <w:rPr>
          <w:sz w:val="26"/>
          <w:szCs w:val="26"/>
          <w:lang w:val="nl-NL" w:eastAsia="vi-VN"/>
        </w:rPr>
        <w:t xml:space="preserve"> - Âm mưu thâm độc của Mỹ “dùng</w:t>
      </w:r>
      <w:r w:rsidR="00210376">
        <w:rPr>
          <w:sz w:val="26"/>
          <w:szCs w:val="26"/>
          <w:lang w:val="nl-NL" w:eastAsia="vi-VN"/>
        </w:rPr>
        <w:t xml:space="preserve"> người Việt đánh người Việt”</w:t>
      </w:r>
      <w:r w:rsidR="000206FC">
        <w:rPr>
          <w:i/>
          <w:sz w:val="26"/>
          <w:szCs w:val="26"/>
          <w:lang w:val="de-DE"/>
        </w:rPr>
        <w:t>(0,25 đ)</w:t>
      </w:r>
      <w:r w:rsidR="004E2769" w:rsidRPr="00C72FBB">
        <w:rPr>
          <w:i/>
          <w:sz w:val="26"/>
          <w:szCs w:val="26"/>
          <w:lang w:val="en-US"/>
        </w:rPr>
        <w:t xml:space="preserve">                                                                </w:t>
      </w:r>
    </w:p>
    <w:p w14:paraId="3E9099FF" w14:textId="6B9AE39C" w:rsidR="0095192F" w:rsidRDefault="00B64D3B" w:rsidP="00D90C73">
      <w:pPr>
        <w:spacing w:before="120" w:line="288" w:lineRule="auto"/>
        <w:jc w:val="both"/>
        <w:rPr>
          <w:bCs/>
          <w:i/>
          <w:color w:val="000000" w:themeColor="text1"/>
          <w:sz w:val="26"/>
          <w:szCs w:val="26"/>
          <w:lang w:val="en-US"/>
        </w:rPr>
      </w:pPr>
      <w:r>
        <w:rPr>
          <w:bCs/>
          <w:i/>
          <w:color w:val="000000" w:themeColor="text1"/>
          <w:sz w:val="26"/>
          <w:szCs w:val="26"/>
          <w:lang w:val="en-US"/>
        </w:rPr>
        <w:t xml:space="preserve">                                                                            </w:t>
      </w:r>
      <w:r w:rsidR="0095192F">
        <w:rPr>
          <w:bCs/>
          <w:i/>
          <w:color w:val="000000" w:themeColor="text1"/>
          <w:sz w:val="26"/>
          <w:szCs w:val="26"/>
          <w:lang w:val="en-US"/>
        </w:rPr>
        <w:t>Hết</w:t>
      </w:r>
      <w:r>
        <w:rPr>
          <w:bCs/>
          <w:i/>
          <w:color w:val="000000" w:themeColor="text1"/>
          <w:sz w:val="26"/>
          <w:szCs w:val="26"/>
          <w:lang w:val="en-US"/>
        </w:rPr>
        <w:t xml:space="preserve">             </w:t>
      </w:r>
    </w:p>
    <w:p w14:paraId="32BB8CB6" w14:textId="4C2EE83F" w:rsidR="00067B25" w:rsidRPr="00067B25" w:rsidRDefault="00B64D3B" w:rsidP="0095192F">
      <w:pPr>
        <w:spacing w:before="120" w:line="288" w:lineRule="auto"/>
        <w:jc w:val="right"/>
        <w:rPr>
          <w:bCs/>
          <w:i/>
          <w:color w:val="000000" w:themeColor="text1"/>
          <w:sz w:val="26"/>
          <w:szCs w:val="26"/>
        </w:rPr>
      </w:pPr>
      <w:r>
        <w:rPr>
          <w:bCs/>
          <w:i/>
          <w:color w:val="000000" w:themeColor="text1"/>
          <w:sz w:val="26"/>
          <w:szCs w:val="26"/>
          <w:lang w:val="en-US"/>
        </w:rPr>
        <w:t xml:space="preserve"> </w:t>
      </w:r>
      <w:r>
        <w:rPr>
          <w:bCs/>
          <w:i/>
          <w:color w:val="000000" w:themeColor="text1"/>
          <w:sz w:val="26"/>
          <w:szCs w:val="26"/>
        </w:rPr>
        <w:t>Phú Đông, ngày 10 tháng 04 năm 2024</w:t>
      </w:r>
    </w:p>
    <w:p w14:paraId="50C409FB" w14:textId="0852D28A" w:rsidR="00B64D3B" w:rsidRPr="006C6DC0" w:rsidRDefault="00B64D3B" w:rsidP="00B64D3B">
      <w:pPr>
        <w:spacing w:after="240" w:line="288" w:lineRule="auto"/>
        <w:ind w:left="48" w:right="48" w:firstLine="236"/>
        <w:jc w:val="both"/>
        <w:rPr>
          <w:b/>
          <w:sz w:val="26"/>
          <w:szCs w:val="26"/>
        </w:rPr>
      </w:pPr>
      <w:r w:rsidRPr="006C6DC0">
        <w:rPr>
          <w:b/>
          <w:sz w:val="26"/>
          <w:szCs w:val="26"/>
        </w:rPr>
        <w:t xml:space="preserve">Duyệt của tổ CM                       </w:t>
      </w:r>
      <w:r>
        <w:rPr>
          <w:b/>
          <w:sz w:val="26"/>
          <w:szCs w:val="26"/>
        </w:rPr>
        <w:t xml:space="preserve">                                               </w:t>
      </w:r>
      <w:r w:rsidR="00067B25">
        <w:rPr>
          <w:b/>
          <w:sz w:val="26"/>
          <w:szCs w:val="26"/>
          <w:lang w:val="en-US"/>
        </w:rPr>
        <w:t xml:space="preserve">    </w:t>
      </w:r>
      <w:r>
        <w:rPr>
          <w:b/>
          <w:sz w:val="26"/>
          <w:szCs w:val="26"/>
        </w:rPr>
        <w:t xml:space="preserve"> </w:t>
      </w:r>
      <w:r w:rsidRPr="006C6DC0">
        <w:rPr>
          <w:b/>
          <w:sz w:val="26"/>
          <w:szCs w:val="26"/>
        </w:rPr>
        <w:t xml:space="preserve"> GV ra đề</w:t>
      </w:r>
    </w:p>
    <w:p w14:paraId="0BBFC0F9" w14:textId="77777777" w:rsidR="00B64D3B" w:rsidRPr="006C6DC0" w:rsidRDefault="00B64D3B" w:rsidP="00B64D3B">
      <w:pPr>
        <w:spacing w:after="240" w:line="288" w:lineRule="auto"/>
        <w:ind w:left="48" w:right="48" w:firstLine="236"/>
        <w:rPr>
          <w:b/>
          <w:sz w:val="26"/>
          <w:szCs w:val="26"/>
        </w:rPr>
      </w:pPr>
    </w:p>
    <w:p w14:paraId="71D0E85E" w14:textId="2B096F39" w:rsidR="00B64D3B" w:rsidRPr="00067B25" w:rsidRDefault="00B64D3B" w:rsidP="00067B25">
      <w:pPr>
        <w:spacing w:after="240" w:line="288" w:lineRule="auto"/>
        <w:ind w:left="48" w:right="48" w:firstLine="236"/>
        <w:rPr>
          <w:b/>
          <w:sz w:val="26"/>
          <w:szCs w:val="26"/>
        </w:rPr>
      </w:pPr>
      <w:r>
        <w:rPr>
          <w:b/>
          <w:sz w:val="26"/>
          <w:szCs w:val="26"/>
        </w:rPr>
        <w:t xml:space="preserve">    </w:t>
      </w:r>
      <w:r w:rsidRPr="006C6DC0">
        <w:rPr>
          <w:b/>
          <w:sz w:val="26"/>
          <w:szCs w:val="26"/>
        </w:rPr>
        <w:t xml:space="preserve">Chu Thị Lý                          </w:t>
      </w:r>
      <w:r>
        <w:rPr>
          <w:b/>
          <w:sz w:val="26"/>
          <w:szCs w:val="26"/>
        </w:rPr>
        <w:t xml:space="preserve">                                            </w:t>
      </w:r>
      <w:r w:rsidR="00067B25">
        <w:rPr>
          <w:b/>
          <w:sz w:val="26"/>
          <w:szCs w:val="26"/>
          <w:lang w:val="en-US"/>
        </w:rPr>
        <w:t xml:space="preserve">     </w:t>
      </w:r>
      <w:r w:rsidRPr="006C6DC0">
        <w:rPr>
          <w:b/>
          <w:sz w:val="26"/>
          <w:szCs w:val="26"/>
        </w:rPr>
        <w:t xml:space="preserve"> Nguyễn Thị Định</w:t>
      </w:r>
    </w:p>
    <w:p w14:paraId="1A1D6991" w14:textId="77777777" w:rsidR="004642C8" w:rsidRDefault="00B64D3B" w:rsidP="00067B25">
      <w:pPr>
        <w:spacing w:line="288" w:lineRule="auto"/>
        <w:ind w:firstLine="720"/>
        <w:rPr>
          <w:b/>
          <w:sz w:val="26"/>
          <w:szCs w:val="26"/>
        </w:rPr>
      </w:pPr>
      <w:r>
        <w:rPr>
          <w:b/>
          <w:sz w:val="26"/>
          <w:szCs w:val="26"/>
        </w:rPr>
        <w:t xml:space="preserve">                                                 </w:t>
      </w:r>
    </w:p>
    <w:p w14:paraId="26089CDA" w14:textId="3343D3E4" w:rsidR="004642C8" w:rsidRPr="004642C8" w:rsidRDefault="004642C8" w:rsidP="004642C8">
      <w:pPr>
        <w:spacing w:line="288" w:lineRule="auto"/>
        <w:ind w:firstLine="720"/>
        <w:jc w:val="center"/>
        <w:rPr>
          <w:b/>
          <w:sz w:val="26"/>
          <w:szCs w:val="26"/>
          <w:lang w:val="en-US"/>
        </w:rPr>
      </w:pPr>
      <w:r>
        <w:rPr>
          <w:b/>
          <w:sz w:val="26"/>
          <w:szCs w:val="26"/>
          <w:lang w:val="en-US"/>
        </w:rPr>
        <w:t>BGH PHÊ DUYỆT</w:t>
      </w:r>
    </w:p>
    <w:p w14:paraId="25BAC01A" w14:textId="3C2E477B" w:rsidR="00B64D3B" w:rsidRDefault="004642C8" w:rsidP="004642C8">
      <w:pPr>
        <w:spacing w:line="288" w:lineRule="auto"/>
        <w:ind w:firstLine="720"/>
        <w:jc w:val="center"/>
        <w:rPr>
          <w:b/>
          <w:sz w:val="26"/>
          <w:szCs w:val="26"/>
        </w:rPr>
      </w:pPr>
      <w:r>
        <w:rPr>
          <w:b/>
          <w:sz w:val="26"/>
          <w:szCs w:val="26"/>
        </w:rPr>
        <w:t>PHÓ HIỆU TRƯỞNG</w:t>
      </w:r>
    </w:p>
    <w:p w14:paraId="08686E34" w14:textId="77777777" w:rsidR="00B64D3B" w:rsidRDefault="00B64D3B" w:rsidP="004642C8">
      <w:pPr>
        <w:spacing w:line="288" w:lineRule="auto"/>
        <w:ind w:firstLine="720"/>
        <w:jc w:val="center"/>
        <w:rPr>
          <w:b/>
          <w:sz w:val="26"/>
          <w:szCs w:val="26"/>
        </w:rPr>
      </w:pPr>
    </w:p>
    <w:p w14:paraId="295882AE" w14:textId="77777777" w:rsidR="00B64D3B" w:rsidRDefault="00B64D3B" w:rsidP="004642C8">
      <w:pPr>
        <w:spacing w:line="288" w:lineRule="auto"/>
        <w:ind w:firstLine="720"/>
        <w:jc w:val="center"/>
        <w:rPr>
          <w:b/>
          <w:sz w:val="26"/>
          <w:szCs w:val="26"/>
        </w:rPr>
      </w:pPr>
      <w:bookmarkStart w:id="0" w:name="_GoBack"/>
      <w:bookmarkEnd w:id="0"/>
    </w:p>
    <w:p w14:paraId="6CC51F19" w14:textId="77777777" w:rsidR="00067B25" w:rsidRDefault="00067B25" w:rsidP="004642C8">
      <w:pPr>
        <w:spacing w:line="288" w:lineRule="auto"/>
        <w:ind w:firstLine="720"/>
        <w:jc w:val="center"/>
        <w:rPr>
          <w:b/>
          <w:sz w:val="26"/>
          <w:szCs w:val="26"/>
        </w:rPr>
      </w:pPr>
    </w:p>
    <w:p w14:paraId="439A131F" w14:textId="7DD4EE83" w:rsidR="00B64D3B" w:rsidRPr="00A40986" w:rsidRDefault="00B64D3B" w:rsidP="004642C8">
      <w:pPr>
        <w:spacing w:line="288" w:lineRule="auto"/>
        <w:ind w:firstLine="720"/>
        <w:jc w:val="center"/>
        <w:rPr>
          <w:b/>
          <w:sz w:val="26"/>
          <w:szCs w:val="26"/>
        </w:rPr>
      </w:pPr>
      <w:r w:rsidRPr="006C6DC0">
        <w:rPr>
          <w:b/>
          <w:sz w:val="26"/>
          <w:szCs w:val="26"/>
        </w:rPr>
        <w:t>Nguyễn Đức Huy</w:t>
      </w:r>
    </w:p>
    <w:p w14:paraId="08DC51CD" w14:textId="77777777" w:rsidR="00D908F6" w:rsidRPr="00C72FBB" w:rsidRDefault="00D908F6" w:rsidP="00636F1B">
      <w:pPr>
        <w:rPr>
          <w:sz w:val="26"/>
          <w:szCs w:val="26"/>
          <w:lang w:val="en-US"/>
        </w:rPr>
      </w:pPr>
    </w:p>
    <w:sectPr w:rsidR="00D908F6" w:rsidRPr="00C72FBB" w:rsidSect="002B5623">
      <w:pgSz w:w="11907" w:h="16840" w:code="9"/>
      <w:pgMar w:top="1134" w:right="1134" w:bottom="90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6888"/>
    <w:multiLevelType w:val="hybridMultilevel"/>
    <w:tmpl w:val="32DC9EDE"/>
    <w:lvl w:ilvl="0" w:tplc="3906FE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D12A4C"/>
    <w:multiLevelType w:val="hybridMultilevel"/>
    <w:tmpl w:val="B8204C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52165"/>
    <w:multiLevelType w:val="hybridMultilevel"/>
    <w:tmpl w:val="61E05C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0F7910"/>
    <w:multiLevelType w:val="hybridMultilevel"/>
    <w:tmpl w:val="DA5C924C"/>
    <w:lvl w:ilvl="0" w:tplc="D62A94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91F3A51"/>
    <w:multiLevelType w:val="hybridMultilevel"/>
    <w:tmpl w:val="B1F45D76"/>
    <w:lvl w:ilvl="0" w:tplc="A4ACC5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D15967"/>
    <w:multiLevelType w:val="hybridMultilevel"/>
    <w:tmpl w:val="B46E617E"/>
    <w:lvl w:ilvl="0" w:tplc="1A8A92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A49088C"/>
    <w:multiLevelType w:val="hybridMultilevel"/>
    <w:tmpl w:val="DCF647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8F6"/>
    <w:rsid w:val="000206FC"/>
    <w:rsid w:val="00056EC9"/>
    <w:rsid w:val="00067B25"/>
    <w:rsid w:val="0009190C"/>
    <w:rsid w:val="00132622"/>
    <w:rsid w:val="00187C68"/>
    <w:rsid w:val="001926B2"/>
    <w:rsid w:val="00195DBD"/>
    <w:rsid w:val="001C3365"/>
    <w:rsid w:val="001E5DFE"/>
    <w:rsid w:val="00210376"/>
    <w:rsid w:val="00240D01"/>
    <w:rsid w:val="002421A8"/>
    <w:rsid w:val="00261DE3"/>
    <w:rsid w:val="00274777"/>
    <w:rsid w:val="002B5623"/>
    <w:rsid w:val="002F3DCA"/>
    <w:rsid w:val="00337D5B"/>
    <w:rsid w:val="003402BF"/>
    <w:rsid w:val="00396904"/>
    <w:rsid w:val="004259CC"/>
    <w:rsid w:val="004642C8"/>
    <w:rsid w:val="00496630"/>
    <w:rsid w:val="004B6956"/>
    <w:rsid w:val="004E2769"/>
    <w:rsid w:val="005931A7"/>
    <w:rsid w:val="005A2BC0"/>
    <w:rsid w:val="005A45FC"/>
    <w:rsid w:val="005B7D83"/>
    <w:rsid w:val="005D3AEF"/>
    <w:rsid w:val="00636F1B"/>
    <w:rsid w:val="00680A8C"/>
    <w:rsid w:val="006869FD"/>
    <w:rsid w:val="00695110"/>
    <w:rsid w:val="0069596C"/>
    <w:rsid w:val="006B4FC9"/>
    <w:rsid w:val="006D2982"/>
    <w:rsid w:val="00735B3F"/>
    <w:rsid w:val="00743897"/>
    <w:rsid w:val="00755758"/>
    <w:rsid w:val="00763C72"/>
    <w:rsid w:val="00792A67"/>
    <w:rsid w:val="00793122"/>
    <w:rsid w:val="0079476D"/>
    <w:rsid w:val="007D0E73"/>
    <w:rsid w:val="00815F36"/>
    <w:rsid w:val="008A18E8"/>
    <w:rsid w:val="008B4FA2"/>
    <w:rsid w:val="0090269B"/>
    <w:rsid w:val="009178C3"/>
    <w:rsid w:val="009315CE"/>
    <w:rsid w:val="00935293"/>
    <w:rsid w:val="0095192F"/>
    <w:rsid w:val="009570CC"/>
    <w:rsid w:val="0098598C"/>
    <w:rsid w:val="009C1A85"/>
    <w:rsid w:val="00A1559F"/>
    <w:rsid w:val="00A60005"/>
    <w:rsid w:val="00AB73CB"/>
    <w:rsid w:val="00AC23E1"/>
    <w:rsid w:val="00AE280B"/>
    <w:rsid w:val="00B64B44"/>
    <w:rsid w:val="00B64D3B"/>
    <w:rsid w:val="00B73CC4"/>
    <w:rsid w:val="00B75F29"/>
    <w:rsid w:val="00B91F96"/>
    <w:rsid w:val="00B94D6B"/>
    <w:rsid w:val="00BB0698"/>
    <w:rsid w:val="00BB293B"/>
    <w:rsid w:val="00BB3495"/>
    <w:rsid w:val="00BC39F7"/>
    <w:rsid w:val="00BE1876"/>
    <w:rsid w:val="00C32641"/>
    <w:rsid w:val="00C72FBB"/>
    <w:rsid w:val="00C9221B"/>
    <w:rsid w:val="00D04DE2"/>
    <w:rsid w:val="00D1034F"/>
    <w:rsid w:val="00D12C6C"/>
    <w:rsid w:val="00D7115E"/>
    <w:rsid w:val="00D908F6"/>
    <w:rsid w:val="00D90C73"/>
    <w:rsid w:val="00D96602"/>
    <w:rsid w:val="00D97459"/>
    <w:rsid w:val="00DB2733"/>
    <w:rsid w:val="00DC1E84"/>
    <w:rsid w:val="00E45B1F"/>
    <w:rsid w:val="00E56C78"/>
    <w:rsid w:val="00E65970"/>
    <w:rsid w:val="00EE096E"/>
    <w:rsid w:val="00F4110F"/>
    <w:rsid w:val="00F45C3B"/>
    <w:rsid w:val="00F721E3"/>
    <w:rsid w:val="00F82077"/>
    <w:rsid w:val="00F8593C"/>
    <w:rsid w:val="00F85E78"/>
    <w:rsid w:val="00FA632F"/>
    <w:rsid w:val="00FC1775"/>
    <w:rsid w:val="00FD3B09"/>
    <w:rsid w:val="00FE4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AD594"/>
  <w15:docId w15:val="{5DAA5C06-90B0-4697-A560-BD0B79BC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8F6"/>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08F6"/>
    <w:pPr>
      <w:spacing w:after="0" w:line="240" w:lineRule="auto"/>
    </w:pPr>
    <w:rPr>
      <w:rFonts w:ascii="Calibri" w:eastAsia="Calibri" w:hAnsi="Calibri" w:cs="Times New Roman"/>
    </w:rPr>
  </w:style>
  <w:style w:type="character" w:customStyle="1" w:styleId="NoSpacingChar">
    <w:name w:val="No Spacing Char"/>
    <w:link w:val="NoSpacing"/>
    <w:uiPriority w:val="1"/>
    <w:rsid w:val="00D908F6"/>
    <w:rPr>
      <w:rFonts w:ascii="Calibri" w:eastAsia="Calibri" w:hAnsi="Calibri" w:cs="Times New Roman"/>
    </w:rPr>
  </w:style>
  <w:style w:type="paragraph" w:styleId="ListParagraph">
    <w:name w:val="List Paragraph"/>
    <w:basedOn w:val="Normal"/>
    <w:uiPriority w:val="34"/>
    <w:qFormat/>
    <w:rsid w:val="00A60005"/>
    <w:pPr>
      <w:ind w:left="720"/>
      <w:contextualSpacing/>
    </w:pPr>
  </w:style>
  <w:style w:type="table" w:styleId="TableGrid">
    <w:name w:val="Table Grid"/>
    <w:basedOn w:val="TableNormal"/>
    <w:uiPriority w:val="59"/>
    <w:rsid w:val="00BE1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E280B"/>
    <w:pPr>
      <w:spacing w:before="100" w:beforeAutospacing="1" w:after="100" w:afterAutospacing="1"/>
    </w:pPr>
    <w:rPr>
      <w:lang w:val="en-US"/>
    </w:rPr>
  </w:style>
  <w:style w:type="character" w:styleId="Strong">
    <w:name w:val="Strong"/>
    <w:basedOn w:val="DefaultParagraphFont"/>
    <w:uiPriority w:val="22"/>
    <w:qFormat/>
    <w:rsid w:val="00AE28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075313">
      <w:bodyDiv w:val="1"/>
      <w:marLeft w:val="0"/>
      <w:marRight w:val="0"/>
      <w:marTop w:val="0"/>
      <w:marBottom w:val="0"/>
      <w:divBdr>
        <w:top w:val="none" w:sz="0" w:space="0" w:color="auto"/>
        <w:left w:val="none" w:sz="0" w:space="0" w:color="auto"/>
        <w:bottom w:val="none" w:sz="0" w:space="0" w:color="auto"/>
        <w:right w:val="none" w:sz="0" w:space="0" w:color="auto"/>
      </w:divBdr>
    </w:div>
    <w:div w:id="829759587">
      <w:bodyDiv w:val="1"/>
      <w:marLeft w:val="0"/>
      <w:marRight w:val="0"/>
      <w:marTop w:val="0"/>
      <w:marBottom w:val="0"/>
      <w:divBdr>
        <w:top w:val="none" w:sz="0" w:space="0" w:color="auto"/>
        <w:left w:val="none" w:sz="0" w:space="0" w:color="auto"/>
        <w:bottom w:val="none" w:sz="0" w:space="0" w:color="auto"/>
        <w:right w:val="none" w:sz="0" w:space="0" w:color="auto"/>
      </w:divBdr>
    </w:div>
    <w:div w:id="1027413605">
      <w:bodyDiv w:val="1"/>
      <w:marLeft w:val="0"/>
      <w:marRight w:val="0"/>
      <w:marTop w:val="0"/>
      <w:marBottom w:val="0"/>
      <w:divBdr>
        <w:top w:val="none" w:sz="0" w:space="0" w:color="auto"/>
        <w:left w:val="none" w:sz="0" w:space="0" w:color="auto"/>
        <w:bottom w:val="none" w:sz="0" w:space="0" w:color="auto"/>
        <w:right w:val="none" w:sz="0" w:space="0" w:color="auto"/>
      </w:divBdr>
    </w:div>
    <w:div w:id="1294796405">
      <w:bodyDiv w:val="1"/>
      <w:marLeft w:val="0"/>
      <w:marRight w:val="0"/>
      <w:marTop w:val="0"/>
      <w:marBottom w:val="0"/>
      <w:divBdr>
        <w:top w:val="none" w:sz="0" w:space="0" w:color="auto"/>
        <w:left w:val="none" w:sz="0" w:space="0" w:color="auto"/>
        <w:bottom w:val="none" w:sz="0" w:space="0" w:color="auto"/>
        <w:right w:val="none" w:sz="0" w:space="0" w:color="auto"/>
      </w:divBdr>
    </w:div>
    <w:div w:id="1435402222">
      <w:bodyDiv w:val="1"/>
      <w:marLeft w:val="0"/>
      <w:marRight w:val="0"/>
      <w:marTop w:val="0"/>
      <w:marBottom w:val="0"/>
      <w:divBdr>
        <w:top w:val="none" w:sz="0" w:space="0" w:color="auto"/>
        <w:left w:val="none" w:sz="0" w:space="0" w:color="auto"/>
        <w:bottom w:val="none" w:sz="0" w:space="0" w:color="auto"/>
        <w:right w:val="none" w:sz="0" w:space="0" w:color="auto"/>
      </w:divBdr>
    </w:div>
    <w:div w:id="146978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5</Pages>
  <Words>1456</Words>
  <Characters>8300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PCGPT</cp:lastModifiedBy>
  <cp:revision>480</cp:revision>
  <cp:lastPrinted>2024-04-12T03:56:00Z</cp:lastPrinted>
  <dcterms:created xsi:type="dcterms:W3CDTF">2023-04-16T14:23:00Z</dcterms:created>
  <dcterms:modified xsi:type="dcterms:W3CDTF">2024-04-19T03:48:00Z</dcterms:modified>
</cp:coreProperties>
</file>