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85B" w:rsidRPr="003C1031" w:rsidRDefault="00AD085B" w:rsidP="00E17727">
      <w:pPr>
        <w:shd w:val="clear" w:color="auto" w:fill="FFFFFF"/>
        <w:spacing w:before="100" w:beforeAutospacing="1" w:after="100" w:afterAutospacing="1" w:line="360" w:lineRule="auto"/>
        <w:jc w:val="center"/>
        <w:rPr>
          <w:rFonts w:eastAsia="Times New Roman" w:cs="Times New Roman"/>
          <w:b/>
          <w:color w:val="041742"/>
          <w:sz w:val="28"/>
          <w:szCs w:val="28"/>
        </w:rPr>
      </w:pPr>
      <w:r w:rsidRPr="003C1031">
        <w:rPr>
          <w:rFonts w:eastAsia="Times New Roman" w:cs="Times New Roman"/>
          <w:b/>
          <w:color w:val="041742"/>
          <w:sz w:val="28"/>
          <w:szCs w:val="28"/>
        </w:rPr>
        <w:t>BÀI GIỚI THIỆU SÁCH:</w:t>
      </w:r>
    </w:p>
    <w:p w:rsidR="00AD085B" w:rsidRPr="00E17727" w:rsidRDefault="00AD085B" w:rsidP="00E17727">
      <w:pPr>
        <w:pStyle w:val="NormalWeb"/>
        <w:spacing w:before="0" w:beforeAutospacing="0" w:after="0" w:afterAutospacing="0" w:line="360" w:lineRule="auto"/>
        <w:jc w:val="center"/>
        <w:rPr>
          <w:sz w:val="28"/>
          <w:szCs w:val="28"/>
        </w:rPr>
      </w:pPr>
      <w:r>
        <w:rPr>
          <w:color w:val="000000"/>
          <w:sz w:val="28"/>
          <w:szCs w:val="28"/>
        </w:rPr>
        <w:t>“</w:t>
      </w:r>
      <w:r w:rsidRPr="00AD085B">
        <w:rPr>
          <w:color w:val="000000"/>
          <w:sz w:val="28"/>
          <w:szCs w:val="28"/>
        </w:rPr>
        <w:t>Toán học qua những câu chuyện về tập hợp</w:t>
      </w:r>
      <w:r>
        <w:rPr>
          <w:color w:val="000000"/>
          <w:sz w:val="28"/>
          <w:szCs w:val="28"/>
        </w:rPr>
        <w:t>”</w:t>
      </w:r>
    </w:p>
    <w:p w:rsidR="00AD085B" w:rsidRPr="003C1031" w:rsidRDefault="00AD085B" w:rsidP="00E17727">
      <w:pPr>
        <w:shd w:val="clear" w:color="auto" w:fill="FFFFFF"/>
        <w:tabs>
          <w:tab w:val="left" w:pos="6225"/>
        </w:tabs>
        <w:spacing w:line="360" w:lineRule="auto"/>
        <w:jc w:val="both"/>
        <w:textAlignment w:val="baseline"/>
        <w:rPr>
          <w:rFonts w:cs="Times New Roman"/>
          <w:color w:val="444444"/>
          <w:sz w:val="28"/>
          <w:szCs w:val="28"/>
        </w:rPr>
      </w:pPr>
      <w:r w:rsidRPr="003C1031">
        <w:rPr>
          <w:rFonts w:cs="Times New Roman"/>
          <w:b/>
          <w:color w:val="041742"/>
          <w:sz w:val="28"/>
          <w:szCs w:val="28"/>
        </w:rPr>
        <w:t xml:space="preserve">           I. Mục đích:</w:t>
      </w:r>
      <w:r w:rsidRPr="003C1031">
        <w:rPr>
          <w:rFonts w:cs="Times New Roman"/>
          <w:color w:val="444444"/>
          <w:sz w:val="28"/>
          <w:szCs w:val="28"/>
        </w:rPr>
        <w:t xml:space="preserve"> </w:t>
      </w:r>
    </w:p>
    <w:p w:rsidR="00AD085B" w:rsidRPr="00E17727" w:rsidRDefault="00AD085B" w:rsidP="00E17727">
      <w:pPr>
        <w:pStyle w:val="NormalWeb"/>
        <w:spacing w:before="0" w:beforeAutospacing="0" w:after="0" w:afterAutospacing="0" w:line="360" w:lineRule="auto"/>
        <w:ind w:firstLine="720"/>
        <w:jc w:val="both"/>
        <w:rPr>
          <w:sz w:val="28"/>
          <w:szCs w:val="28"/>
        </w:rPr>
      </w:pPr>
      <w:r>
        <w:rPr>
          <w:color w:val="232323"/>
          <w:sz w:val="28"/>
          <w:szCs w:val="28"/>
        </w:rPr>
        <w:t>Giúp</w:t>
      </w:r>
      <w:r w:rsidRPr="00536C0E">
        <w:rPr>
          <w:color w:val="000000"/>
          <w:sz w:val="28"/>
          <w:szCs w:val="28"/>
        </w:rPr>
        <w:t xml:space="preserve"> học sinh </w:t>
      </w:r>
      <w:r>
        <w:rPr>
          <w:color w:val="000000"/>
          <w:sz w:val="28"/>
          <w:szCs w:val="28"/>
        </w:rPr>
        <w:t>có thêm nhiều kiến thức Toán học</w:t>
      </w:r>
      <w:r w:rsidRPr="00536C0E">
        <w:rPr>
          <w:color w:val="000000"/>
          <w:sz w:val="28"/>
          <w:szCs w:val="28"/>
        </w:rPr>
        <w:t xml:space="preserve"> hơn, các em sẽ được học rất nhiều ý tưởng toán học quan trọng và cách tiếp cận khoa học từ cuốn sách này</w:t>
      </w:r>
      <w:r w:rsidR="00E17727">
        <w:rPr>
          <w:color w:val="000000"/>
          <w:sz w:val="28"/>
          <w:szCs w:val="28"/>
        </w:rPr>
        <w:t>.</w:t>
      </w:r>
      <w:r w:rsidRPr="003C1031">
        <w:rPr>
          <w:b/>
          <w:color w:val="041742"/>
          <w:szCs w:val="28"/>
        </w:rPr>
        <w:tab/>
      </w:r>
      <w:r w:rsidRPr="003C1031">
        <w:rPr>
          <w:b/>
          <w:color w:val="041742"/>
          <w:sz w:val="28"/>
          <w:szCs w:val="28"/>
        </w:rPr>
        <w:t>II. Chuẩn bị:</w:t>
      </w:r>
    </w:p>
    <w:p w:rsidR="00AD085B" w:rsidRPr="00AD085B" w:rsidRDefault="00AD085B" w:rsidP="00E17727">
      <w:pPr>
        <w:pStyle w:val="NormalWeb"/>
        <w:spacing w:before="0" w:beforeAutospacing="0" w:after="0" w:afterAutospacing="0" w:line="360" w:lineRule="auto"/>
        <w:ind w:firstLine="720"/>
        <w:rPr>
          <w:sz w:val="28"/>
          <w:szCs w:val="28"/>
        </w:rPr>
      </w:pPr>
      <w:r w:rsidRPr="003C1031">
        <w:rPr>
          <w:color w:val="232323"/>
          <w:sz w:val="28"/>
          <w:szCs w:val="28"/>
        </w:rPr>
        <w:t xml:space="preserve">Cuốn sách: </w:t>
      </w:r>
      <w:r>
        <w:rPr>
          <w:color w:val="000000"/>
          <w:sz w:val="28"/>
          <w:szCs w:val="28"/>
        </w:rPr>
        <w:t>“</w:t>
      </w:r>
      <w:r w:rsidRPr="00AD085B">
        <w:rPr>
          <w:color w:val="000000"/>
          <w:sz w:val="28"/>
          <w:szCs w:val="28"/>
        </w:rPr>
        <w:t>Toán học qua những câu chuyện về tập hợp</w:t>
      </w:r>
      <w:r>
        <w:rPr>
          <w:color w:val="000000"/>
          <w:sz w:val="28"/>
          <w:szCs w:val="28"/>
        </w:rPr>
        <w:t>”</w:t>
      </w:r>
    </w:p>
    <w:p w:rsidR="00AD085B" w:rsidRPr="003C1031" w:rsidRDefault="00AD085B" w:rsidP="00E17727">
      <w:pPr>
        <w:shd w:val="clear" w:color="auto" w:fill="FFFFFF"/>
        <w:spacing w:before="100" w:beforeAutospacing="1" w:after="100" w:afterAutospacing="1" w:line="360" w:lineRule="auto"/>
        <w:ind w:firstLine="720"/>
        <w:rPr>
          <w:rFonts w:eastAsia="Times New Roman" w:cs="Times New Roman"/>
          <w:color w:val="041742"/>
          <w:sz w:val="28"/>
          <w:szCs w:val="28"/>
        </w:rPr>
      </w:pPr>
      <w:r w:rsidRPr="003C1031">
        <w:rPr>
          <w:rFonts w:eastAsia="Times New Roman" w:cs="Times New Roman"/>
          <w:color w:val="041742"/>
          <w:sz w:val="28"/>
          <w:szCs w:val="28"/>
        </w:rPr>
        <w:t>Sân khấu.</w:t>
      </w:r>
    </w:p>
    <w:p w:rsidR="00AD085B" w:rsidRPr="003C1031" w:rsidRDefault="00AD085B" w:rsidP="00E17727">
      <w:pPr>
        <w:shd w:val="clear" w:color="auto" w:fill="FFFFFF"/>
        <w:spacing w:before="168" w:after="168" w:line="360" w:lineRule="auto"/>
        <w:ind w:firstLine="720"/>
        <w:rPr>
          <w:rFonts w:eastAsia="Times New Roman" w:cs="Times New Roman"/>
          <w:color w:val="404040"/>
          <w:sz w:val="28"/>
          <w:szCs w:val="28"/>
        </w:rPr>
      </w:pPr>
      <w:r w:rsidRPr="003C1031">
        <w:rPr>
          <w:rFonts w:eastAsia="Times New Roman" w:cs="Times New Roman"/>
          <w:b/>
          <w:color w:val="041742"/>
          <w:sz w:val="28"/>
          <w:szCs w:val="28"/>
        </w:rPr>
        <w:t>III. Nội dung:</w:t>
      </w:r>
    </w:p>
    <w:p w:rsidR="00AD085B" w:rsidRPr="00E17727" w:rsidRDefault="00AD085B" w:rsidP="00E17727">
      <w:pPr>
        <w:shd w:val="clear" w:color="auto" w:fill="FFFFFF"/>
        <w:spacing w:before="168" w:after="168" w:line="360" w:lineRule="auto"/>
        <w:ind w:firstLine="720"/>
        <w:rPr>
          <w:rFonts w:eastAsia="Times New Roman" w:cs="Times New Roman"/>
          <w:color w:val="404040"/>
          <w:sz w:val="28"/>
          <w:szCs w:val="28"/>
        </w:rPr>
      </w:pPr>
      <w:r w:rsidRPr="004A2383">
        <w:rPr>
          <w:rFonts w:eastAsia="Times New Roman" w:cs="Times New Roman"/>
          <w:color w:val="041742"/>
          <w:sz w:val="28"/>
          <w:szCs w:val="28"/>
        </w:rPr>
        <w:t>Kính thưa quý thầy cô</w:t>
      </w:r>
      <w:r w:rsidR="00E17727">
        <w:rPr>
          <w:rFonts w:eastAsia="Times New Roman" w:cs="Times New Roman"/>
          <w:color w:val="041742"/>
          <w:sz w:val="28"/>
          <w:szCs w:val="28"/>
        </w:rPr>
        <w:t xml:space="preserve"> giáo, các em học sinh thân mến!</w:t>
      </w:r>
    </w:p>
    <w:p w:rsidR="00AD085B" w:rsidRPr="00AD085B" w:rsidRDefault="00AD085B" w:rsidP="00E17727">
      <w:pPr>
        <w:pStyle w:val="NormalWeb"/>
        <w:spacing w:before="0" w:beforeAutospacing="0" w:after="0" w:afterAutospacing="0" w:line="360" w:lineRule="auto"/>
        <w:ind w:firstLine="720"/>
        <w:jc w:val="both"/>
        <w:rPr>
          <w:sz w:val="28"/>
          <w:szCs w:val="28"/>
        </w:rPr>
      </w:pPr>
      <w:r>
        <w:rPr>
          <w:color w:val="000000"/>
          <w:sz w:val="28"/>
          <w:szCs w:val="28"/>
        </w:rPr>
        <w:t> C</w:t>
      </w:r>
      <w:r w:rsidRPr="00AD085B">
        <w:rPr>
          <w:color w:val="000000"/>
          <w:sz w:val="28"/>
          <w:szCs w:val="28"/>
        </w:rPr>
        <w:t xml:space="preserve">ó thể nói rằng quyển sách phổ biến kiến thức này của nhà </w:t>
      </w:r>
      <w:r>
        <w:rPr>
          <w:color w:val="000000"/>
          <w:sz w:val="28"/>
          <w:szCs w:val="28"/>
        </w:rPr>
        <w:t>toán học và nhà sư phạm nổi tiếng N. Ya. Vilenkin</w:t>
      </w:r>
      <w:r w:rsidRPr="00AD085B">
        <w:rPr>
          <w:color w:val="000000"/>
          <w:sz w:val="28"/>
          <w:szCs w:val="28"/>
        </w:rPr>
        <w:t xml:space="preserve"> người Nga thuộc loại càng đọc càng thấy hay</w:t>
      </w:r>
      <w:r>
        <w:rPr>
          <w:color w:val="000000"/>
          <w:sz w:val="28"/>
          <w:szCs w:val="28"/>
        </w:rPr>
        <w:t>, đọc đi đọc lại vẫn hay. C</w:t>
      </w:r>
      <w:r w:rsidRPr="00AD085B">
        <w:rPr>
          <w:color w:val="000000"/>
          <w:sz w:val="28"/>
          <w:szCs w:val="28"/>
        </w:rPr>
        <w:t xml:space="preserve">uốn sách </w:t>
      </w:r>
      <w:r>
        <w:rPr>
          <w:color w:val="000000"/>
          <w:sz w:val="28"/>
          <w:szCs w:val="28"/>
        </w:rPr>
        <w:t>gồm 234 t</w:t>
      </w:r>
      <w:r w:rsidRPr="00AD085B">
        <w:rPr>
          <w:color w:val="000000"/>
          <w:sz w:val="28"/>
          <w:szCs w:val="28"/>
        </w:rPr>
        <w:t>rang khổ 14,5 x 20,5 cm</w:t>
      </w:r>
      <w:r>
        <w:rPr>
          <w:color w:val="000000"/>
          <w:sz w:val="28"/>
          <w:szCs w:val="28"/>
        </w:rPr>
        <w:t>, do nhà xuất bản Thế G</w:t>
      </w:r>
      <w:r w:rsidRPr="00AD085B">
        <w:rPr>
          <w:color w:val="000000"/>
          <w:sz w:val="28"/>
          <w:szCs w:val="28"/>
        </w:rPr>
        <w:t>iới phát hành năm 2017</w:t>
      </w:r>
      <w:r>
        <w:rPr>
          <w:color w:val="000000"/>
          <w:sz w:val="28"/>
          <w:szCs w:val="28"/>
        </w:rPr>
        <w:t>.</w:t>
      </w:r>
    </w:p>
    <w:p w:rsidR="00AD085B" w:rsidRPr="00AD085B" w:rsidRDefault="00AD085B" w:rsidP="00E17727">
      <w:pPr>
        <w:pStyle w:val="NormalWeb"/>
        <w:spacing w:before="0" w:beforeAutospacing="0" w:after="0" w:afterAutospacing="0" w:line="360" w:lineRule="auto"/>
        <w:jc w:val="both"/>
        <w:rPr>
          <w:sz w:val="28"/>
          <w:szCs w:val="28"/>
        </w:rPr>
      </w:pPr>
      <w:r>
        <w:rPr>
          <w:color w:val="000000"/>
          <w:sz w:val="28"/>
          <w:szCs w:val="28"/>
        </w:rPr>
        <w:t> </w:t>
      </w:r>
      <w:r>
        <w:rPr>
          <w:color w:val="000000"/>
          <w:sz w:val="28"/>
          <w:szCs w:val="28"/>
        </w:rPr>
        <w:tab/>
        <w:t>Q</w:t>
      </w:r>
      <w:r w:rsidRPr="00AD085B">
        <w:rPr>
          <w:color w:val="000000"/>
          <w:sz w:val="28"/>
          <w:szCs w:val="28"/>
        </w:rPr>
        <w:t>ua các câu chuyện ly kỳ về tập hợp tác giả dẫn dắt bạn đọc vào thế giới toán học</w:t>
      </w:r>
      <w:r>
        <w:rPr>
          <w:color w:val="000000"/>
          <w:sz w:val="28"/>
          <w:szCs w:val="28"/>
        </w:rPr>
        <w:t>,</w:t>
      </w:r>
      <w:r w:rsidRPr="00AD085B">
        <w:rPr>
          <w:color w:val="000000"/>
          <w:sz w:val="28"/>
          <w:szCs w:val="28"/>
        </w:rPr>
        <w:t xml:space="preserve"> khám phá lịch sử phát triển </w:t>
      </w:r>
      <w:r>
        <w:rPr>
          <w:color w:val="000000"/>
          <w:sz w:val="28"/>
          <w:szCs w:val="28"/>
        </w:rPr>
        <w:t>lắm</w:t>
      </w:r>
      <w:r w:rsidRPr="00AD085B">
        <w:rPr>
          <w:color w:val="000000"/>
          <w:sz w:val="28"/>
          <w:szCs w:val="28"/>
        </w:rPr>
        <w:t xml:space="preserve"> </w:t>
      </w:r>
      <w:r>
        <w:rPr>
          <w:color w:val="000000"/>
          <w:sz w:val="28"/>
          <w:szCs w:val="28"/>
        </w:rPr>
        <w:t xml:space="preserve">vinh </w:t>
      </w:r>
      <w:r w:rsidRPr="00AD085B">
        <w:rPr>
          <w:color w:val="000000"/>
          <w:sz w:val="28"/>
          <w:szCs w:val="28"/>
        </w:rPr>
        <w:t>qua</w:t>
      </w:r>
      <w:r>
        <w:rPr>
          <w:color w:val="000000"/>
          <w:sz w:val="28"/>
          <w:szCs w:val="28"/>
        </w:rPr>
        <w:t>ng những chứa</w:t>
      </w:r>
      <w:r w:rsidRPr="00AD085B">
        <w:rPr>
          <w:color w:val="000000"/>
          <w:sz w:val="28"/>
          <w:szCs w:val="28"/>
        </w:rPr>
        <w:t xml:space="preserve"> đầy chông g</w:t>
      </w:r>
      <w:r>
        <w:rPr>
          <w:color w:val="000000"/>
          <w:sz w:val="28"/>
          <w:szCs w:val="28"/>
        </w:rPr>
        <w:t xml:space="preserve">ai cạm bẫy của các ngành Toán </w:t>
      </w:r>
      <w:r w:rsidRPr="00AD085B">
        <w:rPr>
          <w:color w:val="000000"/>
          <w:sz w:val="28"/>
          <w:szCs w:val="28"/>
        </w:rPr>
        <w:t>như</w:t>
      </w:r>
      <w:r>
        <w:rPr>
          <w:color w:val="000000"/>
          <w:sz w:val="28"/>
          <w:szCs w:val="28"/>
        </w:rPr>
        <w:t>: C</w:t>
      </w:r>
      <w:r w:rsidRPr="00AD085B">
        <w:rPr>
          <w:color w:val="000000"/>
          <w:sz w:val="28"/>
          <w:szCs w:val="28"/>
        </w:rPr>
        <w:t>ơ sở toán học</w:t>
      </w:r>
      <w:r>
        <w:rPr>
          <w:color w:val="000000"/>
          <w:sz w:val="28"/>
          <w:szCs w:val="28"/>
        </w:rPr>
        <w:t xml:space="preserve">, lý thuyết tập hợp, </w:t>
      </w:r>
      <w:r w:rsidRPr="00AD085B">
        <w:rPr>
          <w:color w:val="000000"/>
          <w:sz w:val="28"/>
          <w:szCs w:val="28"/>
        </w:rPr>
        <w:t>logic</w:t>
      </w:r>
      <w:r>
        <w:rPr>
          <w:color w:val="000000"/>
          <w:sz w:val="28"/>
          <w:szCs w:val="28"/>
        </w:rPr>
        <w:t>,</w:t>
      </w:r>
      <w:r w:rsidRPr="00AD085B">
        <w:rPr>
          <w:color w:val="000000"/>
          <w:sz w:val="28"/>
          <w:szCs w:val="28"/>
        </w:rPr>
        <w:t xml:space="preserve"> tổng hợp</w:t>
      </w:r>
      <w:r>
        <w:rPr>
          <w:color w:val="000000"/>
          <w:sz w:val="28"/>
          <w:szCs w:val="28"/>
        </w:rPr>
        <w:t>,</w:t>
      </w:r>
      <w:r w:rsidRPr="00AD085B">
        <w:rPr>
          <w:color w:val="000000"/>
          <w:sz w:val="28"/>
          <w:szCs w:val="28"/>
        </w:rPr>
        <w:t xml:space="preserve"> giải thích</w:t>
      </w:r>
      <w:r>
        <w:rPr>
          <w:color w:val="000000"/>
          <w:sz w:val="28"/>
          <w:szCs w:val="28"/>
        </w:rPr>
        <w:t>, top</w:t>
      </w:r>
      <w:r w:rsidRPr="00AD085B">
        <w:rPr>
          <w:color w:val="000000"/>
          <w:sz w:val="28"/>
          <w:szCs w:val="28"/>
        </w:rPr>
        <w:t>o</w:t>
      </w:r>
      <w:r>
        <w:rPr>
          <w:color w:val="000000"/>
          <w:sz w:val="28"/>
          <w:szCs w:val="28"/>
        </w:rPr>
        <w:t>,</w:t>
      </w:r>
      <w:r w:rsidRPr="00AD085B">
        <w:rPr>
          <w:color w:val="000000"/>
          <w:sz w:val="28"/>
          <w:szCs w:val="28"/>
        </w:rPr>
        <w:t xml:space="preserve"> hình học </w:t>
      </w:r>
      <w:r>
        <w:rPr>
          <w:color w:val="000000"/>
          <w:sz w:val="28"/>
          <w:szCs w:val="28"/>
        </w:rPr>
        <w:t>fractal… Bạn đọc sẽ tò mò sẽ</w:t>
      </w:r>
      <w:r w:rsidRPr="00AD085B">
        <w:rPr>
          <w:color w:val="000000"/>
          <w:sz w:val="28"/>
          <w:szCs w:val="28"/>
        </w:rPr>
        <w:t xml:space="preserve"> học được rất nhiều ý tưởng toán học quan trọng và cách tiếp cận khoa học từ quyển sách này</w:t>
      </w:r>
      <w:r>
        <w:rPr>
          <w:color w:val="000000"/>
          <w:sz w:val="28"/>
          <w:szCs w:val="28"/>
        </w:rPr>
        <w:t>.</w:t>
      </w:r>
    </w:p>
    <w:p w:rsidR="00AD085B" w:rsidRPr="00AD085B" w:rsidRDefault="00AD085B" w:rsidP="00E17727">
      <w:pPr>
        <w:pStyle w:val="NormalWeb"/>
        <w:spacing w:before="0" w:beforeAutospacing="0" w:after="0" w:afterAutospacing="0" w:line="360" w:lineRule="auto"/>
        <w:jc w:val="both"/>
        <w:rPr>
          <w:sz w:val="28"/>
          <w:szCs w:val="28"/>
        </w:rPr>
      </w:pPr>
      <w:r>
        <w:rPr>
          <w:color w:val="000000"/>
          <w:sz w:val="28"/>
          <w:szCs w:val="28"/>
        </w:rPr>
        <w:t> </w:t>
      </w:r>
      <w:r>
        <w:rPr>
          <w:color w:val="000000"/>
          <w:sz w:val="28"/>
          <w:szCs w:val="28"/>
        </w:rPr>
        <w:tab/>
        <w:t>C</w:t>
      </w:r>
      <w:r w:rsidRPr="00AD085B">
        <w:rPr>
          <w:color w:val="000000"/>
          <w:sz w:val="28"/>
          <w:szCs w:val="28"/>
        </w:rPr>
        <w:t>ác kiến thức được đề cập đến trong sách khá hiện đại</w:t>
      </w:r>
      <w:r w:rsidR="00E17727">
        <w:rPr>
          <w:color w:val="000000"/>
          <w:sz w:val="28"/>
          <w:szCs w:val="28"/>
        </w:rPr>
        <w:t>,</w:t>
      </w:r>
      <w:r w:rsidRPr="00AD085B">
        <w:rPr>
          <w:color w:val="000000"/>
          <w:sz w:val="28"/>
          <w:szCs w:val="28"/>
        </w:rPr>
        <w:t xml:space="preserve"> nhưng  chúng được viết một cách đơn giản và hóm hỉnh với những hình tượng sinh động cho các ví dụ nào là </w:t>
      </w:r>
      <w:r w:rsidR="00E17727">
        <w:rPr>
          <w:color w:val="000000"/>
          <w:sz w:val="28"/>
          <w:szCs w:val="28"/>
        </w:rPr>
        <w:t>“khách sạn vũ t</w:t>
      </w:r>
      <w:r w:rsidRPr="00AD085B">
        <w:rPr>
          <w:color w:val="000000"/>
          <w:sz w:val="28"/>
          <w:szCs w:val="28"/>
        </w:rPr>
        <w:t>rụ vô hạn phòng</w:t>
      </w:r>
      <w:r w:rsidR="00E17727">
        <w:rPr>
          <w:color w:val="000000"/>
          <w:sz w:val="28"/>
          <w:szCs w:val="28"/>
        </w:rPr>
        <w:t>”,</w:t>
      </w:r>
      <w:r w:rsidRPr="00AD085B">
        <w:rPr>
          <w:color w:val="000000"/>
          <w:sz w:val="28"/>
          <w:szCs w:val="28"/>
        </w:rPr>
        <w:t xml:space="preserve"> nào là </w:t>
      </w:r>
      <w:r w:rsidR="00E17727">
        <w:rPr>
          <w:color w:val="000000"/>
          <w:sz w:val="28"/>
          <w:szCs w:val="28"/>
        </w:rPr>
        <w:t>“Rod</w:t>
      </w:r>
      <w:r w:rsidRPr="00AD085B">
        <w:rPr>
          <w:color w:val="000000"/>
          <w:sz w:val="28"/>
          <w:szCs w:val="28"/>
        </w:rPr>
        <w:t>in tạc tượng</w:t>
      </w:r>
      <w:r w:rsidR="00E17727">
        <w:rPr>
          <w:color w:val="000000"/>
          <w:sz w:val="28"/>
          <w:szCs w:val="28"/>
        </w:rPr>
        <w:t>”…</w:t>
      </w:r>
      <w:r w:rsidRPr="00AD085B">
        <w:rPr>
          <w:color w:val="000000"/>
          <w:sz w:val="28"/>
          <w:szCs w:val="28"/>
        </w:rPr>
        <w:t xml:space="preserve"> </w:t>
      </w:r>
    </w:p>
    <w:p w:rsidR="00AD085B" w:rsidRPr="00AD085B" w:rsidRDefault="00E17727" w:rsidP="00E17727">
      <w:pPr>
        <w:pStyle w:val="NormalWeb"/>
        <w:spacing w:before="0" w:beforeAutospacing="0" w:after="0" w:afterAutospacing="0" w:line="360" w:lineRule="auto"/>
        <w:ind w:firstLine="720"/>
        <w:jc w:val="both"/>
        <w:rPr>
          <w:sz w:val="28"/>
          <w:szCs w:val="28"/>
        </w:rPr>
      </w:pPr>
      <w:r>
        <w:rPr>
          <w:color w:val="000000"/>
          <w:sz w:val="28"/>
          <w:szCs w:val="28"/>
        </w:rPr>
        <w:t>Tác giả</w:t>
      </w:r>
      <w:r w:rsidR="00AD085B" w:rsidRPr="00AD085B">
        <w:rPr>
          <w:color w:val="000000"/>
          <w:sz w:val="28"/>
          <w:szCs w:val="28"/>
        </w:rPr>
        <w:t xml:space="preserve"> rất muốn kể cho độc giả của sách này về lý thuyết tập hợp Bằng cách tiếp cận mà chúng tôi đã trải qua trước đây thông qu</w:t>
      </w:r>
      <w:r>
        <w:rPr>
          <w:color w:val="000000"/>
          <w:sz w:val="28"/>
          <w:szCs w:val="28"/>
        </w:rPr>
        <w:t>a những giờ học ngoài hàng lang. Do đó tác giả</w:t>
      </w:r>
      <w:r w:rsidR="00AD085B" w:rsidRPr="00AD085B">
        <w:rPr>
          <w:color w:val="000000"/>
          <w:sz w:val="28"/>
          <w:szCs w:val="28"/>
        </w:rPr>
        <w:t xml:space="preserve"> sẽ tập trung vào việc phát biểu các bài toán một cách rõ ràng nhất kể về những ví dụ bất ngờ và khó tin nhất trái ngược lại hẳn với những </w:t>
      </w:r>
      <w:r w:rsidR="00AD085B" w:rsidRPr="00AD085B">
        <w:rPr>
          <w:color w:val="000000"/>
          <w:sz w:val="28"/>
          <w:szCs w:val="28"/>
        </w:rPr>
        <w:lastRenderedPageBreak/>
        <w:t xml:space="preserve">hình giúp </w:t>
      </w:r>
      <w:r>
        <w:rPr>
          <w:color w:val="000000"/>
          <w:sz w:val="28"/>
          <w:szCs w:val="28"/>
        </w:rPr>
        <w:t>“</w:t>
      </w:r>
      <w:r w:rsidR="00AD085B" w:rsidRPr="00AD085B">
        <w:rPr>
          <w:color w:val="000000"/>
          <w:sz w:val="28"/>
          <w:szCs w:val="28"/>
        </w:rPr>
        <w:t>ngây thơ</w:t>
      </w:r>
      <w:r>
        <w:rPr>
          <w:color w:val="000000"/>
          <w:sz w:val="28"/>
          <w:szCs w:val="28"/>
        </w:rPr>
        <w:t>”. L</w:t>
      </w:r>
      <w:r w:rsidR="00AD085B" w:rsidRPr="00AD085B">
        <w:rPr>
          <w:color w:val="000000"/>
          <w:sz w:val="28"/>
          <w:szCs w:val="28"/>
        </w:rPr>
        <w:t>ý thuyết hàm số thực tức giàu những ví dụ như vậy</w:t>
      </w:r>
      <w:r>
        <w:rPr>
          <w:color w:val="000000"/>
          <w:sz w:val="28"/>
          <w:szCs w:val="28"/>
        </w:rPr>
        <w:t>.</w:t>
      </w:r>
      <w:r>
        <w:rPr>
          <w:sz w:val="28"/>
          <w:szCs w:val="28"/>
        </w:rPr>
        <w:t xml:space="preserve"> S</w:t>
      </w:r>
      <w:r w:rsidR="00AD085B" w:rsidRPr="00AD085B">
        <w:rPr>
          <w:color w:val="000000"/>
          <w:sz w:val="28"/>
          <w:szCs w:val="28"/>
        </w:rPr>
        <w:t>au khi đọc xong cuốn sách này các bạn học sinh thấy tò mò muốn tìm hiểu sâu hơn về lý thuyết t</w:t>
      </w:r>
      <w:r>
        <w:rPr>
          <w:color w:val="000000"/>
          <w:sz w:val="28"/>
          <w:szCs w:val="28"/>
        </w:rPr>
        <w:t>ập hợp và lý thuyết hàm số thực.</w:t>
      </w:r>
      <w:r>
        <w:rPr>
          <w:sz w:val="28"/>
          <w:szCs w:val="28"/>
        </w:rPr>
        <w:t xml:space="preserve"> </w:t>
      </w:r>
      <w:r>
        <w:rPr>
          <w:color w:val="000000"/>
          <w:sz w:val="28"/>
          <w:szCs w:val="28"/>
        </w:rPr>
        <w:t>Ở</w:t>
      </w:r>
      <w:r w:rsidR="00AD085B" w:rsidRPr="00AD085B">
        <w:rPr>
          <w:color w:val="000000"/>
          <w:sz w:val="28"/>
          <w:szCs w:val="28"/>
        </w:rPr>
        <w:t>phía cuối của sách này có hơn 57 tập</w:t>
      </w:r>
      <w:r>
        <w:rPr>
          <w:color w:val="000000"/>
          <w:sz w:val="28"/>
          <w:szCs w:val="28"/>
        </w:rPr>
        <w:t>. T</w:t>
      </w:r>
      <w:r w:rsidR="00AD085B" w:rsidRPr="00AD085B">
        <w:rPr>
          <w:color w:val="000000"/>
          <w:sz w:val="28"/>
          <w:szCs w:val="28"/>
        </w:rPr>
        <w:t>rong đó có một số bài khó được đánh dấu hoa thị sẽ rất có ích cho bạn đọc trong việc kiểm tra việc nắm bắt các khái niệm được trình bày trong sách</w:t>
      </w:r>
      <w:r>
        <w:rPr>
          <w:color w:val="000000"/>
          <w:sz w:val="28"/>
          <w:szCs w:val="28"/>
        </w:rPr>
        <w:t>.</w:t>
      </w:r>
    </w:p>
    <w:p w:rsidR="00AD085B" w:rsidRPr="00AD085B" w:rsidRDefault="00AD085B" w:rsidP="00E17727">
      <w:pPr>
        <w:pStyle w:val="NormalWeb"/>
        <w:spacing w:before="0" w:beforeAutospacing="0" w:after="0" w:afterAutospacing="0" w:line="360" w:lineRule="auto"/>
        <w:jc w:val="both"/>
        <w:rPr>
          <w:sz w:val="28"/>
          <w:szCs w:val="28"/>
        </w:rPr>
      </w:pPr>
      <w:r w:rsidRPr="00AD085B">
        <w:rPr>
          <w:color w:val="000000"/>
          <w:sz w:val="28"/>
          <w:szCs w:val="28"/>
        </w:rPr>
        <w:t> </w:t>
      </w:r>
      <w:r w:rsidR="00E17727">
        <w:rPr>
          <w:color w:val="000000"/>
          <w:sz w:val="28"/>
          <w:szCs w:val="28"/>
        </w:rPr>
        <w:t>Để</w:t>
      </w:r>
      <w:r w:rsidRPr="00AD085B">
        <w:rPr>
          <w:color w:val="000000"/>
          <w:sz w:val="28"/>
          <w:szCs w:val="28"/>
        </w:rPr>
        <w:t xml:space="preserve"> tìm hiểu</w:t>
      </w:r>
      <w:r w:rsidR="00E17727">
        <w:rPr>
          <w:color w:val="000000"/>
          <w:sz w:val="28"/>
          <w:szCs w:val="28"/>
        </w:rPr>
        <w:t xml:space="preserve"> sâu hơn về nội dung cuốn sách k</w:t>
      </w:r>
      <w:r w:rsidRPr="00AD085B">
        <w:rPr>
          <w:color w:val="000000"/>
          <w:sz w:val="28"/>
          <w:szCs w:val="28"/>
        </w:rPr>
        <w:t>ính mời quý thầy cô cùng các em đón đọc sách tại thư viện nhà trường.</w:t>
      </w:r>
    </w:p>
    <w:tbl>
      <w:tblPr>
        <w:tblStyle w:val="TableGrid"/>
        <w:tblW w:w="10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35"/>
        <w:gridCol w:w="6120"/>
      </w:tblGrid>
      <w:tr w:rsidR="00AD085B" w:rsidRPr="003C1031" w:rsidTr="00B7500D">
        <w:tc>
          <w:tcPr>
            <w:tcW w:w="4035" w:type="dxa"/>
          </w:tcPr>
          <w:p w:rsidR="00AD085B" w:rsidRPr="003C1031" w:rsidRDefault="00AD085B" w:rsidP="00E17727">
            <w:pPr>
              <w:spacing w:before="100" w:beforeAutospacing="1" w:after="100" w:afterAutospacing="1" w:line="360" w:lineRule="auto"/>
              <w:jc w:val="both"/>
              <w:rPr>
                <w:rFonts w:eastAsia="Times New Roman" w:cs="Times New Roman"/>
                <w:b/>
                <w:color w:val="041742"/>
                <w:szCs w:val="28"/>
              </w:rPr>
            </w:pPr>
          </w:p>
          <w:p w:rsidR="00AD085B" w:rsidRPr="003C1031" w:rsidRDefault="00AD085B" w:rsidP="00E17727">
            <w:pPr>
              <w:spacing w:before="100" w:beforeAutospacing="1" w:after="100" w:afterAutospacing="1" w:line="360" w:lineRule="auto"/>
              <w:jc w:val="both"/>
              <w:rPr>
                <w:rFonts w:eastAsia="Times New Roman" w:cs="Times New Roman"/>
                <w:b/>
                <w:color w:val="041742"/>
                <w:szCs w:val="28"/>
              </w:rPr>
            </w:pPr>
            <w:r w:rsidRPr="003C1031">
              <w:rPr>
                <w:rFonts w:eastAsia="Times New Roman" w:cs="Times New Roman"/>
                <w:b/>
                <w:color w:val="041742"/>
                <w:szCs w:val="28"/>
              </w:rPr>
              <w:t xml:space="preserve">TM BAN GIÁM HIỆU </w:t>
            </w:r>
          </w:p>
        </w:tc>
        <w:tc>
          <w:tcPr>
            <w:tcW w:w="6120" w:type="dxa"/>
          </w:tcPr>
          <w:p w:rsidR="00AD085B" w:rsidRPr="003C1031" w:rsidRDefault="00AD085B" w:rsidP="00E17727">
            <w:pPr>
              <w:spacing w:before="100" w:beforeAutospacing="1" w:after="100" w:afterAutospacing="1" w:line="360" w:lineRule="auto"/>
              <w:jc w:val="both"/>
              <w:rPr>
                <w:rFonts w:eastAsia="Times New Roman" w:cs="Times New Roman"/>
                <w:i/>
                <w:color w:val="041742"/>
                <w:szCs w:val="28"/>
              </w:rPr>
            </w:pPr>
            <w:r w:rsidRPr="003C1031">
              <w:rPr>
                <w:rFonts w:eastAsia="Times New Roman" w:cs="Times New Roman"/>
                <w:i/>
                <w:color w:val="041742"/>
                <w:szCs w:val="28"/>
              </w:rPr>
              <w:t xml:space="preserve">  Phú Đông, ngày</w:t>
            </w:r>
            <w:r>
              <w:rPr>
                <w:rFonts w:eastAsia="Times New Roman" w:cs="Times New Roman"/>
                <w:i/>
                <w:color w:val="041742"/>
                <w:szCs w:val="28"/>
              </w:rPr>
              <w:t xml:space="preserve"> 8</w:t>
            </w:r>
            <w:r w:rsidRPr="003C1031">
              <w:rPr>
                <w:rFonts w:eastAsia="Times New Roman" w:cs="Times New Roman"/>
                <w:i/>
                <w:color w:val="041742"/>
                <w:szCs w:val="28"/>
              </w:rPr>
              <w:t xml:space="preserve"> tháng </w:t>
            </w:r>
            <w:r w:rsidR="000320C7">
              <w:rPr>
                <w:rFonts w:eastAsia="Times New Roman" w:cs="Times New Roman"/>
                <w:i/>
                <w:color w:val="041742"/>
                <w:szCs w:val="28"/>
              </w:rPr>
              <w:t xml:space="preserve">2 </w:t>
            </w:r>
            <w:r w:rsidRPr="003C1031">
              <w:rPr>
                <w:rFonts w:eastAsia="Times New Roman" w:cs="Times New Roman"/>
                <w:i/>
                <w:color w:val="041742"/>
                <w:szCs w:val="28"/>
              </w:rPr>
              <w:t xml:space="preserve"> năm 20</w:t>
            </w:r>
            <w:r>
              <w:rPr>
                <w:rFonts w:eastAsia="Times New Roman" w:cs="Times New Roman"/>
                <w:i/>
                <w:color w:val="041742"/>
                <w:szCs w:val="28"/>
              </w:rPr>
              <w:t>18</w:t>
            </w:r>
          </w:p>
          <w:p w:rsidR="00AD085B" w:rsidRDefault="00E17727" w:rsidP="00E17727">
            <w:pPr>
              <w:spacing w:before="100" w:beforeAutospacing="1" w:after="100" w:afterAutospacing="1" w:line="360" w:lineRule="auto"/>
              <w:jc w:val="both"/>
              <w:rPr>
                <w:rFonts w:eastAsia="Times New Roman" w:cs="Times New Roman"/>
                <w:b/>
                <w:color w:val="041742"/>
                <w:szCs w:val="28"/>
              </w:rPr>
            </w:pPr>
            <w:r>
              <w:rPr>
                <w:rFonts w:eastAsia="Times New Roman" w:cs="Times New Roman"/>
                <w:b/>
                <w:color w:val="041742"/>
                <w:szCs w:val="28"/>
              </w:rPr>
              <w:t xml:space="preserve">                      </w:t>
            </w:r>
            <w:r w:rsidR="00AD085B" w:rsidRPr="003C1031">
              <w:rPr>
                <w:rFonts w:eastAsia="Times New Roman" w:cs="Times New Roman"/>
                <w:b/>
                <w:color w:val="041742"/>
                <w:szCs w:val="28"/>
              </w:rPr>
              <w:t>NGƯỜI VIẾT BÀI</w:t>
            </w:r>
          </w:p>
          <w:p w:rsidR="000320C7" w:rsidRPr="000320C7" w:rsidRDefault="000320C7" w:rsidP="00E17727">
            <w:pPr>
              <w:spacing w:before="100" w:beforeAutospacing="1" w:after="100" w:afterAutospacing="1" w:line="360" w:lineRule="auto"/>
              <w:jc w:val="both"/>
              <w:rPr>
                <w:rFonts w:eastAsia="Times New Roman" w:cs="Times New Roman"/>
                <w:b/>
                <w:color w:val="041742"/>
                <w:szCs w:val="28"/>
              </w:rPr>
            </w:pPr>
            <w:bookmarkStart w:id="0" w:name="_GoBack"/>
            <w:bookmarkEnd w:id="0"/>
          </w:p>
          <w:p w:rsidR="00AD085B" w:rsidRPr="003C1031" w:rsidRDefault="00E17727" w:rsidP="00E17727">
            <w:pPr>
              <w:spacing w:before="100" w:beforeAutospacing="1" w:after="100" w:afterAutospacing="1" w:line="360" w:lineRule="auto"/>
              <w:jc w:val="both"/>
              <w:rPr>
                <w:rFonts w:eastAsia="Times New Roman" w:cs="Times New Roman"/>
                <w:b/>
                <w:color w:val="041742"/>
                <w:szCs w:val="28"/>
              </w:rPr>
            </w:pPr>
            <w:r>
              <w:rPr>
                <w:rFonts w:eastAsia="Times New Roman" w:cs="Times New Roman"/>
                <w:b/>
                <w:color w:val="041742"/>
                <w:szCs w:val="28"/>
              </w:rPr>
              <w:t xml:space="preserve">                           </w:t>
            </w:r>
            <w:r w:rsidR="00AD085B" w:rsidRPr="003C1031">
              <w:rPr>
                <w:rFonts w:eastAsia="Times New Roman" w:cs="Times New Roman"/>
                <w:b/>
                <w:color w:val="041742"/>
                <w:szCs w:val="28"/>
              </w:rPr>
              <w:t>Chu Thị Xinh</w:t>
            </w:r>
          </w:p>
        </w:tc>
      </w:tr>
    </w:tbl>
    <w:p w:rsidR="00DD5929" w:rsidRPr="00AD085B" w:rsidRDefault="00DD5929" w:rsidP="00E17727">
      <w:pPr>
        <w:spacing w:line="360" w:lineRule="auto"/>
        <w:jc w:val="both"/>
        <w:rPr>
          <w:rFonts w:cs="Times New Roman"/>
          <w:sz w:val="28"/>
          <w:szCs w:val="28"/>
        </w:rPr>
      </w:pPr>
    </w:p>
    <w:sectPr w:rsidR="00DD5929" w:rsidRPr="00AD085B" w:rsidSect="008803B7">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63"/>
    <w:rsid w:val="000320C7"/>
    <w:rsid w:val="00831363"/>
    <w:rsid w:val="008803B7"/>
    <w:rsid w:val="00AD085B"/>
    <w:rsid w:val="00DD5929"/>
    <w:rsid w:val="00E1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1F453-6C57-4950-AB4E-C3A33776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AD085B"/>
    <w:pPr>
      <w:spacing w:before="100" w:beforeAutospacing="1" w:after="100" w:afterAutospacing="1" w:line="240" w:lineRule="auto"/>
    </w:pPr>
    <w:rPr>
      <w:rFonts w:eastAsia="Times New Roman" w:cs="Times New Roman"/>
      <w:szCs w:val="24"/>
    </w:rPr>
  </w:style>
  <w:style w:type="table" w:styleId="TableGrid">
    <w:name w:val="Table Grid"/>
    <w:basedOn w:val="TableNormal"/>
    <w:rsid w:val="00AD085B"/>
    <w:pPr>
      <w:spacing w:after="0" w:line="240" w:lineRule="auto"/>
    </w:pPr>
    <w:rPr>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2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0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751260">
      <w:bodyDiv w:val="1"/>
      <w:marLeft w:val="0"/>
      <w:marRight w:val="0"/>
      <w:marTop w:val="0"/>
      <w:marBottom w:val="0"/>
      <w:divBdr>
        <w:top w:val="none" w:sz="0" w:space="0" w:color="auto"/>
        <w:left w:val="none" w:sz="0" w:space="0" w:color="auto"/>
        <w:bottom w:val="none" w:sz="0" w:space="0" w:color="auto"/>
        <w:right w:val="none" w:sz="0" w:space="0" w:color="auto"/>
      </w:divBdr>
    </w:div>
    <w:div w:id="107354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cp:lastPrinted>2020-09-24T03:16:00Z</cp:lastPrinted>
  <dcterms:created xsi:type="dcterms:W3CDTF">2020-09-19T09:18:00Z</dcterms:created>
  <dcterms:modified xsi:type="dcterms:W3CDTF">2020-09-24T03:17:00Z</dcterms:modified>
</cp:coreProperties>
</file>