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885" w:rsidRPr="00D72830" w:rsidRDefault="00106885" w:rsidP="00106885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D72830">
        <w:rPr>
          <w:b/>
          <w:color w:val="000000" w:themeColor="text1"/>
          <w:sz w:val="32"/>
          <w:szCs w:val="32"/>
        </w:rPr>
        <w:t>UNIT 2: IT’S DELICIOUS!</w:t>
      </w:r>
    </w:p>
    <w:p w:rsidR="00106885" w:rsidRPr="00D72830" w:rsidRDefault="00106885" w:rsidP="00106885">
      <w:pPr>
        <w:tabs>
          <w:tab w:val="center" w:pos="4677"/>
        </w:tabs>
        <w:spacing w:after="0" w:line="240" w:lineRule="auto"/>
        <w:jc w:val="center"/>
        <w:rPr>
          <w:b/>
          <w:color w:val="000000" w:themeColor="text1"/>
          <w:sz w:val="32"/>
          <w:szCs w:val="32"/>
          <w:u w:val="single"/>
        </w:rPr>
      </w:pPr>
      <w:r>
        <w:rPr>
          <w:b/>
          <w:color w:val="000000" w:themeColor="text1"/>
          <w:sz w:val="32"/>
          <w:szCs w:val="32"/>
        </w:rPr>
        <w:t>Period 23</w:t>
      </w:r>
      <w:r w:rsidRPr="00D72830">
        <w:rPr>
          <w:b/>
          <w:color w:val="000000" w:themeColor="text1"/>
          <w:sz w:val="32"/>
          <w:szCs w:val="32"/>
        </w:rPr>
        <w:t xml:space="preserve">: Lesson 2.8: Pronunciation and </w:t>
      </w:r>
      <w:r w:rsidRPr="00D72830">
        <w:rPr>
          <w:b/>
          <w:bCs/>
          <w:color w:val="000000" w:themeColor="text1"/>
          <w:sz w:val="32"/>
          <w:szCs w:val="32"/>
        </w:rPr>
        <w:t>Review</w:t>
      </w:r>
      <w:r w:rsidRPr="00D72830">
        <w:rPr>
          <w:b/>
          <w:color w:val="000000" w:themeColor="text1"/>
          <w:sz w:val="32"/>
          <w:szCs w:val="32"/>
        </w:rPr>
        <w:t xml:space="preserve"> Vocabulary </w:t>
      </w:r>
    </w:p>
    <w:p w:rsidR="00106885" w:rsidRPr="00D72830" w:rsidRDefault="00106885" w:rsidP="00106885">
      <w:pPr>
        <w:tabs>
          <w:tab w:val="center" w:pos="4677"/>
        </w:tabs>
        <w:spacing w:line="240" w:lineRule="auto"/>
        <w:jc w:val="both"/>
        <w:rPr>
          <w:b/>
          <w:color w:val="000000" w:themeColor="text1"/>
        </w:rPr>
      </w:pPr>
      <w:r w:rsidRPr="00D72830">
        <w:rPr>
          <w:b/>
          <w:color w:val="000000" w:themeColor="text1"/>
        </w:rPr>
        <w:t xml:space="preserve">I. OBJECTIVES </w:t>
      </w:r>
    </w:p>
    <w:p w:rsidR="00106885" w:rsidRPr="00D72830" w:rsidRDefault="00106885" w:rsidP="00106885">
      <w:pPr>
        <w:spacing w:line="240" w:lineRule="auto"/>
        <w:jc w:val="both"/>
        <w:rPr>
          <w:color w:val="000000" w:themeColor="text1"/>
        </w:rPr>
      </w:pPr>
      <w:r w:rsidRPr="00D72830">
        <w:rPr>
          <w:color w:val="000000" w:themeColor="text1"/>
        </w:rPr>
        <w:t xml:space="preserve">     By the end of the lesson, students are expected to achieve the following objectives:</w:t>
      </w:r>
    </w:p>
    <w:p w:rsidR="00106885" w:rsidRPr="00D72830" w:rsidRDefault="00106885" w:rsidP="0010688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 w:themeColor="text1"/>
        </w:rPr>
      </w:pPr>
      <w:r w:rsidRPr="00D72830">
        <w:rPr>
          <w:b/>
          <w:color w:val="000000" w:themeColor="text1"/>
        </w:rPr>
        <w:t xml:space="preserve">Knowledge: </w:t>
      </w:r>
    </w:p>
    <w:p w:rsidR="00106885" w:rsidRPr="00D72830" w:rsidRDefault="00106885" w:rsidP="001068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rPr>
          <w:color w:val="000000" w:themeColor="text1"/>
        </w:rPr>
      </w:pPr>
      <w:r w:rsidRPr="00D72830">
        <w:rPr>
          <w:b/>
          <w:i/>
          <w:color w:val="000000" w:themeColor="text1"/>
        </w:rPr>
        <w:t>Vocabulary:</w:t>
      </w:r>
      <w:r w:rsidRPr="00D72830">
        <w:rPr>
          <w:color w:val="000000" w:themeColor="text1"/>
        </w:rPr>
        <w:t xml:space="preserve"> food and drinks, snacks, cooking, places to eat, meals.</w:t>
      </w:r>
    </w:p>
    <w:p w:rsidR="00106885" w:rsidRPr="00D72830" w:rsidRDefault="00106885" w:rsidP="001068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 w:themeColor="text1"/>
        </w:rPr>
      </w:pPr>
      <w:r w:rsidRPr="00D72830">
        <w:rPr>
          <w:b/>
          <w:i/>
          <w:color w:val="000000" w:themeColor="text1"/>
        </w:rPr>
        <w:t xml:space="preserve">Grammar: </w:t>
      </w:r>
      <w:r w:rsidRPr="00D72830">
        <w:rPr>
          <w:color w:val="000000" w:themeColor="text1"/>
        </w:rPr>
        <w:t>there is/ there are, quantifiers, too much/ too many, not enough</w:t>
      </w:r>
    </w:p>
    <w:p w:rsidR="00106885" w:rsidRPr="00D72830" w:rsidRDefault="00106885" w:rsidP="001068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 w:themeColor="text1"/>
        </w:rPr>
      </w:pPr>
      <w:r w:rsidRPr="00D72830">
        <w:rPr>
          <w:b/>
          <w:i/>
          <w:color w:val="000000" w:themeColor="text1"/>
        </w:rPr>
        <w:t>Pronunciation:</w:t>
      </w:r>
      <w:r w:rsidRPr="00D72830">
        <w:rPr>
          <w:color w:val="000000" w:themeColor="text1"/>
        </w:rPr>
        <w:t xml:space="preserve"> 2 sounds /ɪ/ and /i:/</w:t>
      </w:r>
    </w:p>
    <w:p w:rsidR="00106885" w:rsidRPr="00D72830" w:rsidRDefault="00106885" w:rsidP="0010688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 w:themeColor="text1"/>
        </w:rPr>
      </w:pPr>
      <w:r w:rsidRPr="00D72830">
        <w:rPr>
          <w:b/>
          <w:color w:val="000000" w:themeColor="text1"/>
        </w:rPr>
        <w:t>Competencies:</w:t>
      </w:r>
    </w:p>
    <w:p w:rsidR="00106885" w:rsidRDefault="00106885" w:rsidP="001068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106885" w:rsidRDefault="00106885" w:rsidP="00106885">
      <w:pPr>
        <w:spacing w:line="240" w:lineRule="auto"/>
        <w:jc w:val="both"/>
      </w:pPr>
      <w:r>
        <w:t>Strengthen group work and independent working, pair work, and cooperative learning.</w:t>
      </w:r>
    </w:p>
    <w:p w:rsidR="00106885" w:rsidRDefault="00106885" w:rsidP="0010688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106885" w:rsidRDefault="00106885" w:rsidP="00106885">
      <w:pPr>
        <w:spacing w:line="240" w:lineRule="auto"/>
        <w:jc w:val="both"/>
      </w:pPr>
      <w:r>
        <w:t>Strengthen communicative competence related to pronunciation skills and use of language (vocabulary, phonetics, grammar)</w:t>
      </w:r>
    </w:p>
    <w:p w:rsidR="00106885" w:rsidRDefault="00106885" w:rsidP="00106885">
      <w:pPr>
        <w:numPr>
          <w:ilvl w:val="0"/>
          <w:numId w:val="9"/>
        </w:numPr>
        <w:spacing w:line="240" w:lineRule="auto"/>
        <w:ind w:left="0"/>
        <w:jc w:val="both"/>
      </w:pPr>
      <w:r>
        <w:rPr>
          <w:i/>
        </w:rPr>
        <w:t>For a language lesson:</w:t>
      </w:r>
      <w:r>
        <w:t xml:space="preserve"> Students are expected to recall the essential vocabulary of the whole unit, then do the tasks assigned in the textbook.</w:t>
      </w:r>
    </w:p>
    <w:p w:rsidR="00106885" w:rsidRDefault="00106885" w:rsidP="00106885">
      <w:pPr>
        <w:numPr>
          <w:ilvl w:val="0"/>
          <w:numId w:val="9"/>
        </w:numPr>
        <w:spacing w:line="240" w:lineRule="auto"/>
        <w:ind w:left="0"/>
        <w:jc w:val="both"/>
      </w:pPr>
      <w:r>
        <w:rPr>
          <w:i/>
        </w:rPr>
        <w:t>For a skills lesson:</w:t>
      </w:r>
      <w:r>
        <w:t xml:space="preserve"> Students are expected to improve their pronunciation by listening to the audio.</w:t>
      </w:r>
    </w:p>
    <w:p w:rsidR="00106885" w:rsidRDefault="00106885" w:rsidP="0010688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106885" w:rsidRDefault="00106885" w:rsidP="00106885">
      <w:pPr>
        <w:numPr>
          <w:ilvl w:val="0"/>
          <w:numId w:val="15"/>
        </w:numPr>
        <w:spacing w:line="240" w:lineRule="auto"/>
        <w:ind w:left="0"/>
        <w:jc w:val="both"/>
      </w:pPr>
      <w:r>
        <w:t>Being hard-working and attentive in class</w:t>
      </w:r>
    </w:p>
    <w:p w:rsidR="00106885" w:rsidRDefault="00106885" w:rsidP="00106885">
      <w:pPr>
        <w:numPr>
          <w:ilvl w:val="0"/>
          <w:numId w:val="15"/>
        </w:numPr>
        <w:spacing w:line="240" w:lineRule="auto"/>
        <w:ind w:left="0"/>
        <w:jc w:val="both"/>
      </w:pPr>
      <w:r>
        <w:t>Being collaborative while doing in-class exercises</w:t>
      </w:r>
    </w:p>
    <w:p w:rsidR="00106885" w:rsidRDefault="00106885" w:rsidP="001068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</w:p>
    <w:p w:rsidR="00106885" w:rsidRDefault="00106885" w:rsidP="00106885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106885" w:rsidRDefault="00106885" w:rsidP="00106885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 TV, projector, loudspeaker</w:t>
      </w:r>
    </w:p>
    <w:p w:rsidR="00106885" w:rsidRDefault="00106885" w:rsidP="00106885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106885" w:rsidRDefault="00106885" w:rsidP="00106885">
      <w:pPr>
        <w:spacing w:line="240" w:lineRule="auto"/>
        <w:ind w:firstLine="540"/>
        <w:jc w:val="both"/>
        <w:rPr>
          <w:color w:val="000000"/>
        </w:rPr>
      </w:pPr>
    </w:p>
    <w:p w:rsidR="00106885" w:rsidRDefault="00106885" w:rsidP="00106885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06885" w:rsidTr="006313FF">
        <w:tc>
          <w:tcPr>
            <w:tcW w:w="9350" w:type="dxa"/>
            <w:gridSpan w:val="2"/>
          </w:tcPr>
          <w:p w:rsidR="00106885" w:rsidRDefault="00106885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106885" w:rsidRDefault="00106885" w:rsidP="0010688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attract Ss’ attention to the lesson and review the previous lesson</w:t>
            </w:r>
            <w:r>
              <w:rPr>
                <w:color w:val="000000"/>
              </w:rPr>
              <w:t>.</w:t>
            </w:r>
          </w:p>
          <w:p w:rsidR="00106885" w:rsidRDefault="00106885" w:rsidP="0010688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do the given exercise with the guidance from T</w:t>
            </w:r>
          </w:p>
          <w:p w:rsidR="00106885" w:rsidRDefault="00106885" w:rsidP="0010688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choose the odd one out in a list and explain their reason behind the answers.</w:t>
            </w:r>
          </w:p>
          <w:p w:rsidR="00106885" w:rsidRDefault="00106885" w:rsidP="0010688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06885" w:rsidTr="006313FF">
        <w:tc>
          <w:tcPr>
            <w:tcW w:w="4675" w:type="dxa"/>
            <w:vAlign w:val="center"/>
          </w:tcPr>
          <w:p w:rsidR="00106885" w:rsidRDefault="00106885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106885" w:rsidRDefault="00106885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106885" w:rsidTr="006313FF">
        <w:tc>
          <w:tcPr>
            <w:tcW w:w="4675" w:type="dxa"/>
          </w:tcPr>
          <w:p w:rsidR="00106885" w:rsidRDefault="001068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Odd one out</w:t>
            </w:r>
          </w:p>
          <w:p w:rsidR="00106885" w:rsidRDefault="001068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106885" w:rsidRDefault="00106885" w:rsidP="0010688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guides Ss to do exercise 1 and analyses number 1 as an example.</w:t>
            </w:r>
          </w:p>
          <w:p w:rsidR="00106885" w:rsidRDefault="00106885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06885" w:rsidRDefault="00106885" w:rsidP="0010688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Ss work individually to complete the exercise.</w:t>
            </w:r>
          </w:p>
          <w:p w:rsidR="00106885" w:rsidRDefault="00106885" w:rsidP="006313FF">
            <w:r>
              <w:rPr>
                <w:b/>
              </w:rPr>
              <w:t>Step 3: Judgment</w:t>
            </w:r>
          </w:p>
          <w:p w:rsidR="00106885" w:rsidRDefault="00106885" w:rsidP="0010688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and Ss check.</w:t>
            </w:r>
          </w:p>
          <w:p w:rsidR="00106885" w:rsidRDefault="001068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06885" w:rsidRDefault="00106885" w:rsidP="0010688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106885" w:rsidRDefault="00106885" w:rsidP="006313FF">
            <w:pPr>
              <w:rPr>
                <w:b/>
              </w:rPr>
            </w:pPr>
            <w:r>
              <w:rPr>
                <w:b/>
              </w:rPr>
              <w:t xml:space="preserve">Exercise 1 (p.29): Choose the odd word out. Say why. </w:t>
            </w:r>
          </w:p>
          <w:p w:rsidR="00106885" w:rsidRDefault="00106885" w:rsidP="006313FF">
            <w:pPr>
              <w:rPr>
                <w:b/>
              </w:rPr>
            </w:pPr>
            <w:r>
              <w:rPr>
                <w:b/>
              </w:rPr>
              <w:t>Keys:</w:t>
            </w:r>
          </w:p>
          <w:p w:rsidR="00106885" w:rsidRDefault="00106885" w:rsidP="00106885">
            <w:pPr>
              <w:numPr>
                <w:ilvl w:val="0"/>
                <w:numId w:val="13"/>
              </w:numPr>
              <w:ind w:left="0"/>
            </w:pPr>
            <w:r>
              <w:t>Bread is different. It’s not a vegetable.</w:t>
            </w:r>
          </w:p>
          <w:p w:rsidR="00106885" w:rsidRDefault="00106885" w:rsidP="00106885">
            <w:pPr>
              <w:numPr>
                <w:ilvl w:val="0"/>
                <w:numId w:val="13"/>
              </w:numPr>
              <w:ind w:left="0"/>
            </w:pPr>
            <w:r>
              <w:t>Cheese is different. It’s not meat.</w:t>
            </w:r>
          </w:p>
          <w:p w:rsidR="00106885" w:rsidRDefault="00106885" w:rsidP="00106885">
            <w:pPr>
              <w:numPr>
                <w:ilvl w:val="0"/>
                <w:numId w:val="13"/>
              </w:numPr>
              <w:ind w:left="0"/>
            </w:pPr>
            <w:r>
              <w:t>Egg is different. It’s not a drink.</w:t>
            </w:r>
          </w:p>
          <w:p w:rsidR="00106885" w:rsidRDefault="00106885" w:rsidP="00106885">
            <w:pPr>
              <w:numPr>
                <w:ilvl w:val="0"/>
                <w:numId w:val="13"/>
              </w:numPr>
              <w:ind w:left="0"/>
            </w:pPr>
            <w:r>
              <w:t>Ketchup is different. It’s not a dessert.</w:t>
            </w:r>
          </w:p>
          <w:p w:rsidR="00106885" w:rsidRDefault="00106885" w:rsidP="00106885">
            <w:pPr>
              <w:numPr>
                <w:ilvl w:val="0"/>
                <w:numId w:val="13"/>
              </w:numPr>
              <w:ind w:left="0"/>
            </w:pPr>
            <w:r>
              <w:t>Pepper is different. It’s not a utensil.</w:t>
            </w:r>
          </w:p>
          <w:p w:rsidR="00106885" w:rsidRDefault="00106885" w:rsidP="00106885">
            <w:pPr>
              <w:numPr>
                <w:ilvl w:val="0"/>
                <w:numId w:val="13"/>
              </w:numPr>
              <w:ind w:left="0"/>
            </w:pPr>
            <w:r>
              <w:t>Fish fingers are different. It’s not a fast-food snack.</w:t>
            </w:r>
          </w:p>
          <w:p w:rsidR="00106885" w:rsidRDefault="00106885" w:rsidP="00106885">
            <w:pPr>
              <w:numPr>
                <w:ilvl w:val="0"/>
                <w:numId w:val="13"/>
              </w:numPr>
              <w:ind w:left="0"/>
            </w:pPr>
            <w:r>
              <w:t>Lunch is different. It’s not a place to eat.</w:t>
            </w:r>
          </w:p>
        </w:tc>
      </w:tr>
      <w:tr w:rsidR="00106885" w:rsidTr="006313FF">
        <w:tc>
          <w:tcPr>
            <w:tcW w:w="9350" w:type="dxa"/>
            <w:gridSpan w:val="2"/>
          </w:tcPr>
          <w:p w:rsidR="00106885" w:rsidRDefault="00106885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106885" w:rsidRDefault="00106885" w:rsidP="0010688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to </w:t>
            </w:r>
            <w:r>
              <w:t>Ss</w:t>
            </w:r>
            <w:r>
              <w:rPr>
                <w:color w:val="000000"/>
              </w:rPr>
              <w:t xml:space="preserve"> what they can do after the lesson.</w:t>
            </w:r>
          </w:p>
          <w:p w:rsidR="00106885" w:rsidRDefault="00106885" w:rsidP="0010688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The objective of the lesson is listed as below</w:t>
            </w:r>
          </w:p>
          <w:p w:rsidR="00106885" w:rsidRDefault="00106885" w:rsidP="00106885">
            <w:pPr>
              <w:numPr>
                <w:ilvl w:val="0"/>
                <w:numId w:val="11"/>
              </w:numPr>
              <w:ind w:left="0" w:right="210"/>
              <w:jc w:val="both"/>
            </w:pPr>
            <w:r>
              <w:t>I can pronounce and distinguish 2 sounds /ɪ/ and /i:/ and reinforce the vocabulary in Unit 2.</w:t>
            </w:r>
          </w:p>
          <w:p w:rsidR="00106885" w:rsidRDefault="00106885" w:rsidP="0010688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</w:t>
            </w:r>
          </w:p>
          <w:p w:rsidR="00106885" w:rsidRDefault="00106885" w:rsidP="0010688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</w:t>
            </w:r>
          </w:p>
        </w:tc>
      </w:tr>
      <w:tr w:rsidR="00106885" w:rsidTr="006313FF">
        <w:tc>
          <w:tcPr>
            <w:tcW w:w="9350" w:type="dxa"/>
            <w:gridSpan w:val="2"/>
          </w:tcPr>
          <w:p w:rsidR="00106885" w:rsidRDefault="00106885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PRONUNCIATION </w:t>
            </w:r>
          </w:p>
          <w:p w:rsidR="00106885" w:rsidRDefault="00106885" w:rsidP="0010688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</w:t>
            </w:r>
            <w:r>
              <w:t xml:space="preserve"> learn how to pronounce 2 sounds /ɪ/ and /i:/.</w:t>
            </w:r>
          </w:p>
          <w:p w:rsidR="00106885" w:rsidRDefault="00106885" w:rsidP="0010688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t>Ss work individually to accomplish the given exercises as instructed by T.</w:t>
            </w:r>
          </w:p>
          <w:p w:rsidR="00106885" w:rsidRDefault="00106885" w:rsidP="0010688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pronounce 2 sounds /ɪ/ and /i:/ and give examples.</w:t>
            </w:r>
          </w:p>
          <w:p w:rsidR="00106885" w:rsidRDefault="00106885" w:rsidP="0010688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06885" w:rsidTr="006313FF">
        <w:tc>
          <w:tcPr>
            <w:tcW w:w="4675" w:type="dxa"/>
            <w:vAlign w:val="center"/>
          </w:tcPr>
          <w:p w:rsidR="00106885" w:rsidRDefault="00106885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106885" w:rsidRDefault="00106885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106885" w:rsidTr="006313FF">
        <w:tc>
          <w:tcPr>
            <w:tcW w:w="4675" w:type="dxa"/>
          </w:tcPr>
          <w:p w:rsidR="00106885" w:rsidRDefault="00106885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elicits the sounds of the letter I.</w:t>
            </w: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 xml:space="preserve">T shows 2 videos about how to pronounce 2 sounds /ɪ/ and /i:/ </w:t>
            </w:r>
          </w:p>
          <w:p w:rsidR="00106885" w:rsidRDefault="001068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watch the video and practise the sounds.</w:t>
            </w: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plays audio track 2.16 of Exercise 4 twice and asks Ss to listen and repeat.</w:t>
            </w: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plays audio track 2.17 of Exercise 5 twice and asks Ss to listen and repeat.</w:t>
            </w:r>
          </w:p>
          <w:p w:rsidR="00106885" w:rsidRDefault="00106885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checks for pronunciation.</w:t>
            </w:r>
          </w:p>
          <w:p w:rsidR="00106885" w:rsidRDefault="00106885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After that, T asks Ss to categorize words in exercise 5 in 2 groups of sounds: /ɪ/ and /i:/.</w:t>
            </w: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and Ss check.</w:t>
            </w:r>
          </w:p>
        </w:tc>
        <w:tc>
          <w:tcPr>
            <w:tcW w:w="4675" w:type="dxa"/>
          </w:tcPr>
          <w:p w:rsidR="00106885" w:rsidRDefault="00106885" w:rsidP="006313FF">
            <w:pPr>
              <w:rPr>
                <w:b/>
              </w:rPr>
            </w:pPr>
            <w:r>
              <w:rPr>
                <w:b/>
              </w:rPr>
              <w:t>Exercise 4 (p.28): Listen to how we pronounce /i/ and /i:/ sounds. Listen again and repeat.</w:t>
            </w:r>
          </w:p>
          <w:p w:rsidR="00106885" w:rsidRDefault="00106885" w:rsidP="006313FF">
            <w:pPr>
              <w:rPr>
                <w:b/>
              </w:rPr>
            </w:pPr>
            <w:r>
              <w:rPr>
                <w:b/>
              </w:rPr>
              <w:t>Exercise 5 (p.28): In pairs, say the phrases. Listen, check and repeat.</w:t>
            </w:r>
          </w:p>
          <w:p w:rsidR="00106885" w:rsidRDefault="00106885" w:rsidP="006313FF">
            <w:pPr>
              <w:rPr>
                <w:b/>
              </w:rPr>
            </w:pP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/ɪ/: milk, in, kitchen, chips, fish, biscuits</w:t>
            </w:r>
          </w:p>
          <w:p w:rsidR="00106885" w:rsidRDefault="00106885" w:rsidP="0010688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/i:/: eat, meat, cheap, tea, beans, cheese</w:t>
            </w:r>
          </w:p>
          <w:p w:rsidR="00106885" w:rsidRDefault="00106885" w:rsidP="006313FF">
            <w:pPr>
              <w:rPr>
                <w:b/>
              </w:rPr>
            </w:pPr>
          </w:p>
          <w:p w:rsidR="00106885" w:rsidRDefault="00106885" w:rsidP="006313FF">
            <w:pPr>
              <w:rPr>
                <w:b/>
              </w:rPr>
            </w:pPr>
          </w:p>
        </w:tc>
      </w:tr>
      <w:tr w:rsidR="00106885" w:rsidTr="006313FF">
        <w:tc>
          <w:tcPr>
            <w:tcW w:w="9350" w:type="dxa"/>
            <w:gridSpan w:val="2"/>
          </w:tcPr>
          <w:p w:rsidR="00106885" w:rsidRDefault="00106885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VOCABULARY </w:t>
            </w:r>
          </w:p>
          <w:p w:rsidR="00106885" w:rsidRDefault="00106885" w:rsidP="0010688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</w:t>
            </w:r>
            <w:r>
              <w:rPr>
                <w:color w:val="000000"/>
              </w:rPr>
              <w:t xml:space="preserve">o </w:t>
            </w:r>
            <w:r>
              <w:t>reinforce the vocabulary in Unit 2.</w:t>
            </w:r>
          </w:p>
          <w:p w:rsidR="00106885" w:rsidRDefault="00106885" w:rsidP="0010688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individually, in pairs, and in groups of 4 to complete assigned tasks respectively with the guidance of T.</w:t>
            </w:r>
          </w:p>
          <w:p w:rsidR="00106885" w:rsidRDefault="00106885" w:rsidP="0010688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recall the wordlist of the unit and are able to accomplish the given exercises.</w:t>
            </w:r>
          </w:p>
          <w:p w:rsidR="00106885" w:rsidRDefault="00106885" w:rsidP="0010688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Implementation: </w:t>
            </w:r>
          </w:p>
        </w:tc>
      </w:tr>
      <w:tr w:rsidR="00106885" w:rsidTr="006313FF">
        <w:tc>
          <w:tcPr>
            <w:tcW w:w="4675" w:type="dxa"/>
          </w:tcPr>
          <w:p w:rsidR="00106885" w:rsidRDefault="00106885" w:rsidP="006313FF">
            <w:pPr>
              <w:ind w:right="210"/>
              <w:rPr>
                <w:b/>
              </w:rPr>
            </w:pPr>
            <w:r>
              <w:rPr>
                <w:b/>
              </w:rPr>
              <w:lastRenderedPageBreak/>
              <w:t xml:space="preserve">Pelmanism </w:t>
            </w:r>
          </w:p>
          <w:p w:rsidR="00106885" w:rsidRDefault="00106885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>Ss work in pairs to play this game.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 xml:space="preserve">T shows the definitions of 8 words/phrases in exercise 2 on the screen. </w:t>
            </w:r>
          </w:p>
          <w:p w:rsidR="00106885" w:rsidRDefault="00106885" w:rsidP="006313FF">
            <w:pPr>
              <w:ind w:right="210"/>
            </w:pPr>
            <w:r>
              <w:rPr>
                <w:b/>
              </w:rPr>
              <w:t>Step 2: Task performance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>Ss write the answers on their notebooks or paper.</w:t>
            </w:r>
          </w:p>
          <w:p w:rsidR="00106885" w:rsidRDefault="00106885" w:rsidP="006313FF">
            <w:pPr>
              <w:ind w:right="210"/>
            </w:pPr>
            <w:r>
              <w:rPr>
                <w:b/>
              </w:rPr>
              <w:t>Step 3: Judgment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>T shows answers on the screen and gives points for the fastest pairs who have correct answers.</w:t>
            </w:r>
          </w:p>
          <w:p w:rsidR="00106885" w:rsidRDefault="00106885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>T gives Ss time to write answers on their SB when the game is finished.</w:t>
            </w:r>
          </w:p>
        </w:tc>
        <w:tc>
          <w:tcPr>
            <w:tcW w:w="4675" w:type="dxa"/>
          </w:tcPr>
          <w:p w:rsidR="00106885" w:rsidRDefault="00106885" w:rsidP="006313FF">
            <w:pPr>
              <w:rPr>
                <w:b/>
                <w:color w:val="000000"/>
              </w:rPr>
            </w:pPr>
            <w:r>
              <w:rPr>
                <w:b/>
              </w:rPr>
              <w:t>Exercise 2: Write the correct word for each definition.</w:t>
            </w:r>
          </w:p>
          <w:p w:rsidR="00106885" w:rsidRDefault="00106885" w:rsidP="006313FF">
            <w:pPr>
              <w:rPr>
                <w:b/>
                <w:color w:val="000000"/>
              </w:rPr>
            </w:pPr>
          </w:p>
          <w:p w:rsidR="00106885" w:rsidRDefault="00106885" w:rsidP="006313FF">
            <w:r>
              <w:t>Answers:</w:t>
            </w:r>
          </w:p>
          <w:p w:rsidR="00106885" w:rsidRDefault="00106885" w:rsidP="006313FF">
            <w:r>
              <w:t>1. vegetarian restaurant</w:t>
            </w:r>
          </w:p>
          <w:p w:rsidR="00106885" w:rsidRDefault="00106885" w:rsidP="006313FF">
            <w:r>
              <w:t>2. supermarket</w:t>
            </w:r>
          </w:p>
          <w:p w:rsidR="00106885" w:rsidRDefault="00106885" w:rsidP="006313FF">
            <w:r>
              <w:t>3. pizzeria</w:t>
            </w:r>
          </w:p>
          <w:p w:rsidR="00106885" w:rsidRDefault="00106885" w:rsidP="006313FF">
            <w:r>
              <w:t>4. kitchen</w:t>
            </w:r>
          </w:p>
          <w:p w:rsidR="00106885" w:rsidRDefault="00106885" w:rsidP="006313FF">
            <w:r>
              <w:t>5. crisps</w:t>
            </w:r>
          </w:p>
          <w:p w:rsidR="00106885" w:rsidRDefault="00106885" w:rsidP="006313FF">
            <w:r>
              <w:t>6. chips</w:t>
            </w:r>
          </w:p>
          <w:p w:rsidR="00106885" w:rsidRDefault="00106885" w:rsidP="006313FF">
            <w:r>
              <w:t>7. brownie</w:t>
            </w:r>
          </w:p>
          <w:p w:rsidR="00106885" w:rsidRDefault="00106885" w:rsidP="006313FF">
            <w:r>
              <w:t>8. toast</w:t>
            </w:r>
          </w:p>
        </w:tc>
      </w:tr>
      <w:tr w:rsidR="00106885" w:rsidTr="006313FF">
        <w:tc>
          <w:tcPr>
            <w:tcW w:w="4675" w:type="dxa"/>
          </w:tcPr>
          <w:p w:rsidR="00106885" w:rsidRDefault="00106885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>T asks Ss to close their books. T shows the picture on the screen in 1 minute.</w:t>
            </w:r>
          </w:p>
          <w:p w:rsidR="00106885" w:rsidRDefault="00106885" w:rsidP="006313FF">
            <w:pPr>
              <w:ind w:right="210"/>
            </w:pPr>
          </w:p>
          <w:p w:rsidR="00106885" w:rsidRDefault="00106885" w:rsidP="006313FF">
            <w:pPr>
              <w:ind w:right="210"/>
            </w:pPr>
            <w:r>
              <w:rPr>
                <w:b/>
              </w:rPr>
              <w:t>Step 2: Task performance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>Ss look at the picture in 1 minute and try to remember the things on the table.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>Ss work in groups of 4 to write down as many things on the table as they can. They should use one feature to describe things such as size, colours or quantities.</w:t>
            </w:r>
          </w:p>
          <w:p w:rsidR="00106885" w:rsidRDefault="00106885" w:rsidP="006313FF">
            <w:pPr>
              <w:ind w:right="210"/>
            </w:pPr>
            <w:r>
              <w:rPr>
                <w:b/>
              </w:rPr>
              <w:lastRenderedPageBreak/>
              <w:t>Step 3: Report and discussion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>After 4 minutes, T collects the answers from groups and swaps to check.</w:t>
            </w:r>
          </w:p>
          <w:p w:rsidR="00106885" w:rsidRDefault="00106885" w:rsidP="006313FF">
            <w:pPr>
              <w:ind w:right="210"/>
            </w:pPr>
            <w:r>
              <w:rPr>
                <w:b/>
              </w:rPr>
              <w:t>Step 4: Judgment</w:t>
            </w:r>
          </w:p>
          <w:p w:rsidR="00106885" w:rsidRDefault="00106885" w:rsidP="00106885">
            <w:pPr>
              <w:numPr>
                <w:ilvl w:val="0"/>
                <w:numId w:val="3"/>
              </w:numPr>
              <w:ind w:left="0" w:right="210"/>
            </w:pPr>
            <w:r>
              <w:t>Ss count then give back to their friends to check again.</w:t>
            </w:r>
          </w:p>
        </w:tc>
        <w:tc>
          <w:tcPr>
            <w:tcW w:w="4675" w:type="dxa"/>
          </w:tcPr>
          <w:p w:rsidR="00106885" w:rsidRDefault="00106885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3 + Exercise 4 (p.29) Look at the pictures in 1 minute then close your book. In pairs, write down things on the table.</w:t>
            </w:r>
          </w:p>
          <w:p w:rsidR="00106885" w:rsidRDefault="00106885" w:rsidP="006313FF">
            <w:r>
              <w:t>Answers:</w:t>
            </w:r>
          </w:p>
          <w:p w:rsidR="00106885" w:rsidRDefault="00106885" w:rsidP="006313FF">
            <w:pPr>
              <w:rPr>
                <w:b/>
              </w:rPr>
            </w:pPr>
            <w:r>
              <w:t>four grey forks, three bananas ….</w:t>
            </w:r>
          </w:p>
        </w:tc>
      </w:tr>
      <w:tr w:rsidR="00106885" w:rsidTr="006313FF">
        <w:tc>
          <w:tcPr>
            <w:tcW w:w="4675" w:type="dxa"/>
            <w:vAlign w:val="center"/>
          </w:tcPr>
          <w:p w:rsidR="00106885" w:rsidRDefault="00106885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106885" w:rsidRDefault="00106885" w:rsidP="006313FF">
            <w:r>
              <w:t>- T assigns the home assignments.</w:t>
            </w:r>
          </w:p>
          <w:p w:rsidR="00106885" w:rsidRDefault="00106885" w:rsidP="006313FF">
            <w:r>
              <w:t>- Ss copy their home assignments.</w:t>
            </w:r>
          </w:p>
          <w:p w:rsidR="00106885" w:rsidRDefault="00106885" w:rsidP="006313FF">
            <w:r>
              <w:t>- T explains it carefully.</w:t>
            </w:r>
          </w:p>
        </w:tc>
        <w:tc>
          <w:tcPr>
            <w:tcW w:w="4675" w:type="dxa"/>
          </w:tcPr>
          <w:p w:rsidR="00106885" w:rsidRDefault="00106885" w:rsidP="001068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Do exercise 1,2,3 Workbook page 23.</w:t>
            </w:r>
          </w:p>
          <w:p w:rsidR="00106885" w:rsidRDefault="00106885" w:rsidP="001068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</w:pPr>
            <w:r>
              <w:t>Prepare Lesson 2.9 Review grammar.</w:t>
            </w:r>
          </w:p>
        </w:tc>
      </w:tr>
    </w:tbl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675A"/>
    <w:multiLevelType w:val="multilevel"/>
    <w:tmpl w:val="5FE8BE6E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82533D9"/>
    <w:multiLevelType w:val="multilevel"/>
    <w:tmpl w:val="A150E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56A176C"/>
    <w:multiLevelType w:val="multilevel"/>
    <w:tmpl w:val="6C5EEF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6937F0E"/>
    <w:multiLevelType w:val="multilevel"/>
    <w:tmpl w:val="0D2477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7B223E4"/>
    <w:multiLevelType w:val="multilevel"/>
    <w:tmpl w:val="4620B0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AEA0DAD"/>
    <w:multiLevelType w:val="multilevel"/>
    <w:tmpl w:val="AEF0B14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90934B8"/>
    <w:multiLevelType w:val="multilevel"/>
    <w:tmpl w:val="682E366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861BA"/>
    <w:multiLevelType w:val="multilevel"/>
    <w:tmpl w:val="E6CA8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15AAB"/>
    <w:multiLevelType w:val="multilevel"/>
    <w:tmpl w:val="3BC41A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B809C2"/>
    <w:multiLevelType w:val="multilevel"/>
    <w:tmpl w:val="07E8C46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63FF025D"/>
    <w:multiLevelType w:val="multilevel"/>
    <w:tmpl w:val="AC20CBB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6A91C9C"/>
    <w:multiLevelType w:val="multilevel"/>
    <w:tmpl w:val="670CCC5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6A2C64FB"/>
    <w:multiLevelType w:val="multilevel"/>
    <w:tmpl w:val="841E0E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78F47619"/>
    <w:multiLevelType w:val="multilevel"/>
    <w:tmpl w:val="C5803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E779BF"/>
    <w:multiLevelType w:val="multilevel"/>
    <w:tmpl w:val="C85AD3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3"/>
  </w:num>
  <w:num w:numId="5">
    <w:abstractNumId w:val="7"/>
  </w:num>
  <w:num w:numId="6">
    <w:abstractNumId w:val="11"/>
  </w:num>
  <w:num w:numId="7">
    <w:abstractNumId w:val="6"/>
  </w:num>
  <w:num w:numId="8">
    <w:abstractNumId w:val="3"/>
  </w:num>
  <w:num w:numId="9">
    <w:abstractNumId w:val="1"/>
  </w:num>
  <w:num w:numId="10">
    <w:abstractNumId w:val="8"/>
  </w:num>
  <w:num w:numId="11">
    <w:abstractNumId w:val="12"/>
  </w:num>
  <w:num w:numId="12">
    <w:abstractNumId w:val="5"/>
  </w:num>
  <w:num w:numId="13">
    <w:abstractNumId w:val="0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85"/>
    <w:rsid w:val="00106885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CDFC1-0338-4C2E-9173-55A8DD1C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885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2023-07-26T09:53:00Z</dcterms:created>
  <dcterms:modified xsi:type="dcterms:W3CDTF">2023-07-26T09:53:00Z</dcterms:modified>
</cp:coreProperties>
</file>