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D64" w:rsidRPr="00A279BD" w:rsidRDefault="00573D64" w:rsidP="00573D64">
      <w:pPr>
        <w:spacing w:line="264" w:lineRule="auto"/>
        <w:jc w:val="center"/>
        <w:rPr>
          <w:rFonts w:eastAsia="Calibri"/>
          <w:sz w:val="36"/>
          <w:szCs w:val="36"/>
          <w:u w:val="single"/>
        </w:rPr>
      </w:pPr>
      <w:r w:rsidRPr="00A279BD">
        <w:rPr>
          <w:rFonts w:eastAsia="Calibri"/>
          <w:b/>
          <w:sz w:val="36"/>
          <w:szCs w:val="36"/>
        </w:rPr>
        <w:t xml:space="preserve">UNIT 1: </w:t>
      </w:r>
      <w:r>
        <w:rPr>
          <w:rFonts w:eastAsia="Calibri"/>
          <w:b/>
          <w:sz w:val="36"/>
          <w:szCs w:val="36"/>
        </w:rPr>
        <w:t xml:space="preserve">CULTURAL INTERESTS </w:t>
      </w:r>
    </w:p>
    <w:p w:rsidR="00573D64" w:rsidRPr="00334277" w:rsidRDefault="00573D64" w:rsidP="00573D64">
      <w:pPr>
        <w:spacing w:line="264" w:lineRule="auto"/>
        <w:jc w:val="center"/>
        <w:rPr>
          <w:rFonts w:eastAsia="Calibri"/>
          <w:b/>
          <w:sz w:val="28"/>
          <w:szCs w:val="28"/>
          <w:lang w:val="vi-VN"/>
        </w:rPr>
      </w:pPr>
      <w:r>
        <w:rPr>
          <w:rFonts w:eastAsia="Calibri"/>
          <w:b/>
          <w:sz w:val="36"/>
          <w:szCs w:val="36"/>
        </w:rPr>
        <w:t xml:space="preserve">    PERIOD 14. LESSON </w:t>
      </w:r>
      <w:r w:rsidRPr="00A279BD">
        <w:rPr>
          <w:rFonts w:eastAsia="Calibri"/>
          <w:b/>
          <w:sz w:val="36"/>
          <w:szCs w:val="36"/>
        </w:rPr>
        <w:t xml:space="preserve"> 1</w:t>
      </w:r>
      <w:r>
        <w:rPr>
          <w:rFonts w:eastAsia="Calibri"/>
          <w:b/>
          <w:sz w:val="36"/>
          <w:szCs w:val="36"/>
        </w:rPr>
        <w:t>.8</w:t>
      </w:r>
      <w:r w:rsidRPr="00A279BD">
        <w:rPr>
          <w:rFonts w:eastAsia="Calibri"/>
          <w:b/>
          <w:sz w:val="36"/>
          <w:szCs w:val="36"/>
        </w:rPr>
        <w:t xml:space="preserve">: </w:t>
      </w:r>
      <w:r>
        <w:rPr>
          <w:rFonts w:eastAsia="Calibri"/>
          <w:b/>
          <w:sz w:val="36"/>
          <w:szCs w:val="36"/>
        </w:rPr>
        <w:t xml:space="preserve">VOCABULARY IN ACTION &amp; PRONUNCIATION </w:t>
      </w:r>
    </w:p>
    <w:p w:rsidR="00573D64" w:rsidRPr="00747EAC" w:rsidRDefault="00573D64" w:rsidP="00573D64">
      <w:pPr>
        <w:rPr>
          <w:rFonts w:eastAsia="Calibri"/>
          <w:b/>
          <w:sz w:val="28"/>
          <w:szCs w:val="28"/>
        </w:rPr>
      </w:pPr>
    </w:p>
    <w:p w:rsidR="00573D64" w:rsidRPr="00747EAC" w:rsidRDefault="00573D64" w:rsidP="00573D64">
      <w:pPr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</w:t>
      </w:r>
      <w:r w:rsidRPr="00747EAC">
        <w:rPr>
          <w:rFonts w:eastAsia="Calibri"/>
          <w:b/>
          <w:sz w:val="28"/>
          <w:szCs w:val="28"/>
        </w:rPr>
        <w:t>I. OBJECTIVES</w:t>
      </w:r>
    </w:p>
    <w:p w:rsidR="00573D64" w:rsidRPr="00747EAC" w:rsidRDefault="00573D64" w:rsidP="00573D64">
      <w:pPr>
        <w:spacing w:before="120" w:after="120"/>
        <w:ind w:firstLine="432"/>
        <w:rPr>
          <w:rFonts w:eastAsia="Calibri"/>
          <w:color w:val="000000"/>
          <w:sz w:val="28"/>
          <w:szCs w:val="28"/>
        </w:rPr>
      </w:pPr>
      <w:r w:rsidRPr="00747EAC">
        <w:rPr>
          <w:rFonts w:eastAsia="Calibri"/>
          <w:color w:val="000000"/>
          <w:sz w:val="28"/>
          <w:szCs w:val="28"/>
        </w:rPr>
        <w:t xml:space="preserve">By the end of the lesson, </w:t>
      </w:r>
      <w:r w:rsidRPr="00747EAC">
        <w:rPr>
          <w:rFonts w:eastAsia="Calibri"/>
          <w:sz w:val="28"/>
          <w:szCs w:val="28"/>
        </w:rPr>
        <w:t xml:space="preserve">Ss </w:t>
      </w:r>
      <w:r w:rsidRPr="00747EAC">
        <w:rPr>
          <w:rFonts w:eastAsia="Calibri"/>
          <w:color w:val="000000"/>
          <w:sz w:val="28"/>
          <w:szCs w:val="28"/>
        </w:rPr>
        <w:t>are able to:</w:t>
      </w:r>
    </w:p>
    <w:p w:rsidR="00573D64" w:rsidRPr="00747EAC" w:rsidRDefault="00573D64" w:rsidP="00573D64">
      <w:pPr>
        <w:ind w:firstLine="426"/>
        <w:rPr>
          <w:rFonts w:eastAsia="Calibri"/>
          <w:b/>
          <w:sz w:val="28"/>
          <w:szCs w:val="28"/>
        </w:rPr>
      </w:pPr>
      <w:r w:rsidRPr="00747EAC">
        <w:rPr>
          <w:rFonts w:eastAsia="Calibri"/>
          <w:b/>
          <w:sz w:val="28"/>
          <w:szCs w:val="28"/>
        </w:rPr>
        <w:t>1. Knowledge</w:t>
      </w:r>
    </w:p>
    <w:p w:rsidR="00573D64" w:rsidRPr="00747EAC" w:rsidRDefault="00573D64" w:rsidP="00573D64">
      <w:pPr>
        <w:spacing w:before="120" w:after="120"/>
        <w:ind w:firstLine="432"/>
        <w:rPr>
          <w:rFonts w:eastAsia="Calibri"/>
          <w:sz w:val="28"/>
          <w:szCs w:val="28"/>
        </w:rPr>
      </w:pPr>
      <w:r w:rsidRPr="00747EAC">
        <w:rPr>
          <w:rFonts w:eastAsia="Calibri"/>
          <w:sz w:val="28"/>
          <w:szCs w:val="28"/>
        </w:rPr>
        <w:t xml:space="preserve">- </w:t>
      </w:r>
      <w:r w:rsidRPr="00747EAC">
        <w:rPr>
          <w:rFonts w:eastAsia="Calibri"/>
          <w:sz w:val="28"/>
          <w:szCs w:val="28"/>
          <w:u w:val="single"/>
        </w:rPr>
        <w:t>Vocabulary</w:t>
      </w:r>
      <w:r w:rsidRPr="00747EAC">
        <w:rPr>
          <w:rFonts w:eastAsia="Calibri"/>
          <w:sz w:val="28"/>
          <w:szCs w:val="28"/>
        </w:rPr>
        <w:t>: review</w:t>
      </w:r>
      <w:r>
        <w:rPr>
          <w:rFonts w:eastAsia="Calibri"/>
          <w:sz w:val="28"/>
          <w:szCs w:val="28"/>
        </w:rPr>
        <w:t xml:space="preserve"> vocabulary</w:t>
      </w:r>
    </w:p>
    <w:p w:rsidR="00573D64" w:rsidRPr="00747EAC" w:rsidRDefault="00573D64" w:rsidP="00573D64">
      <w:pPr>
        <w:widowControl w:val="0"/>
        <w:spacing w:line="276" w:lineRule="auto"/>
        <w:ind w:left="709"/>
        <w:rPr>
          <w:rFonts w:eastAsia="Calibri"/>
          <w:sz w:val="28"/>
          <w:szCs w:val="28"/>
        </w:rPr>
      </w:pPr>
      <w:r w:rsidRPr="00747EAC">
        <w:rPr>
          <w:rFonts w:eastAsia="Calibri"/>
          <w:sz w:val="28"/>
          <w:szCs w:val="28"/>
        </w:rPr>
        <w:t>+ The lexical items related to hobbies: types of film, types of radio/TV programs, type of music, things you can read.</w:t>
      </w:r>
    </w:p>
    <w:p w:rsidR="00573D64" w:rsidRPr="00747EAC" w:rsidRDefault="00573D64" w:rsidP="00573D64">
      <w:pPr>
        <w:widowControl w:val="0"/>
        <w:spacing w:line="276" w:lineRule="auto"/>
        <w:ind w:left="709"/>
        <w:rPr>
          <w:rFonts w:eastAsia="Calibri"/>
          <w:sz w:val="28"/>
          <w:szCs w:val="28"/>
        </w:rPr>
      </w:pPr>
      <w:r w:rsidRPr="00747EAC">
        <w:rPr>
          <w:rFonts w:eastAsia="Calibri"/>
          <w:sz w:val="28"/>
          <w:szCs w:val="28"/>
        </w:rPr>
        <w:t>+ Verbs of liking and disliking</w:t>
      </w:r>
    </w:p>
    <w:p w:rsidR="00573D64" w:rsidRPr="00747EAC" w:rsidRDefault="00573D64" w:rsidP="00573D64">
      <w:pPr>
        <w:widowControl w:val="0"/>
        <w:spacing w:line="276" w:lineRule="auto"/>
        <w:ind w:left="426"/>
        <w:rPr>
          <w:rFonts w:eastAsia="Calibri"/>
          <w:color w:val="000000"/>
          <w:sz w:val="28"/>
          <w:szCs w:val="28"/>
        </w:rPr>
      </w:pPr>
      <w:r w:rsidRPr="00747EAC">
        <w:rPr>
          <w:rFonts w:eastAsia="Calibri"/>
          <w:sz w:val="28"/>
          <w:szCs w:val="28"/>
        </w:rPr>
        <w:t xml:space="preserve">- </w:t>
      </w:r>
      <w:r w:rsidRPr="00747EAC">
        <w:rPr>
          <w:rFonts w:eastAsia="Calibri"/>
          <w:sz w:val="28"/>
          <w:szCs w:val="28"/>
          <w:u w:val="single"/>
        </w:rPr>
        <w:t>Pronunciation:</w:t>
      </w:r>
      <w:r w:rsidRPr="00747EAC">
        <w:rPr>
          <w:rFonts w:eastAsia="Calibri"/>
          <w:sz w:val="28"/>
          <w:szCs w:val="28"/>
        </w:rPr>
        <w:t xml:space="preserve"> Correctly pronounce words that contain the sounds </w:t>
      </w:r>
      <w:r w:rsidRPr="00747EAC">
        <w:rPr>
          <w:rFonts w:eastAsia="Calibri"/>
          <w:color w:val="000000"/>
          <w:sz w:val="28"/>
          <w:szCs w:val="28"/>
        </w:rPr>
        <w:t>/</w:t>
      </w:r>
      <w:r w:rsidRPr="00747EAC">
        <w:rPr>
          <w:rFonts w:eastAsia="Calibri"/>
          <w:sz w:val="28"/>
          <w:szCs w:val="28"/>
        </w:rPr>
        <w:t>ɪ</w:t>
      </w:r>
      <w:r w:rsidRPr="00747EAC">
        <w:rPr>
          <w:rFonts w:eastAsia="Calibri"/>
          <w:color w:val="000000"/>
          <w:sz w:val="28"/>
          <w:szCs w:val="28"/>
        </w:rPr>
        <w:t>/ and /i:/</w:t>
      </w:r>
    </w:p>
    <w:p w:rsidR="00573D64" w:rsidRPr="00747EAC" w:rsidRDefault="00573D64" w:rsidP="00573D64">
      <w:pPr>
        <w:spacing w:before="120" w:after="120"/>
        <w:ind w:firstLine="432"/>
        <w:rPr>
          <w:rFonts w:eastAsia="Calibri"/>
          <w:b/>
          <w:sz w:val="28"/>
          <w:szCs w:val="28"/>
        </w:rPr>
      </w:pPr>
      <w:r w:rsidRPr="00747EAC">
        <w:rPr>
          <w:rFonts w:eastAsia="Calibri"/>
          <w:b/>
          <w:sz w:val="28"/>
          <w:szCs w:val="28"/>
        </w:rPr>
        <w:t>2. Core competences</w:t>
      </w:r>
    </w:p>
    <w:p w:rsidR="00573D64" w:rsidRPr="00747EAC" w:rsidRDefault="00573D64" w:rsidP="00573D64">
      <w:pPr>
        <w:spacing w:before="120" w:after="120"/>
        <w:ind w:firstLine="432"/>
        <w:rPr>
          <w:rFonts w:eastAsia="Calibri"/>
          <w:bCs/>
          <w:iCs/>
          <w:color w:val="000000"/>
          <w:sz w:val="28"/>
          <w:szCs w:val="28"/>
          <w:lang w:val="vi-VN"/>
        </w:rPr>
      </w:pPr>
      <w:r w:rsidRPr="00747EAC">
        <w:rPr>
          <w:rFonts w:eastAsia="Calibri"/>
          <w:bCs/>
          <w:iCs/>
          <w:color w:val="000000"/>
          <w:sz w:val="28"/>
          <w:szCs w:val="28"/>
          <w:lang w:val="vi-VN"/>
        </w:rPr>
        <w:t>- Develop communication skills and creativity</w:t>
      </w:r>
    </w:p>
    <w:p w:rsidR="00573D64" w:rsidRPr="00747EAC" w:rsidRDefault="00573D64" w:rsidP="00573D64">
      <w:pPr>
        <w:spacing w:before="120" w:after="120"/>
        <w:ind w:firstLine="432"/>
        <w:rPr>
          <w:rFonts w:eastAsia="Calibri"/>
          <w:bCs/>
          <w:iCs/>
          <w:color w:val="000000"/>
          <w:sz w:val="28"/>
          <w:szCs w:val="28"/>
          <w:lang w:val="vi-VN"/>
        </w:rPr>
      </w:pPr>
      <w:r w:rsidRPr="00747EAC">
        <w:rPr>
          <w:rFonts w:eastAsia="Calibri"/>
          <w:bCs/>
          <w:iCs/>
          <w:color w:val="000000"/>
          <w:sz w:val="28"/>
          <w:szCs w:val="28"/>
          <w:lang w:val="vi-VN"/>
        </w:rPr>
        <w:t>- Be collaborative and supportive in pair work and teamwork</w:t>
      </w:r>
    </w:p>
    <w:p w:rsidR="00573D64" w:rsidRPr="00747EAC" w:rsidRDefault="00573D64" w:rsidP="00573D64">
      <w:pPr>
        <w:spacing w:before="120" w:after="120"/>
        <w:ind w:firstLine="432"/>
        <w:rPr>
          <w:rFonts w:eastAsia="Calibri"/>
          <w:bCs/>
          <w:iCs/>
          <w:color w:val="000000"/>
          <w:sz w:val="28"/>
          <w:szCs w:val="28"/>
          <w:lang w:val="vi-VN"/>
        </w:rPr>
      </w:pPr>
      <w:r w:rsidRPr="00747EAC">
        <w:rPr>
          <w:rFonts w:eastAsia="Calibri"/>
          <w:bCs/>
          <w:iCs/>
          <w:color w:val="000000"/>
          <w:sz w:val="28"/>
          <w:szCs w:val="28"/>
          <w:lang w:val="vi-VN"/>
        </w:rPr>
        <w:t>- Develop presentation skill</w:t>
      </w:r>
    </w:p>
    <w:p w:rsidR="00573D64" w:rsidRPr="00747EAC" w:rsidRDefault="00573D64" w:rsidP="00573D64">
      <w:pPr>
        <w:spacing w:before="120" w:after="120"/>
        <w:ind w:firstLine="432"/>
        <w:rPr>
          <w:rFonts w:eastAsia="Calibri"/>
          <w:b/>
          <w:bCs/>
          <w:iCs/>
          <w:color w:val="000000"/>
          <w:sz w:val="28"/>
          <w:szCs w:val="28"/>
          <w:lang w:val="vi-VN"/>
        </w:rPr>
      </w:pPr>
      <w:r w:rsidRPr="00747EAC">
        <w:rPr>
          <w:rFonts w:eastAsia="Calibri"/>
          <w:bCs/>
          <w:iCs/>
          <w:color w:val="000000"/>
          <w:sz w:val="28"/>
          <w:szCs w:val="28"/>
          <w:lang w:val="vi-VN"/>
        </w:rPr>
        <w:t>- Actively join in class activities</w:t>
      </w:r>
      <w:r w:rsidRPr="00747EAC">
        <w:rPr>
          <w:rFonts w:eastAsia="Calibri"/>
          <w:b/>
          <w:bCs/>
          <w:iCs/>
          <w:color w:val="000000"/>
          <w:sz w:val="28"/>
          <w:szCs w:val="28"/>
          <w:lang w:val="vi-VN"/>
        </w:rPr>
        <w:t xml:space="preserve"> </w:t>
      </w:r>
    </w:p>
    <w:p w:rsidR="00573D64" w:rsidRPr="00747EAC" w:rsidRDefault="00573D64" w:rsidP="00573D64">
      <w:pPr>
        <w:spacing w:before="120" w:after="120"/>
        <w:ind w:firstLine="432"/>
        <w:rPr>
          <w:rFonts w:eastAsia="Calibri"/>
          <w:b/>
          <w:sz w:val="28"/>
          <w:szCs w:val="28"/>
        </w:rPr>
      </w:pPr>
      <w:r w:rsidRPr="00747EAC">
        <w:rPr>
          <w:rFonts w:eastAsia="Calibri"/>
          <w:b/>
          <w:sz w:val="28"/>
          <w:szCs w:val="28"/>
        </w:rPr>
        <w:t>3. Personal qualities</w:t>
      </w:r>
    </w:p>
    <w:p w:rsidR="00573D64" w:rsidRPr="00747EAC" w:rsidRDefault="00573D64" w:rsidP="00573D64">
      <w:pPr>
        <w:widowControl w:val="0"/>
        <w:spacing w:line="276" w:lineRule="auto"/>
        <w:ind w:left="426"/>
        <w:rPr>
          <w:rFonts w:eastAsia="Calibri"/>
          <w:sz w:val="28"/>
          <w:szCs w:val="28"/>
        </w:rPr>
      </w:pPr>
      <w:r w:rsidRPr="00747EAC">
        <w:rPr>
          <w:rFonts w:eastAsia="Calibri"/>
          <w:sz w:val="28"/>
          <w:szCs w:val="28"/>
        </w:rPr>
        <w:t>- Love talking about their hobbies</w:t>
      </w:r>
    </w:p>
    <w:p w:rsidR="00573D64" w:rsidRPr="00747EAC" w:rsidRDefault="00573D64" w:rsidP="00573D64">
      <w:pPr>
        <w:widowControl w:val="0"/>
        <w:spacing w:line="276" w:lineRule="auto"/>
        <w:ind w:left="426"/>
        <w:rPr>
          <w:rFonts w:eastAsia="Calibri"/>
          <w:sz w:val="28"/>
          <w:szCs w:val="28"/>
        </w:rPr>
      </w:pPr>
      <w:r w:rsidRPr="00747EAC">
        <w:rPr>
          <w:rFonts w:eastAsia="Calibri"/>
          <w:sz w:val="28"/>
          <w:szCs w:val="28"/>
        </w:rPr>
        <w:t>- Develop self-study skills</w:t>
      </w:r>
    </w:p>
    <w:p w:rsidR="00573D64" w:rsidRPr="00747EAC" w:rsidRDefault="00573D64" w:rsidP="00573D64">
      <w:pPr>
        <w:spacing w:before="120"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</w:t>
      </w:r>
      <w:r w:rsidRPr="00747EAC">
        <w:rPr>
          <w:rFonts w:eastAsia="Calibri"/>
          <w:b/>
          <w:sz w:val="28"/>
          <w:szCs w:val="28"/>
        </w:rPr>
        <w:t xml:space="preserve">II. MATERIALS </w:t>
      </w:r>
    </w:p>
    <w:p w:rsidR="00573D64" w:rsidRPr="00747EAC" w:rsidRDefault="00573D64" w:rsidP="00573D64">
      <w:pPr>
        <w:spacing w:before="120"/>
        <w:rPr>
          <w:rFonts w:eastAsia="Calibri"/>
          <w:sz w:val="28"/>
          <w:szCs w:val="28"/>
        </w:rPr>
      </w:pPr>
      <w:r w:rsidRPr="00747EAC">
        <w:rPr>
          <w:rFonts w:eastAsia="Calibri"/>
          <w:sz w:val="28"/>
          <w:szCs w:val="28"/>
        </w:rPr>
        <w:t xml:space="preserve">      - Grade 7 textbook, Unit 1 (SB p.18, WB p.14).</w:t>
      </w:r>
    </w:p>
    <w:p w:rsidR="00573D64" w:rsidRPr="00747EAC" w:rsidRDefault="00573D64" w:rsidP="00573D64">
      <w:pPr>
        <w:spacing w:before="120"/>
        <w:ind w:left="170" w:hanging="170"/>
        <w:rPr>
          <w:rFonts w:eastAsia="Calibri"/>
          <w:sz w:val="28"/>
          <w:szCs w:val="28"/>
        </w:rPr>
      </w:pPr>
      <w:r w:rsidRPr="00747EAC">
        <w:rPr>
          <w:rFonts w:eastAsia="Calibri"/>
          <w:sz w:val="28"/>
          <w:szCs w:val="28"/>
        </w:rPr>
        <w:t xml:space="preserve">      - Computer (accessible to the Internet is the best)</w:t>
      </w:r>
    </w:p>
    <w:p w:rsidR="00573D64" w:rsidRPr="00747EAC" w:rsidRDefault="00573D64" w:rsidP="00573D64">
      <w:pPr>
        <w:tabs>
          <w:tab w:val="center" w:pos="3968"/>
        </w:tabs>
        <w:spacing w:before="120"/>
        <w:rPr>
          <w:rFonts w:eastAsia="Calibri"/>
          <w:sz w:val="28"/>
          <w:szCs w:val="28"/>
        </w:rPr>
      </w:pPr>
      <w:r w:rsidRPr="00747EAC">
        <w:rPr>
          <w:rFonts w:eastAsia="Calibri"/>
          <w:sz w:val="28"/>
          <w:szCs w:val="28"/>
        </w:rPr>
        <w:t xml:space="preserve">      - Projector / TV/ PPT slides / Active teach</w:t>
      </w:r>
      <w:r w:rsidRPr="00747EAC">
        <w:rPr>
          <w:rFonts w:eastAsia="Calibri"/>
          <w:sz w:val="28"/>
          <w:szCs w:val="28"/>
        </w:rPr>
        <w:tab/>
      </w:r>
    </w:p>
    <w:p w:rsidR="00573D64" w:rsidRPr="00747EAC" w:rsidRDefault="00573D64" w:rsidP="00573D64">
      <w:pPr>
        <w:spacing w:line="276" w:lineRule="auto"/>
        <w:rPr>
          <w:rFonts w:eastAsia="Calibri"/>
          <w:sz w:val="28"/>
          <w:szCs w:val="28"/>
          <w:highlight w:val="yellow"/>
        </w:rPr>
      </w:pPr>
    </w:p>
    <w:p w:rsidR="00573D64" w:rsidRDefault="00573D64" w:rsidP="00573D64">
      <w:pPr>
        <w:spacing w:line="276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</w:t>
      </w:r>
    </w:p>
    <w:p w:rsidR="00573D64" w:rsidRDefault="00573D64" w:rsidP="00573D64">
      <w:pPr>
        <w:spacing w:line="276" w:lineRule="auto"/>
        <w:rPr>
          <w:rFonts w:eastAsia="Calibri"/>
          <w:b/>
          <w:sz w:val="28"/>
          <w:szCs w:val="28"/>
        </w:rPr>
      </w:pPr>
    </w:p>
    <w:p w:rsidR="00573D64" w:rsidRPr="00747EAC" w:rsidRDefault="00573D64" w:rsidP="00573D64">
      <w:pPr>
        <w:spacing w:line="276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</w:t>
      </w:r>
      <w:r w:rsidRPr="00747EAC">
        <w:rPr>
          <w:rFonts w:eastAsia="Calibri"/>
          <w:b/>
          <w:sz w:val="28"/>
          <w:szCs w:val="28"/>
        </w:rPr>
        <w:t>Assumptions</w:t>
      </w:r>
    </w:p>
    <w:tbl>
      <w:tblPr>
        <w:tblW w:w="9497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115" w:type="dxa"/>
          <w:bottom w:w="57" w:type="dxa"/>
          <w:right w:w="115" w:type="dxa"/>
        </w:tblCellMar>
        <w:tblLook w:val="0000" w:firstRow="0" w:lastRow="0" w:firstColumn="0" w:lastColumn="0" w:noHBand="0" w:noVBand="0"/>
      </w:tblPr>
      <w:tblGrid>
        <w:gridCol w:w="3260"/>
        <w:gridCol w:w="6237"/>
      </w:tblGrid>
      <w:tr w:rsidR="00573D64" w:rsidRPr="00747EAC" w:rsidTr="00A12470">
        <w:trPr>
          <w:trHeight w:val="260"/>
        </w:trPr>
        <w:tc>
          <w:tcPr>
            <w:tcW w:w="3260" w:type="dxa"/>
            <w:shd w:val="clear" w:color="auto" w:fill="auto"/>
            <w:vAlign w:val="center"/>
          </w:tcPr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b/>
                <w:color w:val="000000"/>
                <w:sz w:val="28"/>
                <w:szCs w:val="28"/>
              </w:rPr>
              <w:t>Anticipated difficulties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b/>
                <w:color w:val="000000"/>
                <w:sz w:val="28"/>
                <w:szCs w:val="28"/>
              </w:rPr>
              <w:t>Solutions</w:t>
            </w:r>
          </w:p>
        </w:tc>
      </w:tr>
      <w:tr w:rsidR="00573D64" w:rsidRPr="00747EAC" w:rsidTr="00A12470">
        <w:trPr>
          <w:trHeight w:val="753"/>
        </w:trPr>
        <w:tc>
          <w:tcPr>
            <w:tcW w:w="3260" w:type="dxa"/>
            <w:shd w:val="clear" w:color="auto" w:fill="auto"/>
          </w:tcPr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1. Students may lack experience of group/ teamwork.</w:t>
            </w:r>
          </w:p>
        </w:tc>
        <w:tc>
          <w:tcPr>
            <w:tcW w:w="6237" w:type="dxa"/>
            <w:shd w:val="clear" w:color="auto" w:fill="auto"/>
          </w:tcPr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Encourage students to work in groups so that they can help each other.</w:t>
            </w:r>
          </w:p>
        </w:tc>
      </w:tr>
      <w:tr w:rsidR="00573D64" w:rsidRPr="00747EAC" w:rsidTr="00A12470">
        <w:trPr>
          <w:trHeight w:val="495"/>
        </w:trPr>
        <w:tc>
          <w:tcPr>
            <w:tcW w:w="3260" w:type="dxa"/>
            <w:shd w:val="clear" w:color="auto" w:fill="auto"/>
          </w:tcPr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2. Students may not have sufficient listening, speaking and co-operating skills.</w:t>
            </w:r>
          </w:p>
        </w:tc>
        <w:tc>
          <w:tcPr>
            <w:tcW w:w="6237" w:type="dxa"/>
            <w:shd w:val="clear" w:color="auto" w:fill="auto"/>
          </w:tcPr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>- Play the recording, the replay depends on the students’ need and level.</w:t>
            </w:r>
          </w:p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0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>- Encourage students to work in pairs, in groups so that they can help each other.</w:t>
            </w:r>
          </w:p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/>
              <w:rPr>
                <w:rFonts w:eastAsia="Calibri"/>
                <w:color w:val="000000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Provide feedback and help if necessary.</w:t>
            </w:r>
          </w:p>
        </w:tc>
      </w:tr>
    </w:tbl>
    <w:p w:rsidR="00573D64" w:rsidRPr="00747EAC" w:rsidRDefault="00573D64" w:rsidP="00573D64">
      <w:pPr>
        <w:rPr>
          <w:rFonts w:eastAsia="Calibri"/>
          <w:b/>
          <w:sz w:val="28"/>
          <w:szCs w:val="28"/>
          <w:highlight w:val="yellow"/>
        </w:rPr>
      </w:pPr>
    </w:p>
    <w:p w:rsidR="00573D64" w:rsidRPr="00747EAC" w:rsidRDefault="00573D64" w:rsidP="00573D64">
      <w:pPr>
        <w:spacing w:after="12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</w:t>
      </w:r>
      <w:r w:rsidRPr="00747EAC">
        <w:rPr>
          <w:rFonts w:eastAsia="Calibri"/>
          <w:b/>
          <w:sz w:val="28"/>
          <w:szCs w:val="28"/>
        </w:rPr>
        <w:t>Board Plan</w:t>
      </w:r>
    </w:p>
    <w:tbl>
      <w:tblPr>
        <w:tblW w:w="935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573D64" w:rsidRPr="00747EAC" w:rsidTr="00A12470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573D64" w:rsidRPr="00027380" w:rsidRDefault="00573D64" w:rsidP="00A12470">
            <w:pPr>
              <w:spacing w:line="264" w:lineRule="auto"/>
              <w:jc w:val="center"/>
              <w:rPr>
                <w:rFonts w:eastAsia="Calibri"/>
                <w:sz w:val="36"/>
                <w:szCs w:val="36"/>
                <w:u w:val="single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t xml:space="preserve">UNIT 1: CULTURAL INTERESTS </w:t>
            </w:r>
          </w:p>
          <w:p w:rsidR="00573D64" w:rsidRPr="00027380" w:rsidRDefault="00573D64" w:rsidP="00A12470">
            <w:pPr>
              <w:spacing w:line="264" w:lineRule="auto"/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sz w:val="36"/>
                <w:szCs w:val="36"/>
              </w:rPr>
              <w:t xml:space="preserve">PERIOD 14. LESSON  1.8: VOCABULARY IN ACTION &amp; PRONUNCIATION </w:t>
            </w:r>
          </w:p>
          <w:p w:rsidR="00573D64" w:rsidRPr="00027380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</w:p>
          <w:p w:rsidR="00573D64" w:rsidRPr="00027380" w:rsidRDefault="00573D64" w:rsidP="00A12470">
            <w:pPr>
              <w:spacing w:before="120" w:after="120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 xml:space="preserve">I. </w:t>
            </w:r>
            <w:r w:rsidRPr="00027380">
              <w:rPr>
                <w:rFonts w:eastAsia="Calibri"/>
                <w:b/>
                <w:sz w:val="28"/>
                <w:szCs w:val="28"/>
                <w:lang w:val="vi-VN"/>
              </w:rPr>
              <w:t>Vocabulary</w:t>
            </w:r>
            <w:r w:rsidRPr="00027380">
              <w:rPr>
                <w:rFonts w:eastAsia="Calibri"/>
                <w:b/>
                <w:sz w:val="28"/>
                <w:szCs w:val="28"/>
                <w:lang w:val="vi-VN"/>
              </w:rPr>
              <w:br/>
            </w:r>
            <w:r w:rsidRPr="00027380">
              <w:rPr>
                <w:rFonts w:eastAsia="Calibri"/>
                <w:sz w:val="28"/>
                <w:szCs w:val="28"/>
              </w:rPr>
              <w:t>Review types of film, types of radio/TV programs, type of music, things you can read</w:t>
            </w:r>
          </w:p>
          <w:p w:rsidR="00573D64" w:rsidRPr="00027380" w:rsidRDefault="00573D64" w:rsidP="00A12470">
            <w:pPr>
              <w:spacing w:after="120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 xml:space="preserve">II. Pronunciation </w:t>
            </w:r>
          </w:p>
          <w:p w:rsidR="00573D64" w:rsidRPr="00027380" w:rsidRDefault="00573D64" w:rsidP="00A12470">
            <w:pPr>
              <w:spacing w:after="120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Cs/>
                <w:sz w:val="28"/>
                <w:szCs w:val="28"/>
              </w:rPr>
              <w:t>Identify the sounds /ɪ/ and /i:/</w:t>
            </w:r>
            <w:r w:rsidRPr="0002738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027380">
              <w:rPr>
                <w:rFonts w:eastAsia="Calibri"/>
                <w:bCs/>
                <w:sz w:val="28"/>
                <w:szCs w:val="28"/>
              </w:rPr>
              <w:t>in words and sentences.</w:t>
            </w:r>
            <w:r w:rsidRPr="00027380">
              <w:rPr>
                <w:rFonts w:eastAsia="Calibri"/>
                <w:b/>
                <w:sz w:val="28"/>
                <w:szCs w:val="28"/>
              </w:rPr>
              <w:br/>
              <w:t>III.</w:t>
            </w:r>
            <w:r w:rsidRPr="00027380">
              <w:rPr>
                <w:rFonts w:eastAsia="Calibri"/>
                <w:b/>
                <w:sz w:val="28"/>
                <w:szCs w:val="28"/>
                <w:lang w:val="vi-VN"/>
              </w:rPr>
              <w:t xml:space="preserve"> </w:t>
            </w:r>
            <w:r w:rsidRPr="00027380">
              <w:rPr>
                <w:rFonts w:eastAsia="Calibri"/>
                <w:b/>
                <w:sz w:val="28"/>
                <w:szCs w:val="28"/>
              </w:rPr>
              <w:t>Homework</w:t>
            </w:r>
          </w:p>
          <w:p w:rsidR="00573D64" w:rsidRPr="00027380" w:rsidRDefault="00573D64" w:rsidP="00A12470">
            <w:pPr>
              <w:spacing w:before="120"/>
              <w:rPr>
                <w:rFonts w:eastAsia="Calibri"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- Do exercises on workbook page </w:t>
            </w:r>
            <w:r w:rsidRPr="00027380">
              <w:rPr>
                <w:rFonts w:eastAsia="Calibri"/>
                <w:bCs/>
                <w:sz w:val="28"/>
                <w:szCs w:val="28"/>
              </w:rPr>
              <w:t>14</w:t>
            </w: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>.</w:t>
            </w:r>
          </w:p>
          <w:p w:rsidR="00573D64" w:rsidRPr="00027380" w:rsidRDefault="00573D64" w:rsidP="00A12470">
            <w:pPr>
              <w:spacing w:before="120"/>
              <w:rPr>
                <w:rFonts w:eastAsia="Calibri"/>
                <w:b/>
                <w:sz w:val="28"/>
                <w:szCs w:val="28"/>
                <w:highlight w:val="yellow"/>
                <w:lang w:val="vi-VN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- Prepare Unit </w:t>
            </w:r>
            <w:r w:rsidRPr="00027380">
              <w:rPr>
                <w:rFonts w:eastAsia="Calibri"/>
                <w:bCs/>
                <w:sz w:val="28"/>
                <w:szCs w:val="28"/>
              </w:rPr>
              <w:t>1</w:t>
            </w: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 – Lesson </w:t>
            </w:r>
            <w:r w:rsidRPr="00027380">
              <w:rPr>
                <w:rFonts w:eastAsia="Calibri"/>
                <w:bCs/>
                <w:sz w:val="28"/>
                <w:szCs w:val="28"/>
              </w:rPr>
              <w:t>1.9: Revision</w:t>
            </w:r>
          </w:p>
        </w:tc>
      </w:tr>
    </w:tbl>
    <w:p w:rsidR="00573D64" w:rsidRPr="00747EAC" w:rsidRDefault="00573D64" w:rsidP="00573D64">
      <w:pPr>
        <w:rPr>
          <w:rFonts w:eastAsia="Calibri"/>
          <w:sz w:val="28"/>
          <w:szCs w:val="28"/>
          <w:highlight w:val="yellow"/>
        </w:rPr>
      </w:pPr>
    </w:p>
    <w:p w:rsidR="00573D64" w:rsidRPr="00A143CC" w:rsidRDefault="00573D64" w:rsidP="00573D64">
      <w:pPr>
        <w:spacing w:line="276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</w:t>
      </w:r>
      <w:r w:rsidRPr="00A143CC">
        <w:rPr>
          <w:rFonts w:eastAsia="Calibri"/>
          <w:b/>
          <w:sz w:val="28"/>
          <w:szCs w:val="28"/>
        </w:rPr>
        <w:t>III. PROCEDURES</w:t>
      </w:r>
    </w:p>
    <w:tbl>
      <w:tblPr>
        <w:tblW w:w="9355" w:type="dxa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85" w:type="dxa"/>
          <w:bottom w:w="113" w:type="dxa"/>
          <w:right w:w="57" w:type="dxa"/>
        </w:tblCellMar>
        <w:tblLook w:val="0400" w:firstRow="0" w:lastRow="0" w:firstColumn="0" w:lastColumn="0" w:noHBand="0" w:noVBand="1"/>
      </w:tblPr>
      <w:tblGrid>
        <w:gridCol w:w="1417"/>
        <w:gridCol w:w="1559"/>
        <w:gridCol w:w="5670"/>
        <w:gridCol w:w="709"/>
      </w:tblGrid>
      <w:tr w:rsidR="00573D64" w:rsidRPr="00A143CC" w:rsidTr="00A12470">
        <w:trPr>
          <w:trHeight w:val="35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Stage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Stage aim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Procedure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Interaction</w:t>
            </w:r>
          </w:p>
        </w:tc>
      </w:tr>
      <w:tr w:rsidR="00573D64" w:rsidRPr="00747EAC" w:rsidTr="00A12470">
        <w:trPr>
          <w:trHeight w:val="136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WARM-UP</w:t>
            </w: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LEAD - IN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To create an active atmosphere in the class </w:t>
            </w:r>
            <w:r w:rsidRPr="00027380">
              <w:rPr>
                <w:rFonts w:eastAsia="Calibri"/>
                <w:sz w:val="28"/>
                <w:szCs w:val="28"/>
              </w:rPr>
              <w:lastRenderedPageBreak/>
              <w:t>before the lesson.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- To lead into the new lesson.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spacing w:line="276" w:lineRule="auto"/>
              <w:rPr>
                <w:rFonts w:eastAsia="Calibri"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iCs/>
                <w:sz w:val="28"/>
                <w:szCs w:val="28"/>
              </w:rPr>
              <w:lastRenderedPageBreak/>
              <w:t>Activity 1: NAME 3 THINGS CHALLENGE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* Teacher asks students to spend 1 minutes to quickly review all vocabulary they have learnt in Unit 1 before they play a warm-up game.</w:t>
            </w:r>
          </w:p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- T tells students that they are going to play a game called NAME 3 THINGS CHALLENGE</w:t>
            </w:r>
          </w:p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explains the game rules then checks instructions.</w:t>
            </w:r>
          </w:p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Game rules:</w:t>
            </w:r>
          </w:p>
          <w:p w:rsidR="00573D64" w:rsidRPr="00027380" w:rsidRDefault="00573D64" w:rsidP="00A1247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Choose a number to get the challenge</w:t>
            </w:r>
          </w:p>
          <w:p w:rsidR="00573D64" w:rsidRPr="00027380" w:rsidRDefault="00573D64" w:rsidP="00A1247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Read the topic word</w:t>
            </w:r>
          </w:p>
          <w:p w:rsidR="00573D64" w:rsidRPr="00027380" w:rsidRDefault="00573D64" w:rsidP="00A1247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Say 3 words relating to that topic quickly.</w:t>
            </w: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Teacher uses the slides to show the challenge</w:t>
            </w: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Ss join in the game pairs or in small groups.</w:t>
            </w: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Teacher listens to the Ss answers and calls several Ss to check for the whole class.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i/>
                <w:iCs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- T tells Ss that they can remember better with Glossary Table and asks Ss to open their Student Book page 18 – Exercise 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573D64" w:rsidRPr="00027380" w:rsidRDefault="00573D64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573D64" w:rsidRPr="00027380" w:rsidRDefault="00573D64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573D64" w:rsidRPr="00027380" w:rsidRDefault="00573D64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573D64" w:rsidRPr="00027380" w:rsidRDefault="00573D64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tabs>
                <w:tab w:val="left" w:pos="345"/>
                <w:tab w:val="center" w:pos="550"/>
              </w:tabs>
              <w:jc w:val="center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tabs>
                <w:tab w:val="left" w:pos="345"/>
                <w:tab w:val="center" w:pos="550"/>
              </w:tabs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       T-Ss</w:t>
            </w:r>
          </w:p>
          <w:p w:rsidR="00573D64" w:rsidRPr="00027380" w:rsidRDefault="00573D64" w:rsidP="00A12470">
            <w:pPr>
              <w:tabs>
                <w:tab w:val="left" w:pos="345"/>
                <w:tab w:val="center" w:pos="550"/>
              </w:tabs>
              <w:rPr>
                <w:rFonts w:eastAsia="Calibri"/>
                <w:sz w:val="28"/>
                <w:szCs w:val="28"/>
                <w:highlight w:val="yellow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        Ss-T</w:t>
            </w:r>
          </w:p>
        </w:tc>
      </w:tr>
      <w:tr w:rsidR="00573D64" w:rsidRPr="006C2D8A" w:rsidTr="00A12470">
        <w:trPr>
          <w:trHeight w:val="760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6C2D8A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C2D8A">
              <w:rPr>
                <w:rFonts w:eastAsia="Calibri"/>
                <w:b/>
                <w:sz w:val="28"/>
                <w:szCs w:val="28"/>
              </w:rPr>
              <w:lastRenderedPageBreak/>
              <w:t>REVIEW</w:t>
            </w:r>
            <w:r w:rsidRPr="006C2D8A">
              <w:rPr>
                <w:rFonts w:eastAsia="Calibri"/>
                <w:b/>
                <w:sz w:val="28"/>
                <w:szCs w:val="28"/>
              </w:rPr>
              <w:br/>
              <w:t>VOCABULARY</w:t>
            </w:r>
            <w:r w:rsidRPr="006C2D8A">
              <w:rPr>
                <w:rFonts w:eastAsia="Calibri"/>
                <w:b/>
                <w:sz w:val="28"/>
                <w:szCs w:val="28"/>
              </w:rPr>
              <w:br/>
              <w:t>WITH GLOSSARY TALBE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6C2D8A">
              <w:rPr>
                <w:rFonts w:eastAsia="Calibri"/>
                <w:b/>
                <w:sz w:val="28"/>
                <w:szCs w:val="28"/>
              </w:rPr>
              <w:t>To introduce the glossary and its uses.</w:t>
            </w: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widowControl w:val="0"/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numPr>
                <w:ilvl w:val="0"/>
                <w:numId w:val="3"/>
              </w:numPr>
              <w:ind w:left="170" w:hanging="170"/>
              <w:rPr>
                <w:rFonts w:eastAsia="Calibri"/>
                <w:b/>
                <w:color w:val="000000"/>
                <w:sz w:val="28"/>
                <w:szCs w:val="28"/>
                <w:lang w:val="vi-VN"/>
              </w:rPr>
            </w:pPr>
            <w:r w:rsidRPr="006C2D8A">
              <w:rPr>
                <w:rFonts w:eastAsia="Calibri"/>
                <w:b/>
                <w:sz w:val="28"/>
                <w:szCs w:val="28"/>
              </w:rPr>
              <w:t>To give further practice with verbs of liking / disliking.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6C2D8A" w:rsidRDefault="00573D64" w:rsidP="00A12470">
            <w:pPr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6C2D8A">
              <w:rPr>
                <w:rFonts w:eastAsia="Calibri"/>
                <w:b/>
                <w:bCs/>
                <w:sz w:val="28"/>
                <w:szCs w:val="28"/>
                <w:u w:val="single"/>
                <w:lang w:val="vi-VN"/>
              </w:rPr>
              <w:t xml:space="preserve">Activity </w:t>
            </w:r>
            <w:r w:rsidRPr="006C2D8A">
              <w:rPr>
                <w:rFonts w:eastAsia="Calibri"/>
                <w:b/>
                <w:bCs/>
                <w:sz w:val="28"/>
                <w:szCs w:val="28"/>
                <w:u w:val="single"/>
              </w:rPr>
              <w:t>2</w:t>
            </w:r>
            <w:r w:rsidRPr="006C2D8A">
              <w:rPr>
                <w:rFonts w:eastAsia="Calibri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6C2D8A">
              <w:rPr>
                <w:rFonts w:eastAsia="Calibri"/>
                <w:b/>
                <w:bCs/>
                <w:sz w:val="28"/>
                <w:szCs w:val="28"/>
              </w:rPr>
              <w:t>Exercise 1 – Student Book page 18</w:t>
            </w:r>
            <w:r w:rsidRPr="006C2D8A">
              <w:rPr>
                <w:rFonts w:eastAsia="Calibri"/>
                <w:b/>
                <w:bCs/>
                <w:sz w:val="28"/>
                <w:szCs w:val="28"/>
              </w:rPr>
              <w:br/>
            </w:r>
            <w:r w:rsidRPr="006C2D8A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Use the Glossary to find: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B06F6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- </w:t>
            </w:r>
            <w:r w:rsidRPr="001B06F6">
              <w:rPr>
                <w:rFonts w:eastAsia="Calibri"/>
                <w:sz w:val="28"/>
                <w:szCs w:val="28"/>
              </w:rPr>
              <w:t>Teacher introduces the Glossary Table.</w:t>
            </w:r>
            <w:r w:rsidRPr="001B06F6">
              <w:rPr>
                <w:rFonts w:eastAsia="Calibri"/>
                <w:noProof/>
              </w:rPr>
              <w:t xml:space="preserve"> </w:t>
            </w:r>
          </w:p>
          <w:p w:rsidR="00573D64" w:rsidRPr="001B06F6" w:rsidRDefault="00573D64" w:rsidP="00A12470">
            <w:pPr>
              <w:rPr>
                <w:rFonts w:eastAsia="Calibri"/>
                <w:sz w:val="28"/>
                <w:szCs w:val="28"/>
                <w:lang w:val="vi-VN"/>
              </w:rPr>
            </w:pPr>
            <w:r w:rsidRPr="001B06F6">
              <w:rPr>
                <w:rFonts w:eastAsia="Calibri"/>
                <w:sz w:val="28"/>
                <w:szCs w:val="28"/>
                <w:lang w:val="vi-VN"/>
              </w:rPr>
              <w:t xml:space="preserve">- T asks Ss to look at exercise </w:t>
            </w:r>
            <w:r w:rsidRPr="001B06F6">
              <w:rPr>
                <w:rFonts w:eastAsia="Calibri"/>
                <w:sz w:val="28"/>
                <w:szCs w:val="28"/>
              </w:rPr>
              <w:t>1 in student book page 18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B06F6">
              <w:rPr>
                <w:rFonts w:eastAsia="Calibri"/>
                <w:sz w:val="28"/>
                <w:szCs w:val="28"/>
              </w:rPr>
              <w:t>- T has students use the glossary to find the words which belong to the correct category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B06F6">
              <w:rPr>
                <w:rFonts w:eastAsia="Calibri"/>
                <w:sz w:val="28"/>
                <w:szCs w:val="28"/>
              </w:rPr>
              <w:t>- T asks students to work in pairs and quickly do the task.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B06F6">
              <w:rPr>
                <w:rFonts w:eastAsia="Calibri"/>
                <w:sz w:val="28"/>
                <w:szCs w:val="28"/>
              </w:rPr>
              <w:t>- T allows students to peer check first.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B06F6">
              <w:rPr>
                <w:rFonts w:eastAsia="Calibri"/>
                <w:sz w:val="28"/>
                <w:szCs w:val="28"/>
              </w:rPr>
              <w:t xml:space="preserve">- T checks and confirms the answers. </w:t>
            </w:r>
          </w:p>
          <w:p w:rsidR="00573D64" w:rsidRPr="006C2D8A" w:rsidRDefault="00573D64" w:rsidP="00A12470">
            <w:pPr>
              <w:spacing w:line="276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6C2D8A">
              <w:rPr>
                <w:rFonts w:eastAsia="Calibri"/>
                <w:b/>
                <w:i/>
                <w:sz w:val="28"/>
                <w:szCs w:val="28"/>
              </w:rPr>
              <w:t>Answer key:</w:t>
            </w:r>
          </w:p>
          <w:p w:rsidR="00573D64" w:rsidRPr="006C2D8A" w:rsidRDefault="00573D64" w:rsidP="00A12470">
            <w:pPr>
              <w:spacing w:line="276" w:lineRule="auto"/>
              <w:rPr>
                <w:rFonts w:eastAsia="Calibri"/>
                <w:b/>
                <w:i/>
                <w:sz w:val="28"/>
                <w:szCs w:val="28"/>
                <w:highlight w:val="yellow"/>
              </w:rPr>
            </w:pPr>
            <w:r w:rsidRPr="006C2D8A">
              <w:rPr>
                <w:rFonts w:eastAsia="Calibri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4385310" cy="1667510"/>
                  <wp:effectExtent l="19050" t="19050" r="15240" b="279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5310" cy="166751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BFBFB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573D64" w:rsidRPr="006C2D8A" w:rsidRDefault="00573D64" w:rsidP="00A12470">
            <w:pPr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6C2D8A">
              <w:rPr>
                <w:rFonts w:eastAsia="Calibri"/>
                <w:b/>
                <w:sz w:val="28"/>
                <w:szCs w:val="28"/>
              </w:rPr>
              <w:t xml:space="preserve">Activity 3: </w:t>
            </w:r>
            <w:r w:rsidRPr="006C2D8A">
              <w:rPr>
                <w:rFonts w:eastAsia="Calibri"/>
                <w:b/>
                <w:bCs/>
                <w:sz w:val="28"/>
                <w:szCs w:val="28"/>
              </w:rPr>
              <w:t>Exercise 1 – Student Book page 18</w:t>
            </w:r>
          </w:p>
          <w:p w:rsidR="00573D64" w:rsidRPr="006C2D8A" w:rsidRDefault="00573D64" w:rsidP="00A12470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6C2D8A">
              <w:rPr>
                <w:rFonts w:eastAsia="Calibri"/>
                <w:b/>
                <w:sz w:val="28"/>
                <w:szCs w:val="28"/>
              </w:rPr>
              <w:t xml:space="preserve">In pairs, say which three things you prefer in each category in activity 1. 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B06F6">
              <w:rPr>
                <w:rFonts w:eastAsia="Calibri"/>
                <w:sz w:val="28"/>
                <w:szCs w:val="28"/>
              </w:rPr>
              <w:t>- T reminds students about the form of verbs of liking / disliking.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B06F6">
              <w:rPr>
                <w:rFonts w:eastAsia="Calibri"/>
                <w:sz w:val="28"/>
                <w:szCs w:val="28"/>
              </w:rPr>
              <w:t>- T asks students to do this activity individually. Have students read all the sentences carefully to make sure they understand the sentences.</w:t>
            </w:r>
            <w:r w:rsidRPr="001B06F6">
              <w:rPr>
                <w:rFonts w:eastAsia="Calibri"/>
                <w:sz w:val="28"/>
                <w:szCs w:val="28"/>
              </w:rPr>
              <w:br/>
              <w:t>- T lets them share their answers in pairs. Invite some students to give the answers.</w:t>
            </w:r>
            <w:r w:rsidRPr="001B06F6">
              <w:rPr>
                <w:rFonts w:eastAsia="Calibri"/>
                <w:sz w:val="28"/>
                <w:szCs w:val="28"/>
              </w:rPr>
              <w:br/>
              <w:t>- T writes the correct answers on the board.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i/>
                <w:sz w:val="28"/>
                <w:szCs w:val="28"/>
              </w:rPr>
            </w:pPr>
            <w:r w:rsidRPr="001B06F6">
              <w:rPr>
                <w:rFonts w:eastAsia="Calibri"/>
                <w:i/>
                <w:sz w:val="28"/>
                <w:szCs w:val="28"/>
              </w:rPr>
              <w:t>e.g.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bCs/>
                <w:i/>
                <w:iCs/>
                <w:sz w:val="28"/>
                <w:szCs w:val="28"/>
              </w:rPr>
            </w:pPr>
            <w:r w:rsidRPr="001B06F6">
              <w:rPr>
                <w:rFonts w:eastAsia="Calibri"/>
                <w:bCs/>
                <w:i/>
                <w:iCs/>
                <w:sz w:val="28"/>
                <w:szCs w:val="28"/>
              </w:rPr>
              <w:t>I prefer horror films, comedies and ….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573D64" w:rsidRPr="006C2D8A" w:rsidRDefault="00573D64" w:rsidP="00A12470">
            <w:pPr>
              <w:spacing w:line="276" w:lineRule="auto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6C2D8A">
              <w:rPr>
                <w:rFonts w:eastAsia="Calibri"/>
                <w:b/>
                <w:sz w:val="28"/>
                <w:szCs w:val="28"/>
              </w:rPr>
              <w:lastRenderedPageBreak/>
              <w:t xml:space="preserve">Activity 4: </w:t>
            </w:r>
            <w:r w:rsidRPr="006C2D8A">
              <w:rPr>
                <w:rFonts w:eastAsia="Calibri"/>
                <w:b/>
                <w:bCs/>
                <w:sz w:val="28"/>
                <w:szCs w:val="28"/>
              </w:rPr>
              <w:t>Exercise 3 – Student Book page 18</w:t>
            </w:r>
          </w:p>
          <w:p w:rsidR="00573D64" w:rsidRPr="006C2D8A" w:rsidRDefault="00573D64" w:rsidP="00A12470">
            <w:pPr>
              <w:spacing w:line="276" w:lineRule="auto"/>
              <w:rPr>
                <w:rFonts w:eastAsia="Calibri"/>
                <w:b/>
                <w:i/>
                <w:iCs/>
                <w:sz w:val="28"/>
                <w:szCs w:val="28"/>
              </w:rPr>
            </w:pPr>
            <w:r w:rsidRPr="006C2D8A">
              <w:rPr>
                <w:rFonts w:eastAsia="Calibri"/>
                <w:b/>
                <w:i/>
                <w:iCs/>
                <w:sz w:val="28"/>
                <w:szCs w:val="28"/>
              </w:rPr>
              <w:t>Complete the Word Friends. In pairs, say if the sentences are true for you.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B06F6">
              <w:rPr>
                <w:rFonts w:eastAsia="Calibri"/>
                <w:sz w:val="28"/>
                <w:szCs w:val="28"/>
              </w:rPr>
              <w:t xml:space="preserve">- T asks students to complete the sentences with suitable words. 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B06F6">
              <w:rPr>
                <w:rFonts w:eastAsia="Calibri"/>
                <w:sz w:val="28"/>
                <w:szCs w:val="28"/>
              </w:rPr>
              <w:t>- T asks students to work individually and check in pairs.</w:t>
            </w:r>
            <w:r w:rsidRPr="001B06F6">
              <w:rPr>
                <w:rFonts w:eastAsia="Calibri"/>
                <w:sz w:val="28"/>
                <w:szCs w:val="28"/>
              </w:rPr>
              <w:br/>
              <w:t xml:space="preserve">- T invites students to share their answers. 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B06F6">
              <w:rPr>
                <w:rFonts w:eastAsia="Calibri"/>
                <w:sz w:val="28"/>
                <w:szCs w:val="28"/>
              </w:rPr>
              <w:t>- T confirms the correct answers.</w:t>
            </w:r>
          </w:p>
          <w:p w:rsidR="00573D64" w:rsidRPr="001B06F6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B06F6">
              <w:rPr>
                <w:rFonts w:eastAsia="Calibri"/>
                <w:b/>
                <w:i/>
                <w:sz w:val="28"/>
                <w:szCs w:val="28"/>
              </w:rPr>
              <w:t>Answer key:</w:t>
            </w:r>
            <w:r w:rsidRPr="001B06F6">
              <w:rPr>
                <w:rFonts w:eastAsia="Calibri"/>
                <w:i/>
                <w:sz w:val="28"/>
                <w:szCs w:val="28"/>
              </w:rPr>
              <w:br/>
            </w:r>
            <w:r w:rsidRPr="001B06F6">
              <w:rPr>
                <w:rFonts w:eastAsia="Calibri"/>
                <w:sz w:val="28"/>
                <w:szCs w:val="28"/>
              </w:rPr>
              <w:t>1. into</w:t>
            </w:r>
            <w:r w:rsidRPr="001B06F6">
              <w:rPr>
                <w:rFonts w:eastAsia="Calibri"/>
                <w:sz w:val="28"/>
                <w:szCs w:val="28"/>
              </w:rPr>
              <w:br/>
              <w:t>2. take</w:t>
            </w:r>
            <w:r w:rsidRPr="001B06F6">
              <w:rPr>
                <w:rFonts w:eastAsia="Calibri"/>
                <w:sz w:val="28"/>
                <w:szCs w:val="28"/>
              </w:rPr>
              <w:br/>
              <w:t>3. about</w:t>
            </w:r>
            <w:r w:rsidRPr="001B06F6">
              <w:rPr>
                <w:rFonts w:eastAsia="Calibri"/>
                <w:sz w:val="28"/>
                <w:szCs w:val="28"/>
              </w:rPr>
              <w:br/>
              <w:t>4. happy</w:t>
            </w:r>
            <w:r w:rsidRPr="001B06F6">
              <w:rPr>
                <w:rFonts w:eastAsia="Calibri"/>
                <w:sz w:val="28"/>
                <w:szCs w:val="28"/>
              </w:rPr>
              <w:br/>
              <w:t>5. check</w:t>
            </w:r>
          </w:p>
          <w:p w:rsidR="00573D64" w:rsidRPr="006C2D8A" w:rsidRDefault="00573D64" w:rsidP="00A12470">
            <w:pPr>
              <w:spacing w:line="276" w:lineRule="auto"/>
              <w:rPr>
                <w:rFonts w:eastAsia="Calibri"/>
                <w:b/>
                <w:color w:val="000000"/>
                <w:sz w:val="28"/>
                <w:szCs w:val="28"/>
                <w:highlight w:val="yellow"/>
              </w:rPr>
            </w:pPr>
            <w:r w:rsidRPr="001B06F6">
              <w:rPr>
                <w:rFonts w:eastAsia="Calibri"/>
                <w:bCs/>
                <w:sz w:val="28"/>
                <w:szCs w:val="28"/>
              </w:rPr>
              <w:t>6.</w:t>
            </w:r>
            <w:r w:rsidRPr="001B06F6">
              <w:rPr>
                <w:rFonts w:eastAsia="Calibri"/>
                <w:sz w:val="28"/>
                <w:szCs w:val="28"/>
              </w:rPr>
              <w:t xml:space="preserve"> in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6C2D8A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C2D8A">
              <w:rPr>
                <w:rFonts w:eastAsia="Calibri"/>
                <w:b/>
                <w:sz w:val="28"/>
                <w:szCs w:val="28"/>
              </w:rPr>
              <w:lastRenderedPageBreak/>
              <w:t>T-Ss</w:t>
            </w:r>
          </w:p>
          <w:p w:rsidR="00573D64" w:rsidRPr="006C2D8A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6C2D8A">
              <w:rPr>
                <w:rFonts w:eastAsia="Calibri"/>
                <w:b/>
                <w:sz w:val="28"/>
                <w:szCs w:val="28"/>
                <w:lang w:val="vi-VN"/>
              </w:rPr>
              <w:t>Pair work</w:t>
            </w:r>
          </w:p>
          <w:p w:rsidR="00573D64" w:rsidRPr="006C2D8A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 w:rsidRPr="006C2D8A">
              <w:rPr>
                <w:rFonts w:eastAsia="Calibri"/>
                <w:b/>
                <w:sz w:val="28"/>
                <w:szCs w:val="28"/>
                <w:lang w:val="vi-VN"/>
              </w:rPr>
              <w:t>T-Ss</w:t>
            </w:r>
          </w:p>
          <w:p w:rsidR="00573D64" w:rsidRPr="006C2D8A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573D64" w:rsidRPr="006C2D8A" w:rsidRDefault="00573D64" w:rsidP="00A12470">
            <w:pPr>
              <w:jc w:val="center"/>
              <w:rPr>
                <w:rFonts w:eastAsia="Calibri"/>
                <w:b/>
                <w:sz w:val="28"/>
                <w:szCs w:val="28"/>
                <w:highlight w:val="yellow"/>
                <w:lang w:val="vi-VN"/>
              </w:rPr>
            </w:pPr>
            <w:r w:rsidRPr="006C2D8A">
              <w:rPr>
                <w:rFonts w:eastAsia="Calibri"/>
                <w:b/>
                <w:sz w:val="28"/>
                <w:szCs w:val="28"/>
                <w:lang w:val="vi-VN"/>
              </w:rPr>
              <w:t>T-Ss</w:t>
            </w:r>
          </w:p>
        </w:tc>
      </w:tr>
      <w:tr w:rsidR="00573D64" w:rsidRPr="00747EAC" w:rsidTr="00A12470">
        <w:trPr>
          <w:trHeight w:val="598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027380">
              <w:rPr>
                <w:rFonts w:eastAsia="Calibri"/>
                <w:sz w:val="26"/>
                <w:szCs w:val="26"/>
              </w:rPr>
              <w:lastRenderedPageBreak/>
              <w:t>PRONUNCIATION</w:t>
            </w:r>
          </w:p>
          <w:p w:rsidR="00573D64" w:rsidRPr="00027380" w:rsidRDefault="00573D64" w:rsidP="00A12470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</w:p>
          <w:p w:rsidR="00573D64" w:rsidRPr="00027380" w:rsidRDefault="00573D64" w:rsidP="00A12470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  <w:r w:rsidRPr="00027380">
              <w:rPr>
                <w:rFonts w:eastAsia="Calibri"/>
                <w:sz w:val="26"/>
                <w:szCs w:val="26"/>
              </w:rPr>
              <w:t>Presentation and Practice</w:t>
            </w:r>
          </w:p>
          <w:p w:rsidR="00573D64" w:rsidRPr="00027380" w:rsidRDefault="00573D64" w:rsidP="00A12470">
            <w:pPr>
              <w:spacing w:line="276" w:lineRule="auto"/>
              <w:jc w:val="center"/>
              <w:rPr>
                <w:rFonts w:eastAsia="Calibri"/>
                <w:sz w:val="26"/>
                <w:szCs w:val="26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pStyle w:val="Bullet1"/>
              <w:numPr>
                <w:ilvl w:val="0"/>
                <w:numId w:val="0"/>
              </w:numPr>
              <w:ind w:left="2" w:hanging="2"/>
              <w:jc w:val="left"/>
              <w:rPr>
                <w:rFonts w:ascii="Times New Roman" w:eastAsia="Calibri" w:hAnsi="Times New Roman"/>
                <w:bCs w:val="0"/>
                <w:sz w:val="28"/>
                <w:szCs w:val="28"/>
                <w:lang w:val="en-US"/>
              </w:rPr>
            </w:pPr>
            <w:r w:rsidRPr="00027380">
              <w:rPr>
                <w:rFonts w:ascii="Times New Roman" w:eastAsia="Calibri" w:hAnsi="Times New Roman"/>
                <w:bCs w:val="0"/>
                <w:sz w:val="28"/>
                <w:szCs w:val="28"/>
                <w:lang w:val="en-US"/>
              </w:rPr>
              <w:t>- To present new sounds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To help students identify how to pronounce the sounds 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027380">
              <w:rPr>
                <w:rFonts w:eastAsia="Calibri"/>
                <w:sz w:val="28"/>
                <w:szCs w:val="28"/>
              </w:rPr>
              <w:t>ɪ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/ and /i:/</w:t>
            </w:r>
          </w:p>
          <w:p w:rsidR="00573D64" w:rsidRPr="00027380" w:rsidRDefault="00573D64" w:rsidP="00A12470">
            <w:pPr>
              <w:pStyle w:val="Bullet1"/>
              <w:numPr>
                <w:ilvl w:val="0"/>
                <w:numId w:val="3"/>
              </w:numPr>
              <w:rPr>
                <w:rFonts w:eastAsia="Calibr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spacing w:line="276" w:lineRule="auto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 xml:space="preserve">Activity 5: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HEAR AND CLAP GAME</w:t>
            </w:r>
          </w:p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tells students that they are going to play a game called HEAR AND CLAP</w:t>
            </w:r>
          </w:p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explains the game rules then checks instructions.</w:t>
            </w:r>
          </w:p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Game rules:</w:t>
            </w:r>
          </w:p>
          <w:p w:rsidR="00573D64" w:rsidRPr="00027380" w:rsidRDefault="00573D64" w:rsidP="00A1247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Hear the sound</w:t>
            </w:r>
          </w:p>
          <w:p w:rsidR="00573D64" w:rsidRPr="00027380" w:rsidRDefault="00573D64" w:rsidP="00A1247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Read the words</w:t>
            </w:r>
          </w:p>
          <w:p w:rsidR="00573D64" w:rsidRPr="00027380" w:rsidRDefault="00573D64" w:rsidP="00A1247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Clap your hands 1 or 2 times to choose the word you hear.</w:t>
            </w: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Teacher uses the slides to lead the game</w:t>
            </w: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Ss join in the game pairs or in small groups.</w:t>
            </w: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listens to the Ss answers and calls several Ss to check for the whole class.</w:t>
            </w:r>
          </w:p>
          <w:p w:rsidR="00573D64" w:rsidRPr="00027380" w:rsidRDefault="00573D64" w:rsidP="00A12470">
            <w:pPr>
              <w:rPr>
                <w:rFonts w:eastAsia="Calibri"/>
                <w:b/>
                <w:bCs/>
                <w:sz w:val="28"/>
                <w:szCs w:val="28"/>
                <w:u w:val="single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- T asks students to say the word again to practice some sounds after each play.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</w:tc>
      </w:tr>
      <w:tr w:rsidR="00573D64" w:rsidRPr="00747EAC" w:rsidTr="00A12470">
        <w:trPr>
          <w:trHeight w:val="3279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To help students practice pronouncing these sounds in words.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To help students pronounce the sounds 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027380">
              <w:rPr>
                <w:rFonts w:eastAsia="Calibri"/>
                <w:sz w:val="28"/>
                <w:szCs w:val="28"/>
              </w:rPr>
              <w:t>ɪ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/ and /i:/</w:t>
            </w:r>
            <w:r w:rsidRPr="00027380">
              <w:rPr>
                <w:rFonts w:eastAsia="Calibri"/>
                <w:sz w:val="28"/>
                <w:szCs w:val="28"/>
              </w:rPr>
              <w:t xml:space="preserve"> correctly in sentences.</w:t>
            </w: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To help students identify the sounds 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027380">
              <w:rPr>
                <w:rFonts w:eastAsia="Calibri"/>
                <w:sz w:val="28"/>
                <w:szCs w:val="28"/>
              </w:rPr>
              <w:t>ɪ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/ and /i:/</w:t>
            </w:r>
            <w:r w:rsidRPr="00027380">
              <w:rPr>
                <w:rFonts w:eastAsia="Calibri"/>
                <w:sz w:val="28"/>
                <w:szCs w:val="28"/>
              </w:rPr>
              <w:t xml:space="preserve"> correctly in words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spacing w:line="276" w:lineRule="auto"/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 xml:space="preserve">Activity 6: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Exercise 4a– Student Book page 18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i/>
                <w:iCs/>
                <w:sz w:val="28"/>
                <w:szCs w:val="28"/>
              </w:rPr>
              <w:t>Listen to the underlined vowel(s) in each word and describe which sound you hear. Write the word in the correct column.</w:t>
            </w:r>
            <w:r w:rsidRPr="00027380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 calls some students to read out the words first. 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plays the recording for them to listen and underline vowel(s) in each word.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Ss to write the word in the correct column.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027380">
              <w:rPr>
                <w:rFonts w:eastAsia="Calibri"/>
                <w:sz w:val="28"/>
                <w:szCs w:val="28"/>
              </w:rPr>
              <w:t>ɪ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/ and /i:/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 invites some students to share their answers. 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confirms the correct ones.</w:t>
            </w:r>
          </w:p>
          <w:tbl>
            <w:tblPr>
              <w:tblW w:w="0" w:type="auto"/>
              <w:tblInd w:w="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33"/>
              <w:gridCol w:w="2733"/>
            </w:tblGrid>
            <w:tr w:rsidR="00573D64" w:rsidRPr="00747EAC" w:rsidTr="00A12470">
              <w:trPr>
                <w:trHeight w:val="394"/>
              </w:trPr>
              <w:tc>
                <w:tcPr>
                  <w:tcW w:w="2733" w:type="dxa"/>
                  <w:shd w:val="clear" w:color="auto" w:fill="auto"/>
                </w:tcPr>
                <w:p w:rsidR="00573D64" w:rsidRPr="00027380" w:rsidRDefault="00573D64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</w:rPr>
                    <w:t>/i:/</w:t>
                  </w:r>
                </w:p>
              </w:tc>
              <w:tc>
                <w:tcPr>
                  <w:tcW w:w="2733" w:type="dxa"/>
                  <w:shd w:val="clear" w:color="auto" w:fill="auto"/>
                </w:tcPr>
                <w:p w:rsidR="00573D64" w:rsidRPr="00027380" w:rsidRDefault="00573D64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</w:rPr>
                    <w:t>/</w:t>
                  </w:r>
                  <w:r w:rsidRPr="00027380">
                    <w:rPr>
                      <w:rFonts w:eastAsia="Calibri"/>
                      <w:sz w:val="28"/>
                      <w:szCs w:val="28"/>
                    </w:rPr>
                    <w:t>ɪ</w:t>
                  </w:r>
                  <w:r w:rsidRPr="00027380">
                    <w:rPr>
                      <w:rFonts w:eastAsia="Calibri"/>
                      <w:color w:val="000000"/>
                      <w:sz w:val="28"/>
                      <w:szCs w:val="28"/>
                    </w:rPr>
                    <w:t>/</w:t>
                  </w:r>
                </w:p>
              </w:tc>
            </w:tr>
            <w:tr w:rsidR="00573D64" w:rsidRPr="00747EAC" w:rsidTr="00A12470">
              <w:trPr>
                <w:trHeight w:val="1601"/>
              </w:trPr>
              <w:tc>
                <w:tcPr>
                  <w:tcW w:w="2733" w:type="dxa"/>
                  <w:shd w:val="clear" w:color="auto" w:fill="auto"/>
                </w:tcPr>
                <w:p w:rsidR="00573D64" w:rsidRPr="00027380" w:rsidRDefault="00573D64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media</w:t>
                  </w:r>
                </w:p>
                <w:p w:rsidR="00573D64" w:rsidRPr="00027380" w:rsidRDefault="00573D64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reading</w:t>
                  </w:r>
                </w:p>
                <w:p w:rsidR="00573D64" w:rsidRPr="00027380" w:rsidRDefault="00573D64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seat</w:t>
                  </w:r>
                </w:p>
                <w:p w:rsidR="00573D64" w:rsidRPr="00027380" w:rsidRDefault="00573D64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teenagers</w:t>
                  </w:r>
                </w:p>
              </w:tc>
              <w:tc>
                <w:tcPr>
                  <w:tcW w:w="2733" w:type="dxa"/>
                  <w:shd w:val="clear" w:color="auto" w:fill="auto"/>
                </w:tcPr>
                <w:p w:rsidR="00573D64" w:rsidRPr="00027380" w:rsidRDefault="00573D64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interest</w:t>
                  </w:r>
                </w:p>
                <w:p w:rsidR="00573D64" w:rsidRPr="00027380" w:rsidRDefault="00573D64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middle-aged</w:t>
                  </w:r>
                </w:p>
                <w:p w:rsidR="00573D64" w:rsidRPr="00027380" w:rsidRDefault="00573D64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sing</w:t>
                  </w:r>
                </w:p>
                <w:p w:rsidR="00573D64" w:rsidRPr="00027380" w:rsidRDefault="00573D64" w:rsidP="00A12470">
                  <w:pPr>
                    <w:spacing w:line="276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027380">
                    <w:rPr>
                      <w:rFonts w:eastAsia="Calibri"/>
                      <w:sz w:val="28"/>
                      <w:szCs w:val="28"/>
                    </w:rPr>
                    <w:t>video</w:t>
                  </w:r>
                </w:p>
              </w:tc>
            </w:tr>
          </w:tbl>
          <w:p w:rsidR="00573D64" w:rsidRPr="00027380" w:rsidRDefault="00573D64" w:rsidP="00A12470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 xml:space="preserve">Activity 7: </w:t>
            </w:r>
            <w:r w:rsidRPr="00027380">
              <w:rPr>
                <w:rFonts w:eastAsia="Calibri"/>
                <w:b/>
                <w:bCs/>
                <w:sz w:val="28"/>
                <w:szCs w:val="28"/>
              </w:rPr>
              <w:t>Exercise 4b– Student Book page 18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i/>
                <w:iCs/>
                <w:sz w:val="28"/>
                <w:szCs w:val="28"/>
              </w:rPr>
              <w:t>Listen</w:t>
            </w:r>
            <w:r w:rsidRPr="0002738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, check and repeat.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 plays the recording for them to listen and repeat the words they hear. 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- T asks Ss to pay close attention to the two sounds. </w:t>
            </w:r>
            <w:r w:rsidRPr="00027380">
              <w:rPr>
                <w:rFonts w:eastAsia="Calibri"/>
                <w:sz w:val="28"/>
                <w:szCs w:val="28"/>
              </w:rPr>
              <w:br/>
              <w:t>- T plays the recording again if needed.</w:t>
            </w:r>
            <w:r w:rsidRPr="00027380">
              <w:rPr>
                <w:rFonts w:eastAsia="Calibri"/>
                <w:sz w:val="28"/>
                <w:szCs w:val="28"/>
              </w:rPr>
              <w:br/>
              <w:t xml:space="preserve">- T explains to students the difference between the two sounds if needed. </w:t>
            </w:r>
            <w:r w:rsidRPr="00027380">
              <w:rPr>
                <w:rFonts w:eastAsia="Calibri"/>
                <w:sz w:val="28"/>
                <w:szCs w:val="28"/>
              </w:rPr>
              <w:br/>
              <w:t>- T invites some students to say some words they know that include the two sounds.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confirms the correct answers.</w:t>
            </w: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</w:p>
          <w:p w:rsidR="00573D64" w:rsidRPr="00027380" w:rsidRDefault="00573D64" w:rsidP="00A12470">
            <w:pPr>
              <w:spacing w:line="276" w:lineRule="auto"/>
              <w:rPr>
                <w:rFonts w:eastAsia="Calibri"/>
                <w:i/>
                <w:sz w:val="28"/>
                <w:szCs w:val="28"/>
                <w:highlight w:val="yellow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(Teacher can play the pronunciation guide video of this unit for students to watch and learn).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Individual work</w:t>
            </w: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Ss-T</w:t>
            </w: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T-Ss</w:t>
            </w: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>Group work</w:t>
            </w: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>T-S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s</w:t>
            </w:r>
          </w:p>
        </w:tc>
      </w:tr>
      <w:tr w:rsidR="00573D64" w:rsidRPr="00747EAC" w:rsidTr="00A12470">
        <w:trPr>
          <w:trHeight w:val="59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>FURTHER PRACTICE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To reinforce the student recognition of the targeted sounds.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027380">
              <w:rPr>
                <w:rFonts w:eastAsia="Calibri"/>
                <w:b/>
                <w:sz w:val="28"/>
                <w:szCs w:val="28"/>
              </w:rPr>
              <w:t>Activity 8 – ODD ONE OUT</w:t>
            </w:r>
          </w:p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 explains the game rules then checks instructions.</w:t>
            </w:r>
          </w:p>
          <w:p w:rsidR="00573D64" w:rsidRPr="00027380" w:rsidRDefault="00573D64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</w:rPr>
            </w:pPr>
            <w:r w:rsidRPr="00027380">
              <w:rPr>
                <w:rFonts w:eastAsia="Calibri"/>
                <w:b/>
                <w:bCs/>
                <w:i/>
                <w:iCs/>
                <w:sz w:val="28"/>
                <w:szCs w:val="28"/>
              </w:rPr>
              <w:t>Game rules:</w:t>
            </w:r>
          </w:p>
          <w:p w:rsidR="00573D64" w:rsidRPr="00027380" w:rsidRDefault="00573D64" w:rsidP="00A1247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Read and choose A, B or C to odd out one word</w:t>
            </w:r>
          </w:p>
          <w:p w:rsidR="00573D64" w:rsidRPr="00027380" w:rsidRDefault="00573D64" w:rsidP="00A12470">
            <w:pPr>
              <w:pStyle w:val="ListParagraph"/>
              <w:numPr>
                <w:ilvl w:val="0"/>
                <w:numId w:val="4"/>
              </w:numPr>
              <w:ind w:right="2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80">
              <w:rPr>
                <w:rFonts w:ascii="Times New Roman" w:hAnsi="Times New Roman"/>
                <w:sz w:val="28"/>
                <w:szCs w:val="28"/>
              </w:rPr>
              <w:t>Explain by correctly saying the sounds</w:t>
            </w: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  <w:lang w:val="vi-VN"/>
              </w:rPr>
              <w:t xml:space="preserve">- </w:t>
            </w:r>
            <w:r w:rsidRPr="00027380">
              <w:rPr>
                <w:rFonts w:eastAsia="Calibri"/>
                <w:sz w:val="28"/>
                <w:szCs w:val="28"/>
              </w:rPr>
              <w:t>Teacher uses the slides to lead the activity</w:t>
            </w: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Ss join the activity in pairs or in small groups.</w:t>
            </w:r>
          </w:p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- T listens to the Ss answers and calls several Ss to check for the whole class.</w:t>
            </w:r>
          </w:p>
          <w:p w:rsidR="00573D64" w:rsidRPr="00027380" w:rsidRDefault="00573D64" w:rsidP="00A12470">
            <w:pPr>
              <w:rPr>
                <w:rFonts w:eastAsia="Calibri"/>
                <w:b/>
                <w:bCs/>
                <w:sz w:val="28"/>
                <w:szCs w:val="28"/>
                <w:highlight w:val="yellow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>- T asks students to say the word again to practice some sounds after each question.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sz w:val="28"/>
                <w:szCs w:val="28"/>
              </w:rPr>
              <w:t>T-S</w:t>
            </w:r>
            <w:r w:rsidRPr="00027380">
              <w:rPr>
                <w:rFonts w:eastAsia="Calibri"/>
                <w:sz w:val="28"/>
                <w:szCs w:val="28"/>
                <w:lang w:val="vi-VN"/>
              </w:rPr>
              <w:t>s</w:t>
            </w: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lang w:val="vi-VN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Group work</w:t>
            </w: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  <w:highlight w:val="yellow"/>
              </w:rPr>
            </w:pPr>
            <w:r w:rsidRPr="00027380">
              <w:rPr>
                <w:rFonts w:eastAsia="Calibri"/>
                <w:sz w:val="28"/>
                <w:szCs w:val="28"/>
              </w:rPr>
              <w:t>Ss-T</w:t>
            </w:r>
          </w:p>
        </w:tc>
      </w:tr>
      <w:tr w:rsidR="00573D64" w:rsidRPr="00747EAC" w:rsidTr="00A12470">
        <w:trPr>
          <w:trHeight w:val="171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WRAP-UP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To consolidate what students have learnt in the lesson.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widowControl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Teacher asks students to talk about what they have learnt in the lesson.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  <w:tr w:rsidR="00573D64" w:rsidRPr="0096499D" w:rsidTr="00A12470">
        <w:trPr>
          <w:trHeight w:val="996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HOMEWORK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 xml:space="preserve">To reactivate the knowledge </w:t>
            </w:r>
            <w:r w:rsidRPr="00027380">
              <w:rPr>
                <w:rFonts w:eastAsia="Calibri"/>
                <w:sz w:val="28"/>
                <w:szCs w:val="28"/>
              </w:rPr>
              <w:lastRenderedPageBreak/>
              <w:t>that students have gained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lastRenderedPageBreak/>
              <w:t xml:space="preserve">Find 3 more words relating to hobbies that have the sounds 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027380">
              <w:rPr>
                <w:rFonts w:eastAsia="Calibri"/>
                <w:sz w:val="28"/>
                <w:szCs w:val="28"/>
              </w:rPr>
              <w:t>ɪ</w:t>
            </w:r>
            <w:r w:rsidRPr="00027380">
              <w:rPr>
                <w:rFonts w:eastAsia="Calibri"/>
                <w:color w:val="000000"/>
                <w:sz w:val="28"/>
                <w:szCs w:val="28"/>
              </w:rPr>
              <w:t>/ and /i:/</w:t>
            </w:r>
          </w:p>
          <w:p w:rsidR="00573D64" w:rsidRPr="00027380" w:rsidRDefault="00573D64" w:rsidP="00A12470">
            <w:pPr>
              <w:spacing w:before="120"/>
              <w:rPr>
                <w:rFonts w:eastAsia="Calibri"/>
                <w:bCs/>
                <w:sz w:val="28"/>
                <w:szCs w:val="28"/>
                <w:lang w:val="vi-VN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- Do exercises on workbook page </w:t>
            </w:r>
            <w:r w:rsidRPr="00027380">
              <w:rPr>
                <w:rFonts w:eastAsia="Calibri"/>
                <w:bCs/>
                <w:sz w:val="28"/>
                <w:szCs w:val="28"/>
              </w:rPr>
              <w:t>14</w:t>
            </w: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>.</w:t>
            </w:r>
          </w:p>
          <w:p w:rsidR="00573D64" w:rsidRPr="00027380" w:rsidRDefault="00573D64" w:rsidP="00A12470">
            <w:pPr>
              <w:ind w:left="170" w:hanging="170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- Prepare Unit </w:t>
            </w:r>
            <w:r w:rsidRPr="00027380">
              <w:rPr>
                <w:rFonts w:eastAsia="Calibri"/>
                <w:bCs/>
                <w:sz w:val="28"/>
                <w:szCs w:val="28"/>
              </w:rPr>
              <w:t>1</w:t>
            </w:r>
            <w:r w:rsidRPr="00027380">
              <w:rPr>
                <w:rFonts w:eastAsia="Calibri"/>
                <w:bCs/>
                <w:sz w:val="28"/>
                <w:szCs w:val="28"/>
                <w:lang w:val="vi-VN"/>
              </w:rPr>
              <w:t xml:space="preserve"> – Lesson </w:t>
            </w:r>
            <w:r w:rsidRPr="00027380">
              <w:rPr>
                <w:rFonts w:eastAsia="Calibri"/>
                <w:bCs/>
                <w:sz w:val="28"/>
                <w:szCs w:val="28"/>
              </w:rPr>
              <w:t>1.9: Revision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D64" w:rsidRPr="00027380" w:rsidRDefault="00573D64" w:rsidP="00A12470">
            <w:pPr>
              <w:jc w:val="center"/>
              <w:rPr>
                <w:rFonts w:eastAsia="Calibri"/>
                <w:sz w:val="28"/>
                <w:szCs w:val="28"/>
              </w:rPr>
            </w:pPr>
            <w:r w:rsidRPr="00027380">
              <w:rPr>
                <w:rFonts w:eastAsia="Calibri"/>
                <w:sz w:val="28"/>
                <w:szCs w:val="28"/>
              </w:rPr>
              <w:t>T-Ss</w:t>
            </w:r>
          </w:p>
        </w:tc>
      </w:tr>
    </w:tbl>
    <w:p w:rsidR="00573D64" w:rsidRPr="0096499D" w:rsidRDefault="00573D64" w:rsidP="00573D64">
      <w:pPr>
        <w:rPr>
          <w:rFonts w:eastAsia="Calibri"/>
          <w:sz w:val="28"/>
          <w:szCs w:val="28"/>
        </w:rPr>
      </w:pPr>
    </w:p>
    <w:p w:rsidR="00573D64" w:rsidRPr="0096499D" w:rsidRDefault="00573D64" w:rsidP="00573D64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……………………………………………………………………………………………</w:t>
      </w:r>
    </w:p>
    <w:p w:rsidR="00573D64" w:rsidRDefault="00573D64" w:rsidP="00573D64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   Date of prepar</w:t>
      </w:r>
      <w:r w:rsidRPr="0096499D">
        <w:rPr>
          <w:rFonts w:eastAsia="Calibri"/>
          <w:i/>
          <w:sz w:val="28"/>
          <w:szCs w:val="28"/>
        </w:rPr>
        <w:t>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573D64" w:rsidRPr="0096499D" w:rsidRDefault="00573D64" w:rsidP="00573D64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  </w:t>
      </w:r>
      <w:r w:rsidRPr="0096499D">
        <w:rPr>
          <w:rFonts w:eastAsia="Calibri"/>
          <w:i/>
          <w:sz w:val="28"/>
          <w:szCs w:val="28"/>
        </w:rPr>
        <w:t>Date of teaching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16ED1"/>
    <w:multiLevelType w:val="multilevel"/>
    <w:tmpl w:val="11902CC2"/>
    <w:lvl w:ilvl="0">
      <w:start w:val="1"/>
      <w:numFmt w:val="bullet"/>
      <w:pStyle w:val="Bullet1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BE535A5"/>
    <w:multiLevelType w:val="hybridMultilevel"/>
    <w:tmpl w:val="8B305C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D64"/>
    <w:rsid w:val="00573D64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621CC-B762-454B-8875-3DE390D0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573D64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customStyle="1" w:styleId="Bullet1">
    <w:name w:val="Bullet 1"/>
    <w:basedOn w:val="Normal"/>
    <w:rsid w:val="00573D64"/>
    <w:pPr>
      <w:numPr>
        <w:numId w:val="2"/>
      </w:numPr>
      <w:tabs>
        <w:tab w:val="right" w:pos="8306"/>
      </w:tabs>
      <w:spacing w:after="60"/>
      <w:jc w:val="both"/>
    </w:pPr>
    <w:rPr>
      <w:rFonts w:ascii="Arial" w:hAnsi="Arial"/>
      <w:bCs/>
      <w:sz w:val="22"/>
      <w:lang w:val="en-NZ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73D64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1076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2023-07-26T08:12:00Z</dcterms:created>
  <dcterms:modified xsi:type="dcterms:W3CDTF">2023-07-26T08:23:00Z</dcterms:modified>
</cp:coreProperties>
</file>