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5997"/>
      </w:tblGrid>
      <w:tr w:rsidR="00AA76E4" w:rsidTr="00A12470">
        <w:trPr>
          <w:trHeight w:val="273"/>
        </w:trPr>
        <w:tc>
          <w:tcPr>
            <w:tcW w:w="4322" w:type="dxa"/>
          </w:tcPr>
          <w:p w:rsidR="00AA76E4" w:rsidRPr="002D5EFF" w:rsidRDefault="00AA76E4" w:rsidP="00A12470">
            <w:pPr>
              <w:rPr>
                <w:i/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 xml:space="preserve">Date of planning: </w:t>
            </w:r>
            <w:r w:rsidRPr="002D5EFF">
              <w:rPr>
                <w:sz w:val="28"/>
                <w:szCs w:val="28"/>
              </w:rPr>
              <w:t>…………….</w:t>
            </w:r>
          </w:p>
          <w:p w:rsidR="00AA76E4" w:rsidRPr="00A94F9C" w:rsidRDefault="00AA76E4" w:rsidP="00A12470">
            <w:pPr>
              <w:rPr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>Date of teaching:</w:t>
            </w:r>
            <w:r w:rsidRPr="002D5EFF">
              <w:rPr>
                <w:sz w:val="28"/>
                <w:szCs w:val="28"/>
              </w:rPr>
              <w:t xml:space="preserve">  ……………..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97" w:type="dxa"/>
          </w:tcPr>
          <w:p w:rsidR="00AA76E4" w:rsidRDefault="00AA76E4" w:rsidP="00A124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94F9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4F9C">
              <w:rPr>
                <w:b/>
                <w:sz w:val="28"/>
                <w:szCs w:val="28"/>
              </w:rPr>
              <w:t xml:space="preserve"> UNIT 2: FAMILY AND FRIENDS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AA76E4" w:rsidRPr="00A94F9C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PERIOD 20 . LESSON 2.4. GRAMMAR 2 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AA76E4" w:rsidRDefault="00AA76E4" w:rsidP="00AA76E4">
      <w:pPr>
        <w:rPr>
          <w:b/>
          <w:sz w:val="26"/>
          <w:szCs w:val="26"/>
        </w:rPr>
      </w:pPr>
    </w:p>
    <w:p w:rsidR="00AA76E4" w:rsidRDefault="00AA76E4" w:rsidP="00AA76E4">
      <w:pPr>
        <w:rPr>
          <w:b/>
          <w:sz w:val="28"/>
          <w:szCs w:val="28"/>
        </w:rPr>
      </w:pPr>
    </w:p>
    <w:p w:rsidR="00AA76E4" w:rsidRPr="00F26CF0" w:rsidRDefault="00AA76E4" w:rsidP="00AA76E4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I. OBJECTIVES: 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sz w:val="28"/>
          <w:szCs w:val="28"/>
        </w:rPr>
        <w:t xml:space="preserve">By the end of the lesson students will be able to: </w:t>
      </w:r>
    </w:p>
    <w:p w:rsidR="00AA76E4" w:rsidRPr="00F26CF0" w:rsidRDefault="00AA76E4" w:rsidP="00AA76E4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>- use Present Simple and Present Continuous to talk about what usually happens and is happening around now.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b/>
          <w:sz w:val="28"/>
          <w:szCs w:val="28"/>
        </w:rPr>
        <w:t>1. Knowledge: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b/>
          <w:sz w:val="28"/>
          <w:szCs w:val="28"/>
        </w:rPr>
        <w:t>* Grammar: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sz w:val="28"/>
          <w:szCs w:val="28"/>
        </w:rPr>
        <w:t>- Identify the Present Simple and Present Continuous (rules and time expressions)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sz w:val="28"/>
          <w:szCs w:val="28"/>
        </w:rPr>
        <w:t xml:space="preserve">- Talk about what usually happens and is happening around now </w:t>
      </w:r>
    </w:p>
    <w:p w:rsidR="00AA76E4" w:rsidRPr="00F26CF0" w:rsidRDefault="00AA76E4" w:rsidP="00AA76E4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line="360" w:lineRule="auto"/>
        <w:rPr>
          <w:sz w:val="28"/>
          <w:szCs w:val="28"/>
        </w:rPr>
      </w:pPr>
      <w:r w:rsidRPr="00F26CF0">
        <w:rPr>
          <w:b/>
          <w:color w:val="000000"/>
          <w:sz w:val="28"/>
          <w:szCs w:val="28"/>
        </w:rPr>
        <w:t>2. Competence:</w:t>
      </w:r>
      <w:r w:rsidRPr="00F26CF0">
        <w:rPr>
          <w:sz w:val="28"/>
          <w:szCs w:val="28"/>
        </w:rPr>
        <w:t xml:space="preserve"> Understand and use vocabulary about habits and routines, and understand the rules and time expression of present simple and present continuous, then do the tasks assigned in the textbook; use the correct tense of verbs to form a question about daily routines or things happening at the speaking time or in a period of time. </w:t>
      </w:r>
    </w:p>
    <w:p w:rsidR="00AA76E4" w:rsidRPr="00F26CF0" w:rsidRDefault="00AA76E4" w:rsidP="00AA76E4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3. Quality/ behavior:</w:t>
      </w:r>
      <w:r w:rsidRPr="00F26CF0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AA76E4" w:rsidRPr="00F26CF0" w:rsidRDefault="00AA76E4" w:rsidP="00AA76E4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II. TEACHING AIDS: 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sz w:val="28"/>
          <w:szCs w:val="28"/>
        </w:rPr>
        <w:t xml:space="preserve">- Teacher: Grade 7 textbook, Unit 2 (SB p. 24), laptop/computer connected to the Internet, loudspeaker, projector/TV, PPT slides… 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sz w:val="28"/>
          <w:szCs w:val="28"/>
        </w:rPr>
        <w:t>- Students: Textbooks, studying equipment…</w:t>
      </w:r>
    </w:p>
    <w:p w:rsidR="00AA76E4" w:rsidRPr="00F26CF0" w:rsidRDefault="00AA76E4" w:rsidP="00AA76E4">
      <w:pPr>
        <w:rPr>
          <w:sz w:val="28"/>
          <w:szCs w:val="28"/>
        </w:rPr>
      </w:pPr>
      <w:r w:rsidRPr="00F26CF0">
        <w:rPr>
          <w:sz w:val="28"/>
          <w:szCs w:val="28"/>
        </w:rPr>
        <w:t>- Method: Active teach, T-WC; group works; individual ……</w:t>
      </w:r>
    </w:p>
    <w:p w:rsidR="00AA76E4" w:rsidRPr="00F26CF0" w:rsidRDefault="00AA76E4" w:rsidP="00AA76E4">
      <w:pPr>
        <w:spacing w:line="360" w:lineRule="auto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III. PROCEDURE:  </w:t>
      </w:r>
    </w:p>
    <w:p w:rsidR="00AA76E4" w:rsidRPr="00F26CF0" w:rsidRDefault="00AA76E4" w:rsidP="00AA76E4">
      <w:pPr>
        <w:rPr>
          <w:b/>
          <w:sz w:val="28"/>
          <w:szCs w:val="28"/>
        </w:rPr>
      </w:pPr>
    </w:p>
    <w:tbl>
      <w:tblPr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113"/>
        <w:gridCol w:w="5103"/>
      </w:tblGrid>
      <w:tr w:rsidR="00AA76E4" w:rsidRPr="00F26CF0" w:rsidTr="00A12470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6E4" w:rsidRPr="00F26CF0" w:rsidRDefault="00AA76E4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WARM UP (5’)</w:t>
            </w:r>
          </w:p>
        </w:tc>
      </w:tr>
      <w:tr w:rsidR="00AA76E4" w:rsidRPr="00F26CF0" w:rsidTr="00A12470">
        <w:tc>
          <w:tcPr>
            <w:tcW w:w="10598" w:type="dxa"/>
            <w:gridSpan w:val="3"/>
            <w:tcBorders>
              <w:top w:val="single" w:sz="4" w:space="0" w:color="000000"/>
            </w:tcBorders>
          </w:tcPr>
          <w:p w:rsidR="00AA76E4" w:rsidRPr="00F26CF0" w:rsidRDefault="00AA76E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</w:t>
            </w:r>
            <w:r w:rsidRPr="00F26CF0">
              <w:rPr>
                <w:sz w:val="28"/>
                <w:szCs w:val="28"/>
              </w:rPr>
              <w:t>:</w:t>
            </w:r>
          </w:p>
          <w:p w:rsidR="00AA76E4" w:rsidRPr="00F26CF0" w:rsidRDefault="00AA76E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To create a positive classroom atmosphere to start a new lesson. </w:t>
            </w:r>
          </w:p>
          <w:p w:rsidR="00AA76E4" w:rsidRPr="00F26CF0" w:rsidRDefault="00AA76E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Ss review the words of hobbies and interests.</w:t>
            </w:r>
          </w:p>
          <w:p w:rsidR="00AA76E4" w:rsidRPr="00F26CF0" w:rsidRDefault="00AA76E4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: Game: </w:t>
            </w:r>
            <w:r w:rsidRPr="00F26CF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Tom &amp; Jerry 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(with the simple present)</w:t>
            </w:r>
          </w:p>
          <w:p w:rsidR="00AA76E4" w:rsidRPr="00F26CF0" w:rsidRDefault="00AA76E4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>Outcome:</w:t>
            </w:r>
            <w:r w:rsidRPr="00F26CF0">
              <w:rPr>
                <w:b/>
                <w:sz w:val="28"/>
                <w:szCs w:val="28"/>
                <w:highlight w:val="white"/>
              </w:rPr>
              <w:t xml:space="preserve"> </w:t>
            </w:r>
            <w:r w:rsidRPr="00F26CF0">
              <w:rPr>
                <w:sz w:val="28"/>
                <w:szCs w:val="28"/>
                <w:highlight w:val="white"/>
              </w:rPr>
              <w:t>Ss use the correct form of the verb in the Present Simple tense and Present Continuous tense.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 xml:space="preserve">T, Ss ..…. 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</w:p>
        </w:tc>
      </w:tr>
      <w:tr w:rsidR="00AA76E4" w:rsidRPr="00F26CF0" w:rsidTr="00A12470">
        <w:tc>
          <w:tcPr>
            <w:tcW w:w="5495" w:type="dxa"/>
            <w:gridSpan w:val="2"/>
            <w:shd w:val="clear" w:color="auto" w:fill="DBE5F1"/>
          </w:tcPr>
          <w:p w:rsidR="00AA76E4" w:rsidRPr="00F26CF0" w:rsidRDefault="00AA76E4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03" w:type="dxa"/>
            <w:shd w:val="clear" w:color="auto" w:fill="DBE5F1"/>
          </w:tcPr>
          <w:p w:rsidR="00AA76E4" w:rsidRPr="00F26CF0" w:rsidRDefault="00AA76E4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AA76E4" w:rsidRPr="00F26CF0" w:rsidTr="00A12470">
        <w:tc>
          <w:tcPr>
            <w:tcW w:w="5495" w:type="dxa"/>
            <w:gridSpan w:val="2"/>
            <w:tcBorders>
              <w:right w:val="single" w:sz="4" w:space="0" w:color="000000"/>
            </w:tcBorders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Extra activity 1: Tom &amp; Jerry Game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prepare 3 letter cards A, B and C (T may ask Ss to prepare them before the lesson.)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in the game individually.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necessary.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students to talk more about interests and hobbies by asking two questions:</w:t>
            </w:r>
          </w:p>
          <w:p w:rsidR="00AA76E4" w:rsidRPr="00F26CF0" w:rsidRDefault="00AA76E4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What do you like doing in your free time?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How often do you do these activities?</w:t>
            </w:r>
            <w:r w:rsidRPr="00F26C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000000"/>
            </w:tcBorders>
          </w:tcPr>
          <w:p w:rsidR="00AA76E4" w:rsidRPr="00F26CF0" w:rsidRDefault="00AA76E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Game rules:</w:t>
            </w:r>
          </w:p>
          <w:p w:rsidR="00AA76E4" w:rsidRPr="00F26CF0" w:rsidRDefault="00AA76E4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Read the sentence</w:t>
            </w:r>
          </w:p>
          <w:p w:rsidR="00AA76E4" w:rsidRPr="00F26CF0" w:rsidRDefault="00AA76E4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Show the letter card A, B or C to give answers.</w:t>
            </w:r>
          </w:p>
          <w:p w:rsidR="00AA76E4" w:rsidRPr="00F26CF0" w:rsidRDefault="00AA76E4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1 correct answer = 1 point.</w:t>
            </w:r>
          </w:p>
          <w:p w:rsidR="00AA76E4" w:rsidRPr="00F26CF0" w:rsidRDefault="00AA76E4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1 wrong answer =&gt; Tom catches Jerry.</w:t>
            </w:r>
          </w:p>
          <w:p w:rsidR="00AA76E4" w:rsidRPr="00F26CF0" w:rsidRDefault="00AA76E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AA76E4" w:rsidRPr="00F26CF0" w:rsidTr="00A12470">
        <w:tc>
          <w:tcPr>
            <w:tcW w:w="105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2. LEAD-IN (3’)</w:t>
            </w:r>
          </w:p>
        </w:tc>
      </w:tr>
      <w:tr w:rsidR="00AA76E4" w:rsidRPr="00F26CF0" w:rsidTr="00A12470">
        <w:tc>
          <w:tcPr>
            <w:tcW w:w="10598" w:type="dxa"/>
            <w:gridSpan w:val="3"/>
            <w:shd w:val="clear" w:color="auto" w:fill="auto"/>
          </w:tcPr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*Aim: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lead into the new lesson.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To provide Ss with reasons for listening to the text in exercise 1 (SB p.24).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Ss answer the questions about the activities.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Outcome: </w:t>
            </w:r>
            <w:r w:rsidRPr="00F26CF0">
              <w:rPr>
                <w:sz w:val="28"/>
                <w:szCs w:val="28"/>
              </w:rPr>
              <w:t>Get the right answers on time.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 xml:space="preserve">T_ Ss ..…. 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</w:p>
        </w:tc>
      </w:tr>
      <w:tr w:rsidR="00AA76E4" w:rsidRPr="00F26CF0" w:rsidTr="00A12470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16" w:type="dxa"/>
            <w:gridSpan w:val="2"/>
            <w:tcBorders>
              <w:top w:val="nil"/>
            </w:tcBorders>
            <w:shd w:val="clear" w:color="auto" w:fill="DBE5F1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AA76E4" w:rsidRPr="00F26CF0" w:rsidTr="00A12470">
        <w:trPr>
          <w:trHeight w:val="1835"/>
        </w:trPr>
        <w:tc>
          <w:tcPr>
            <w:tcW w:w="5382" w:type="dxa"/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2: See – think – wonder.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shows a picture on the slide then asks students four questions.</w:t>
            </w:r>
          </w:p>
          <w:p w:rsidR="00AA76E4" w:rsidRPr="00F26CF0" w:rsidRDefault="00AA76E4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(1) What can you see in the picture?</w:t>
            </w:r>
          </w:p>
          <w:p w:rsidR="00AA76E4" w:rsidRPr="00F26CF0" w:rsidRDefault="00AA76E4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(2) What is the girl doing?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sets a time limit for Ss’ quick discussion.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 pairs to make guesses about the picture then give answers.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Ss to give answers then checks with the whole class.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introduces Kim. </w:t>
            </w:r>
            <w:r w:rsidRPr="00F26CF0">
              <w:rPr>
                <w:i/>
                <w:iCs/>
                <w:sz w:val="28"/>
                <w:szCs w:val="28"/>
              </w:rPr>
              <w:t>“This is Kim. She is talking about her routines.”</w:t>
            </w:r>
          </w:p>
        </w:tc>
        <w:tc>
          <w:tcPr>
            <w:tcW w:w="5216" w:type="dxa"/>
            <w:gridSpan w:val="2"/>
          </w:tcPr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309620" cy="2820670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620" cy="282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6E4" w:rsidRPr="00F26CF0" w:rsidTr="00A12470">
        <w:tc>
          <w:tcPr>
            <w:tcW w:w="105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PRESENTATION (11’)</w:t>
            </w:r>
          </w:p>
        </w:tc>
      </w:tr>
      <w:tr w:rsidR="00AA76E4" w:rsidRPr="00F26CF0" w:rsidTr="00A12470">
        <w:tc>
          <w:tcPr>
            <w:tcW w:w="10598" w:type="dxa"/>
            <w:gridSpan w:val="3"/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1 + 2: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*Aim: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present the grammar point in context.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lead into the next activity.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To introduce to students the uses and time expressions of the Present Simple and Present Continuous tense.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explain the grammar point for Ss.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To practice using the present simple and present continuous in context by choosing the correct answer.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Outcome: </w:t>
            </w:r>
            <w:r w:rsidRPr="00F26CF0">
              <w:rPr>
                <w:sz w:val="28"/>
                <w:szCs w:val="28"/>
              </w:rPr>
              <w:t>Practicing the use of the present simple and present continuous by writing the correct form of the verbs.</w:t>
            </w:r>
          </w:p>
          <w:p w:rsidR="00AA76E4" w:rsidRPr="00F26CF0" w:rsidRDefault="00AA76E4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T, Ss ..….</w:t>
            </w:r>
          </w:p>
        </w:tc>
      </w:tr>
      <w:tr w:rsidR="00AA76E4" w:rsidRPr="00F26CF0" w:rsidTr="00A12470">
        <w:tc>
          <w:tcPr>
            <w:tcW w:w="5382" w:type="dxa"/>
            <w:tcBorders>
              <w:top w:val="nil"/>
            </w:tcBorders>
            <w:shd w:val="clear" w:color="auto" w:fill="DBE5F1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16" w:type="dxa"/>
            <w:gridSpan w:val="2"/>
            <w:tcBorders>
              <w:top w:val="nil"/>
            </w:tcBorders>
            <w:shd w:val="clear" w:color="auto" w:fill="DBE5F1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AA76E4" w:rsidRPr="00F26CF0" w:rsidTr="00A12470">
        <w:tc>
          <w:tcPr>
            <w:tcW w:w="5382" w:type="dxa"/>
            <w:shd w:val="clear" w:color="auto" w:fill="auto"/>
          </w:tcPr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(7’) Read the text and answer the questions.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1 – SB p24)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open their SB page 24, look at exercise 1.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four students to read for questions.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Ss that they are going to read the text to find answers.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individually, read and note down the answers to the given questions.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Ss to give answers then shows the answers on the slide.</w:t>
            </w:r>
          </w:p>
        </w:tc>
        <w:tc>
          <w:tcPr>
            <w:tcW w:w="5216" w:type="dxa"/>
            <w:gridSpan w:val="2"/>
            <w:shd w:val="clear" w:color="auto" w:fill="auto"/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Answer keys:</w:t>
            </w:r>
          </w:p>
          <w:p w:rsidR="00AA76E4" w:rsidRPr="00F26CF0" w:rsidRDefault="00AA76E4" w:rsidP="00A12470">
            <w:pPr>
              <w:rPr>
                <w:iCs/>
                <w:sz w:val="28"/>
                <w:szCs w:val="28"/>
              </w:rPr>
            </w:pPr>
            <w:r w:rsidRPr="00F26CF0">
              <w:rPr>
                <w:iCs/>
                <w:sz w:val="28"/>
                <w:szCs w:val="28"/>
              </w:rPr>
              <w:t xml:space="preserve">1. Kim usually goes straight home, does her homework and then plays Pokémon. </w:t>
            </w:r>
          </w:p>
          <w:p w:rsidR="00AA76E4" w:rsidRPr="00F26CF0" w:rsidRDefault="00AA76E4" w:rsidP="00A12470">
            <w:pPr>
              <w:rPr>
                <w:iCs/>
                <w:sz w:val="28"/>
                <w:szCs w:val="28"/>
              </w:rPr>
            </w:pPr>
            <w:r w:rsidRPr="00F26CF0">
              <w:rPr>
                <w:iCs/>
                <w:sz w:val="28"/>
                <w:szCs w:val="28"/>
              </w:rPr>
              <w:t>2. No, they aren’t (but they’re getting better).</w:t>
            </w:r>
          </w:p>
          <w:p w:rsidR="00AA76E4" w:rsidRPr="00F26CF0" w:rsidRDefault="00AA76E4" w:rsidP="00A12470">
            <w:pPr>
              <w:rPr>
                <w:iCs/>
                <w:sz w:val="28"/>
                <w:szCs w:val="28"/>
              </w:rPr>
            </w:pPr>
            <w:r w:rsidRPr="00F26CF0">
              <w:rPr>
                <w:iCs/>
                <w:sz w:val="28"/>
                <w:szCs w:val="28"/>
              </w:rPr>
              <w:t>3. Today she’s with her friends in the town canter, collecting money for sick children.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</w:p>
        </w:tc>
      </w:tr>
      <w:tr w:rsidR="00AA76E4" w:rsidRPr="00F26CF0" w:rsidTr="00A12470">
        <w:tc>
          <w:tcPr>
            <w:tcW w:w="5382" w:type="dxa"/>
            <w:shd w:val="clear" w:color="auto" w:fill="auto"/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2. (4’) Find two more examples in the text for each rule below.</w:t>
            </w:r>
          </w:p>
          <w:p w:rsidR="00AA76E4" w:rsidRPr="00F26CF0" w:rsidRDefault="00AA76E4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2 – SB p24)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goes through the Grammar box with students.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asks them which tense we use with adverbs of frequency such as always, usually, often (Present Simple).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them which tense we use to talk about something happening now, this week, today (Present Continuous).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reminds students that we use the Present Continuous not only for things happening exactly now but also for things happening around now, such as</w:t>
            </w:r>
            <w:r w:rsidRPr="00F26CF0">
              <w:rPr>
                <w:i/>
                <w:iCs/>
                <w:sz w:val="28"/>
                <w:szCs w:val="28"/>
              </w:rPr>
              <w:t xml:space="preserve"> “I’m reading a great book.”</w:t>
            </w:r>
            <w:r w:rsidRPr="00F26CF0">
              <w:rPr>
                <w:sz w:val="28"/>
                <w:szCs w:val="28"/>
              </w:rPr>
              <w:t xml:space="preserve"> </w:t>
            </w:r>
            <w:r w:rsidRPr="00F26CF0">
              <w:rPr>
                <w:i/>
                <w:iCs/>
                <w:sz w:val="28"/>
                <w:szCs w:val="28"/>
              </w:rPr>
              <w:t>(I’m not reading at this minute but I’m in the middle of reading the book.).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uses slide to show the grammar notes again.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2.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groups of three to read the complete the activity.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5216" w:type="dxa"/>
            <w:gridSpan w:val="2"/>
            <w:shd w:val="clear" w:color="auto" w:fill="auto"/>
          </w:tcPr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55315" cy="1854835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315" cy="185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6E4" w:rsidRPr="00F26CF0" w:rsidTr="00A12470">
        <w:tc>
          <w:tcPr>
            <w:tcW w:w="105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4. PRACTICE 1 (3’)</w:t>
            </w:r>
          </w:p>
        </w:tc>
      </w:tr>
      <w:tr w:rsidR="00AA76E4" w:rsidRPr="00F26CF0" w:rsidTr="00A12470">
        <w:tc>
          <w:tcPr>
            <w:tcW w:w="10598" w:type="dxa"/>
            <w:gridSpan w:val="3"/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3: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Aims: </w:t>
            </w:r>
            <w:r w:rsidRPr="00F26CF0">
              <w:rPr>
                <w:sz w:val="28"/>
                <w:szCs w:val="28"/>
              </w:rPr>
              <w:t>To help students identify the use of Present Simple and Present continuous.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Choose the correct option to complete the sentence.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Choose the option correctly in grammar and use present simple and present continuous to explain their options. </w:t>
            </w:r>
          </w:p>
          <w:p w:rsidR="00AA76E4" w:rsidRPr="00F26CF0" w:rsidRDefault="00AA76E4" w:rsidP="00A12470">
            <w:pPr>
              <w:keepNext/>
              <w:keepLines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*</w:t>
            </w:r>
            <w:r w:rsidRPr="00F26CF0">
              <w:rPr>
                <w:b/>
                <w:sz w:val="28"/>
                <w:szCs w:val="28"/>
              </w:rPr>
              <w:t xml:space="preserve"> Organisation: </w:t>
            </w:r>
            <w:r w:rsidRPr="00F26CF0">
              <w:rPr>
                <w:sz w:val="28"/>
                <w:szCs w:val="28"/>
              </w:rPr>
              <w:t>T, Ss, ….</w:t>
            </w:r>
          </w:p>
        </w:tc>
      </w:tr>
      <w:tr w:rsidR="00AA76E4" w:rsidRPr="00F26CF0" w:rsidTr="00A12470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16" w:type="dxa"/>
            <w:gridSpan w:val="2"/>
            <w:tcBorders>
              <w:top w:val="nil"/>
            </w:tcBorders>
            <w:shd w:val="clear" w:color="auto" w:fill="D9D9D9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AA76E4" w:rsidRPr="00F26CF0" w:rsidTr="00A12470">
        <w:tc>
          <w:tcPr>
            <w:tcW w:w="5382" w:type="dxa"/>
            <w:tcBorders>
              <w:bottom w:val="single" w:sz="4" w:space="0" w:color="000000"/>
            </w:tcBorders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Choose the correct option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3 – SB p24)</w:t>
            </w:r>
            <w:r w:rsidRPr="00F26CF0">
              <w:rPr>
                <w:sz w:val="28"/>
                <w:szCs w:val="28"/>
              </w:rPr>
              <w:t xml:space="preserve">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elicits the example sentence with students.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them why the Present Continuous is the correct form to use (because it’s referring only to this semester, not as a permanent fact).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encourages students to discuss the other sentences in pairs,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to decide on the correct form and the reasons for this.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students to share their answers.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Ss’ pronunciation if any.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confirms the answers.</w:t>
            </w:r>
          </w:p>
        </w:tc>
        <w:tc>
          <w:tcPr>
            <w:tcW w:w="5216" w:type="dxa"/>
            <w:gridSpan w:val="2"/>
            <w:tcBorders>
              <w:bottom w:val="single" w:sz="4" w:space="0" w:color="000000"/>
            </w:tcBorders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Answer keys: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148965" cy="1139825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6E4" w:rsidRPr="00F26CF0" w:rsidTr="00A12470">
        <w:tc>
          <w:tcPr>
            <w:tcW w:w="105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PRACTICE 2 (13’)</w:t>
            </w:r>
          </w:p>
        </w:tc>
      </w:tr>
      <w:tr w:rsidR="00AA76E4" w:rsidRPr="00F26CF0" w:rsidTr="00A12470">
        <w:tc>
          <w:tcPr>
            <w:tcW w:w="10598" w:type="dxa"/>
            <w:gridSpan w:val="3"/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4: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Aims: </w:t>
            </w:r>
            <w:r w:rsidRPr="00F26CF0">
              <w:rPr>
                <w:sz w:val="28"/>
                <w:szCs w:val="28"/>
              </w:rPr>
              <w:t>To help students practice making sentences in the Present Simple and Present Continuous.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Making correct sentences.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Making sentences describe someone’s usual life and what they’re doing by using present simple and present continuous.</w:t>
            </w:r>
          </w:p>
          <w:p w:rsidR="00AA76E4" w:rsidRPr="00F26CF0" w:rsidRDefault="00AA76E4" w:rsidP="00A12470">
            <w:pPr>
              <w:keepNext/>
              <w:keepLines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*</w:t>
            </w:r>
            <w:r w:rsidRPr="00F26CF0">
              <w:rPr>
                <w:b/>
                <w:sz w:val="28"/>
                <w:szCs w:val="28"/>
              </w:rPr>
              <w:t xml:space="preserve"> Organisation: </w:t>
            </w:r>
            <w:r w:rsidRPr="00F26CF0">
              <w:rPr>
                <w:sz w:val="28"/>
                <w:szCs w:val="28"/>
              </w:rPr>
              <w:t>T, Ss , Individual, Pair work, ….</w:t>
            </w:r>
          </w:p>
        </w:tc>
      </w:tr>
      <w:tr w:rsidR="00AA76E4" w:rsidRPr="00F26CF0" w:rsidTr="00A12470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16" w:type="dxa"/>
            <w:gridSpan w:val="2"/>
            <w:tcBorders>
              <w:top w:val="nil"/>
            </w:tcBorders>
            <w:shd w:val="clear" w:color="auto" w:fill="D9D9D9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AA76E4" w:rsidRPr="00F26CF0" w:rsidTr="00A12470">
        <w:tc>
          <w:tcPr>
            <w:tcW w:w="5382" w:type="dxa"/>
            <w:tcBorders>
              <w:bottom w:val="single" w:sz="4" w:space="0" w:color="000000"/>
            </w:tcBorders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Make sentences with but to describe Paula’s usual life and what she’s doing now.</w:t>
            </w:r>
          </w:p>
          <w:p w:rsidR="00AA76E4" w:rsidRPr="00F26CF0" w:rsidRDefault="00AA76E4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4 – SB p.24)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4.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reminds students that we use but to link two contrasting ideas.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that in this instance, the contrast is between what usually happens and what is happening at the moment.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individually to write.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Students write full sentences in their notebooks.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students to give answers then shows them on the slide to check as the whole class.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any.</w:t>
            </w:r>
          </w:p>
          <w:p w:rsidR="00AA76E4" w:rsidRPr="00F26CF0" w:rsidRDefault="00AA76E4" w:rsidP="00A12470">
            <w:pPr>
              <w:rPr>
                <w:b/>
                <w:bCs/>
                <w:sz w:val="28"/>
                <w:szCs w:val="28"/>
              </w:rPr>
            </w:pPr>
            <w:r w:rsidRPr="00F26CF0">
              <w:rPr>
                <w:b/>
                <w:bCs/>
                <w:sz w:val="28"/>
                <w:szCs w:val="28"/>
              </w:rPr>
              <w:t>Further practice:</w:t>
            </w:r>
          </w:p>
          <w:p w:rsidR="00AA76E4" w:rsidRPr="00F26CF0" w:rsidRDefault="00AA76E4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There are two more exercises from workbook.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uses the slides to lead the activity if time.</w:t>
            </w:r>
          </w:p>
        </w:tc>
        <w:tc>
          <w:tcPr>
            <w:tcW w:w="5216" w:type="dxa"/>
            <w:gridSpan w:val="2"/>
            <w:tcBorders>
              <w:bottom w:val="single" w:sz="4" w:space="0" w:color="000000"/>
            </w:tcBorders>
          </w:tcPr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155315" cy="1184910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31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76E4" w:rsidRPr="00F26CF0" w:rsidRDefault="00AA76E4" w:rsidP="00A12470">
            <w:pPr>
              <w:rPr>
                <w:i/>
                <w:iCs/>
                <w:sz w:val="28"/>
                <w:szCs w:val="28"/>
              </w:rPr>
            </w:pPr>
          </w:p>
        </w:tc>
      </w:tr>
      <w:tr w:rsidR="00AA76E4" w:rsidRPr="00F26CF0" w:rsidTr="00A12470">
        <w:tc>
          <w:tcPr>
            <w:tcW w:w="1059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Production  (7’)</w:t>
            </w:r>
          </w:p>
        </w:tc>
      </w:tr>
      <w:tr w:rsidR="00AA76E4" w:rsidRPr="00F26CF0" w:rsidTr="00A12470">
        <w:tc>
          <w:tcPr>
            <w:tcW w:w="10598" w:type="dxa"/>
            <w:gridSpan w:val="3"/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5: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Aims: </w:t>
            </w:r>
            <w:r w:rsidRPr="00F26CF0">
              <w:rPr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Do class survey; interview partners using the cues words.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Use vocabulary items and grammar points related to the topic to interview partners.</w:t>
            </w:r>
          </w:p>
          <w:p w:rsidR="00AA76E4" w:rsidRPr="00F26CF0" w:rsidRDefault="00AA76E4" w:rsidP="00A12470">
            <w:pPr>
              <w:keepNext/>
              <w:keepLines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>Organisation:</w:t>
            </w:r>
            <w:r w:rsidRPr="00F26CF0">
              <w:rPr>
                <w:sz w:val="28"/>
                <w:szCs w:val="28"/>
              </w:rPr>
              <w:t xml:space="preserve"> T. Ss , Individual, Pair work, ….</w:t>
            </w:r>
          </w:p>
        </w:tc>
      </w:tr>
      <w:tr w:rsidR="00AA76E4" w:rsidRPr="00F26CF0" w:rsidTr="00A12470">
        <w:tc>
          <w:tcPr>
            <w:tcW w:w="5382" w:type="dxa"/>
            <w:tcBorders>
              <w:top w:val="nil"/>
            </w:tcBorders>
            <w:shd w:val="clear" w:color="auto" w:fill="D9D9D9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16" w:type="dxa"/>
            <w:gridSpan w:val="2"/>
            <w:tcBorders>
              <w:top w:val="nil"/>
            </w:tcBorders>
            <w:shd w:val="clear" w:color="auto" w:fill="D9D9D9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AA76E4" w:rsidRPr="00F26CF0" w:rsidTr="00A12470">
        <w:trPr>
          <w:trHeight w:val="2576"/>
        </w:trPr>
        <w:tc>
          <w:tcPr>
            <w:tcW w:w="5382" w:type="dxa"/>
            <w:tcBorders>
              <w:bottom w:val="single" w:sz="4" w:space="0" w:color="000000"/>
            </w:tcBorders>
          </w:tcPr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5. Class survey. Interview your classmates and write their names to complete the sentences.</w:t>
            </w:r>
          </w:p>
          <w:p w:rsidR="00AA76E4" w:rsidRPr="00F26CF0" w:rsidRDefault="00AA76E4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5 – SB p.24)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5 (SB page 24).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instructions then checks Ss’ understanding of it.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to the students that they are going to walk around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class and survey their friends. 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elicits the questions that students may use to ask their friends.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models the activity in front of the class.</w:t>
            </w:r>
          </w:p>
          <w:p w:rsidR="00AA76E4" w:rsidRPr="00F26CF0" w:rsidRDefault="00AA76E4" w:rsidP="00A12470">
            <w:pPr>
              <w:spacing w:line="0" w:lineRule="atLeast"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stand up and walk around the class and</w:t>
            </w:r>
          </w:p>
          <w:p w:rsidR="00AA76E4" w:rsidRPr="00F26CF0" w:rsidRDefault="00AA76E4" w:rsidP="00A12470">
            <w:pPr>
              <w:spacing w:line="0" w:lineRule="atLeast"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interview other students to complete the sentences.</w:t>
            </w:r>
          </w:p>
          <w:p w:rsidR="00AA76E4" w:rsidRPr="00F26CF0" w:rsidRDefault="00AA76E4" w:rsidP="00A12470">
            <w:pPr>
              <w:spacing w:line="0" w:lineRule="atLeast"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walk around to listen and notes down common mistakes for delayed feedback.</w:t>
            </w:r>
          </w:p>
          <w:p w:rsidR="00AA76E4" w:rsidRPr="00F26CF0" w:rsidRDefault="00AA76E4" w:rsidP="00A12470">
            <w:pPr>
              <w:spacing w:line="0" w:lineRule="atLeast"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invites some students to report their sentences to the class.</w:t>
            </w:r>
          </w:p>
          <w:p w:rsidR="00AA76E4" w:rsidRPr="00F26CF0" w:rsidRDefault="00AA76E4" w:rsidP="00A12470">
            <w:pPr>
              <w:spacing w:line="0" w:lineRule="atLeast"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the other students to give comments on their classmates’ performance.</w:t>
            </w:r>
          </w:p>
          <w:p w:rsidR="00AA76E4" w:rsidRPr="00F26CF0" w:rsidRDefault="00AA76E4" w:rsidP="00A12470">
            <w:pPr>
              <w:spacing w:line="0" w:lineRule="atLeast"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5216" w:type="dxa"/>
            <w:gridSpan w:val="2"/>
            <w:tcBorders>
              <w:bottom w:val="single" w:sz="4" w:space="0" w:color="000000"/>
            </w:tcBorders>
          </w:tcPr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155315" cy="2820670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315" cy="282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6E4" w:rsidRPr="00F26CF0" w:rsidTr="00A12470">
        <w:tc>
          <w:tcPr>
            <w:tcW w:w="1059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AA76E4" w:rsidRPr="00F26CF0" w:rsidRDefault="00AA76E4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WRAP-UP &amp; HOME WORK (3’)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talk about what they have learnt in the lesson.</w:t>
            </w:r>
          </w:p>
          <w:p w:rsidR="00AA76E4" w:rsidRPr="00F26CF0" w:rsidRDefault="00AA76E4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The present simple and present continuous tense: rules and time expressions</w:t>
            </w:r>
          </w:p>
          <w:p w:rsidR="00AA76E4" w:rsidRPr="00F26CF0" w:rsidRDefault="00AA76E4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HOME WORK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Do exercises in the workbook page 19.</w:t>
            </w:r>
          </w:p>
          <w:p w:rsidR="00AA76E4" w:rsidRPr="00F26CF0" w:rsidRDefault="00AA76E4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Prepare for Lesson 2.5: Listening and vocabulary.</w:t>
            </w:r>
          </w:p>
        </w:tc>
      </w:tr>
    </w:tbl>
    <w:p w:rsidR="00AA76E4" w:rsidRDefault="00AA76E4" w:rsidP="00AA76E4">
      <w:pPr>
        <w:spacing w:line="40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AA76E4" w:rsidRDefault="00AA76E4" w:rsidP="00AA76E4">
      <w:pPr>
        <w:spacing w:line="400" w:lineRule="auto"/>
        <w:rPr>
          <w:b/>
          <w:sz w:val="28"/>
          <w:szCs w:val="28"/>
        </w:rPr>
      </w:pPr>
    </w:p>
    <w:p w:rsidR="00AA76E4" w:rsidRDefault="00AA76E4" w:rsidP="00AA76E4">
      <w:pPr>
        <w:spacing w:line="400" w:lineRule="auto"/>
        <w:rPr>
          <w:b/>
          <w:sz w:val="28"/>
          <w:szCs w:val="28"/>
        </w:rPr>
      </w:pPr>
    </w:p>
    <w:p w:rsidR="00AA76E4" w:rsidRDefault="00AA76E4" w:rsidP="00AA76E4">
      <w:pPr>
        <w:spacing w:line="40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B5688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8A86624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D5450CF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E4"/>
    <w:rsid w:val="00607080"/>
    <w:rsid w:val="00AA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9F7E5-6FBE-424A-8EEC-7794508B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AA76E4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AA76E4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AA76E4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AA76E4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1301</Words>
  <Characters>7421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2023-07-26T08:11:00Z</dcterms:created>
  <dcterms:modified xsi:type="dcterms:W3CDTF">2023-07-26T08:31:00Z</dcterms:modified>
</cp:coreProperties>
</file>