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FE4" w:rsidRPr="000B0EFB" w:rsidRDefault="00AA7FE4" w:rsidP="00AA7FE4">
      <w:pPr>
        <w:spacing w:after="0" w:line="240" w:lineRule="auto"/>
        <w:rPr>
          <w:color w:val="000000"/>
        </w:rPr>
      </w:pPr>
      <w:r w:rsidRPr="000B0EFB">
        <w:rPr>
          <w:color w:val="000000"/>
        </w:rPr>
        <w:t>Date of preparing: .</w:t>
      </w:r>
      <w:r>
        <w:rPr>
          <w:color w:val="000000"/>
        </w:rPr>
        <w:t>.............................</w:t>
      </w:r>
      <w:bookmarkStart w:id="0" w:name="_GoBack"/>
      <w:bookmarkEnd w:id="0"/>
    </w:p>
    <w:p w:rsidR="00AA7FE4" w:rsidRPr="000B0EFB" w:rsidRDefault="00AA7FE4" w:rsidP="00AA7FE4">
      <w:pPr>
        <w:spacing w:after="0" w:line="240" w:lineRule="auto"/>
      </w:pPr>
      <w:r w:rsidRPr="000B0EFB">
        <w:rPr>
          <w:color w:val="000000"/>
        </w:rPr>
        <w:t>Date of teaching: ...</w:t>
      </w:r>
      <w:r>
        <w:rPr>
          <w:color w:val="000000"/>
        </w:rPr>
        <w:t>.............................</w:t>
      </w:r>
    </w:p>
    <w:p w:rsidR="00AA7FE4" w:rsidRPr="000B0EFB" w:rsidRDefault="00AA7FE4" w:rsidP="00AA7FE4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0B0EFB">
        <w:rPr>
          <w:b/>
          <w:sz w:val="32"/>
          <w:szCs w:val="32"/>
        </w:rPr>
        <w:t>UNIT 0: MY WORLD</w:t>
      </w:r>
    </w:p>
    <w:p w:rsidR="00AA7FE4" w:rsidRPr="009F6075" w:rsidRDefault="00AA7FE4" w:rsidP="00AA7FE4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9F6075">
        <w:rPr>
          <w:b/>
          <w:sz w:val="32"/>
          <w:szCs w:val="32"/>
        </w:rPr>
        <w:t>Period 1</w:t>
      </w:r>
      <w:r w:rsidRPr="009F6075">
        <w:rPr>
          <w:b/>
          <w:color w:val="000000"/>
          <w:sz w:val="32"/>
          <w:szCs w:val="32"/>
        </w:rPr>
        <w:t xml:space="preserve">: </w:t>
      </w:r>
      <w:r w:rsidRPr="009F6075">
        <w:rPr>
          <w:rFonts w:eastAsia="Times New Roman"/>
          <w:b/>
          <w:bCs/>
          <w:color w:val="000000"/>
          <w:sz w:val="32"/>
          <w:szCs w:val="32"/>
        </w:rPr>
        <w:t>Introduction</w:t>
      </w:r>
      <w:r w:rsidRPr="009F6075">
        <w:rPr>
          <w:b/>
          <w:color w:val="000000"/>
          <w:sz w:val="32"/>
          <w:szCs w:val="32"/>
        </w:rPr>
        <w:t xml:space="preserve"> /Lesson </w:t>
      </w:r>
      <w:r w:rsidRPr="009F6075">
        <w:rPr>
          <w:b/>
          <w:sz w:val="32"/>
          <w:szCs w:val="32"/>
        </w:rPr>
        <w:t>0</w:t>
      </w:r>
      <w:r w:rsidRPr="009F6075">
        <w:rPr>
          <w:b/>
          <w:color w:val="000000"/>
          <w:sz w:val="32"/>
          <w:szCs w:val="32"/>
        </w:rPr>
        <w:t xml:space="preserve">.1: </w:t>
      </w:r>
      <w:r w:rsidRPr="009F6075">
        <w:rPr>
          <w:b/>
          <w:sz w:val="32"/>
          <w:szCs w:val="32"/>
        </w:rPr>
        <w:t>I’m...</w:t>
      </w:r>
      <w:r w:rsidRPr="009F6075">
        <w:rPr>
          <w:b/>
          <w:color w:val="000000"/>
          <w:sz w:val="32"/>
          <w:szCs w:val="32"/>
        </w:rPr>
        <w:t xml:space="preserve"> </w:t>
      </w:r>
    </w:p>
    <w:p w:rsidR="00AA7FE4" w:rsidRDefault="00AA7FE4" w:rsidP="00AA7FE4">
      <w:pPr>
        <w:tabs>
          <w:tab w:val="center" w:pos="4677"/>
        </w:tabs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AA7FE4" w:rsidRDefault="00AA7FE4" w:rsidP="00AA7FE4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AA7FE4" w:rsidRDefault="00AA7FE4" w:rsidP="00AA7FE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AA7FE4" w:rsidRDefault="00AA7FE4" w:rsidP="00AA7F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</w:rPr>
      </w:pPr>
      <w:r>
        <w:rPr>
          <w:b/>
          <w:i/>
          <w:color w:val="000000"/>
        </w:rPr>
        <w:t>Vocabulary:</w:t>
      </w:r>
      <w:r>
        <w:t xml:space="preserve"> The alphabet, spelling</w:t>
      </w:r>
      <w:r>
        <w:rPr>
          <w:color w:val="000000"/>
        </w:rPr>
        <w:t>.</w:t>
      </w:r>
    </w:p>
    <w:p w:rsidR="00AA7FE4" w:rsidRDefault="00AA7FE4" w:rsidP="00AA7FE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</w:pPr>
      <w:r>
        <w:rPr>
          <w:b/>
          <w:i/>
          <w:color w:val="000000"/>
        </w:rPr>
        <w:t xml:space="preserve">Grammar: </w:t>
      </w:r>
      <w:r>
        <w:t>Subject pronouns, to be.</w:t>
      </w:r>
    </w:p>
    <w:p w:rsidR="00AA7FE4" w:rsidRDefault="00AA7FE4" w:rsidP="00AA7FE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AA7FE4" w:rsidRDefault="00AA7FE4" w:rsidP="00AA7F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AA7FE4" w:rsidRDefault="00AA7FE4" w:rsidP="00AA7FE4">
      <w:pPr>
        <w:spacing w:after="0" w:line="240" w:lineRule="auto"/>
        <w:jc w:val="both"/>
        <w:rPr>
          <w:color w:val="000000"/>
        </w:rPr>
      </w:pPr>
      <w:r>
        <w:t>Form and/or improve such competencies as group work, independent working, pair work, linguistic competence, and cooperative learning.</w:t>
      </w:r>
    </w:p>
    <w:p w:rsidR="00AA7FE4" w:rsidRDefault="00AA7FE4" w:rsidP="00AA7F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AA7FE4" w:rsidRDefault="00AA7FE4" w:rsidP="00AA7FE4">
      <w:pPr>
        <w:spacing w:after="0" w:line="240" w:lineRule="auto"/>
        <w:jc w:val="both"/>
      </w:pPr>
      <w:r>
        <w:t>Improve communicative competence related to the use of language (vocabulary, phonetics, grammar)</w:t>
      </w:r>
    </w:p>
    <w:p w:rsidR="00AA7FE4" w:rsidRDefault="00AA7FE4" w:rsidP="00AA7FE4">
      <w:pPr>
        <w:numPr>
          <w:ilvl w:val="0"/>
          <w:numId w:val="2"/>
        </w:numPr>
        <w:spacing w:line="240" w:lineRule="auto"/>
        <w:ind w:left="0"/>
        <w:jc w:val="both"/>
      </w:pPr>
      <w:r>
        <w:rPr>
          <w:i/>
        </w:rPr>
        <w:t>For a language lesson</w:t>
      </w:r>
      <w:r>
        <w:t xml:space="preserve">: Students are expected to acknowledge the English alphabet and understand the main grammatical points of the lesson, then do the tasks assigned in the textbook. </w:t>
      </w:r>
    </w:p>
    <w:p w:rsidR="00AA7FE4" w:rsidRDefault="00AA7FE4" w:rsidP="00AA7FE4">
      <w:pPr>
        <w:numPr>
          <w:ilvl w:val="0"/>
          <w:numId w:val="2"/>
        </w:numPr>
        <w:spacing w:line="240" w:lineRule="auto"/>
        <w:ind w:left="0"/>
        <w:jc w:val="both"/>
      </w:pPr>
      <w:r>
        <w:rPr>
          <w:i/>
        </w:rPr>
        <w:t>For a skills lesson</w:t>
      </w:r>
      <w:r>
        <w:t>: Students are expected to use the alphabet and grammar structures to practice asking and answering about spelling names.</w:t>
      </w:r>
    </w:p>
    <w:p w:rsidR="00AA7FE4" w:rsidRDefault="00AA7FE4" w:rsidP="00AA7FE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AA7FE4" w:rsidRDefault="00AA7FE4" w:rsidP="00AA7FE4">
      <w:pPr>
        <w:numPr>
          <w:ilvl w:val="0"/>
          <w:numId w:val="16"/>
        </w:numPr>
        <w:spacing w:line="240" w:lineRule="auto"/>
        <w:ind w:left="0"/>
        <w:jc w:val="both"/>
      </w:pPr>
      <w:r>
        <w:t>Being hard-working and attentive in class</w:t>
      </w:r>
    </w:p>
    <w:p w:rsidR="00AA7FE4" w:rsidRDefault="00AA7FE4" w:rsidP="00AA7FE4">
      <w:pPr>
        <w:numPr>
          <w:ilvl w:val="0"/>
          <w:numId w:val="16"/>
        </w:numPr>
        <w:spacing w:line="240" w:lineRule="auto"/>
        <w:ind w:left="0"/>
        <w:jc w:val="both"/>
      </w:pPr>
      <w:r>
        <w:t>Have a positive attitude towards the lesson</w:t>
      </w:r>
    </w:p>
    <w:p w:rsidR="00AA7FE4" w:rsidRDefault="00AA7FE4" w:rsidP="00AA7FE4">
      <w:pPr>
        <w:numPr>
          <w:ilvl w:val="0"/>
          <w:numId w:val="16"/>
        </w:numPr>
        <w:spacing w:line="240" w:lineRule="auto"/>
        <w:ind w:left="0"/>
        <w:jc w:val="both"/>
      </w:pPr>
      <w:r>
        <w:t>Being polite when asking others to spell their names</w:t>
      </w:r>
    </w:p>
    <w:p w:rsidR="00AA7FE4" w:rsidRDefault="00AA7FE4" w:rsidP="00AA7FE4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AA7FE4" w:rsidRDefault="00AA7FE4" w:rsidP="00AA7FE4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 handout, PowerPoint slides, TV, projector, loudspeaker</w:t>
      </w:r>
    </w:p>
    <w:p w:rsidR="00AA7FE4" w:rsidRPr="000B0EFB" w:rsidRDefault="00AA7FE4" w:rsidP="00AA7FE4">
      <w:pPr>
        <w:spacing w:line="240" w:lineRule="auto"/>
        <w:ind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AA7FE4" w:rsidRDefault="00AA7FE4" w:rsidP="00AA7FE4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AA7FE4" w:rsidTr="0031118F">
        <w:tc>
          <w:tcPr>
            <w:tcW w:w="9350" w:type="dxa"/>
            <w:gridSpan w:val="2"/>
          </w:tcPr>
          <w:p w:rsidR="00AA7FE4" w:rsidRDefault="00AA7FE4" w:rsidP="0031118F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AA7FE4" w:rsidRDefault="00AA7FE4" w:rsidP="00AA7FE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</w:t>
            </w:r>
            <w:r>
              <w:t>o attract Ss’ attention to the lesson and introduce T and Ss</w:t>
            </w:r>
            <w:r>
              <w:rPr>
                <w:color w:val="000000"/>
              </w:rPr>
              <w:t>.</w:t>
            </w:r>
          </w:p>
          <w:p w:rsidR="00AA7FE4" w:rsidRDefault="00AA7FE4" w:rsidP="00AA7FE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</w:t>
            </w:r>
            <w:r>
              <w:t>work as a whole class to answer Yes/No questions given by T and have a further discussion after that.</w:t>
            </w:r>
          </w:p>
          <w:p w:rsidR="00AA7FE4" w:rsidRDefault="00AA7FE4" w:rsidP="00AA7FE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are able to </w:t>
            </w:r>
            <w:r>
              <w:t>answer the questions as instructed by T and to give appropriate reasons why they say Yes or No.</w:t>
            </w:r>
          </w:p>
          <w:p w:rsidR="00AA7FE4" w:rsidRDefault="00AA7FE4" w:rsidP="00AA7FE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Implementation:</w:t>
            </w:r>
          </w:p>
        </w:tc>
      </w:tr>
      <w:tr w:rsidR="00AA7FE4" w:rsidTr="0031118F">
        <w:tc>
          <w:tcPr>
            <w:tcW w:w="4675" w:type="dxa"/>
            <w:vAlign w:val="center"/>
          </w:tcPr>
          <w:p w:rsidR="00AA7FE4" w:rsidRDefault="00AA7FE4" w:rsidP="0031118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AA7FE4" w:rsidRDefault="00AA7FE4" w:rsidP="0031118F">
            <w:pPr>
              <w:ind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AA7FE4" w:rsidTr="0031118F">
        <w:tc>
          <w:tcPr>
            <w:tcW w:w="4675" w:type="dxa"/>
          </w:tcPr>
          <w:p w:rsidR="00AA7FE4" w:rsidRDefault="00AA7FE4" w:rsidP="003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AA7FE4" w:rsidRDefault="00AA7FE4" w:rsidP="00AA7F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asks Ss Yes/No questions</w:t>
            </w:r>
          </w:p>
          <w:p w:rsidR="00AA7FE4" w:rsidRDefault="00AA7FE4" w:rsidP="0031118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AA7FE4" w:rsidRDefault="00AA7FE4" w:rsidP="00AA7F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Ss choose the answers they like by saying and doing big action (2 hands up/ standing up …)</w:t>
            </w:r>
          </w:p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AA7FE4" w:rsidRDefault="00AA7FE4" w:rsidP="00AA7FE4">
            <w:pPr>
              <w:numPr>
                <w:ilvl w:val="0"/>
                <w:numId w:val="17"/>
              </w:numPr>
              <w:spacing w:line="240" w:lineRule="auto"/>
              <w:ind w:left="0" w:right="210"/>
              <w:jc w:val="both"/>
            </w:pPr>
            <w:r>
              <w:t>Check with the whole class.</w:t>
            </w:r>
          </w:p>
          <w:p w:rsidR="00AA7FE4" w:rsidRDefault="00AA7FE4" w:rsidP="0031118F">
            <w:pPr>
              <w:ind w:right="210"/>
              <w:jc w:val="both"/>
            </w:pPr>
            <w:r>
              <w:rPr>
                <w:b/>
              </w:rPr>
              <w:t>Step 4: Report and discussion</w:t>
            </w:r>
          </w:p>
          <w:p w:rsidR="00AA7FE4" w:rsidRDefault="00AA7FE4" w:rsidP="00AA7F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may ask some reasons from Ss.</w:t>
            </w:r>
          </w:p>
        </w:tc>
        <w:tc>
          <w:tcPr>
            <w:tcW w:w="4675" w:type="dxa"/>
          </w:tcPr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Game: This or That</w:t>
            </w:r>
          </w:p>
          <w:tbl>
            <w:tblPr>
              <w:tblW w:w="447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237"/>
              <w:gridCol w:w="2238"/>
            </w:tblGrid>
            <w:tr w:rsidR="00AA7FE4" w:rsidTr="0031118F">
              <w:tc>
                <w:tcPr>
                  <w:tcW w:w="22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A7FE4" w:rsidRDefault="00AA7FE4" w:rsidP="0031118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1. Do you like … or …?</w:t>
                  </w:r>
                </w:p>
              </w:tc>
              <w:tc>
                <w:tcPr>
                  <w:tcW w:w="223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A7FE4" w:rsidRDefault="00AA7FE4" w:rsidP="0031118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Vanilla / Chocolate</w:t>
                  </w:r>
                </w:p>
              </w:tc>
            </w:tr>
            <w:tr w:rsidR="00AA7FE4" w:rsidTr="0031118F">
              <w:tc>
                <w:tcPr>
                  <w:tcW w:w="22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A7FE4" w:rsidRDefault="00AA7FE4" w:rsidP="0031118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2. Do you hate … or …?</w:t>
                  </w:r>
                </w:p>
              </w:tc>
              <w:tc>
                <w:tcPr>
                  <w:tcW w:w="223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A7FE4" w:rsidRDefault="00AA7FE4" w:rsidP="0031118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Reading / Watching</w:t>
                  </w:r>
                </w:p>
              </w:tc>
            </w:tr>
            <w:tr w:rsidR="00AA7FE4" w:rsidTr="0031118F">
              <w:tc>
                <w:tcPr>
                  <w:tcW w:w="22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A7FE4" w:rsidRDefault="00AA7FE4" w:rsidP="0031118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3. Do you like …. or …?</w:t>
                  </w:r>
                </w:p>
              </w:tc>
              <w:tc>
                <w:tcPr>
                  <w:tcW w:w="223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A7FE4" w:rsidRDefault="00AA7FE4" w:rsidP="0031118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 xml:space="preserve">Summer / Winter </w:t>
                  </w:r>
                </w:p>
              </w:tc>
            </w:tr>
            <w:tr w:rsidR="00AA7FE4" w:rsidTr="0031118F">
              <w:tc>
                <w:tcPr>
                  <w:tcW w:w="22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A7FE4" w:rsidRDefault="00AA7FE4" w:rsidP="0031118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4. Where would you like to live?</w:t>
                  </w:r>
                </w:p>
              </w:tc>
              <w:tc>
                <w:tcPr>
                  <w:tcW w:w="223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A7FE4" w:rsidRDefault="00AA7FE4" w:rsidP="0031118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Mountain / Beach</w:t>
                  </w:r>
                </w:p>
              </w:tc>
            </w:tr>
            <w:tr w:rsidR="00AA7FE4" w:rsidTr="0031118F">
              <w:tc>
                <w:tcPr>
                  <w:tcW w:w="22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A7FE4" w:rsidRDefault="00AA7FE4" w:rsidP="0031118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5. Are you a … or a …?</w:t>
                  </w:r>
                </w:p>
              </w:tc>
              <w:tc>
                <w:tcPr>
                  <w:tcW w:w="223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A7FE4" w:rsidRDefault="00AA7FE4" w:rsidP="0031118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Kpop fan/ US-UK fan?</w:t>
                  </w:r>
                </w:p>
              </w:tc>
            </w:tr>
          </w:tbl>
          <w:p w:rsidR="00AA7FE4" w:rsidRDefault="00AA7FE4" w:rsidP="0031118F">
            <w:pPr>
              <w:ind w:right="210"/>
              <w:jc w:val="both"/>
            </w:pPr>
          </w:p>
        </w:tc>
      </w:tr>
      <w:tr w:rsidR="00AA7FE4" w:rsidTr="0031118F">
        <w:tc>
          <w:tcPr>
            <w:tcW w:w="9350" w:type="dxa"/>
            <w:gridSpan w:val="2"/>
          </w:tcPr>
          <w:p w:rsidR="00AA7FE4" w:rsidRDefault="00AA7FE4" w:rsidP="0031118F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AA7FE4" w:rsidRDefault="00AA7FE4" w:rsidP="00AA7FE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introduce the objectives of the lesson with a can-do statement</w:t>
            </w:r>
            <w:r>
              <w:rPr>
                <w:color w:val="000000"/>
              </w:rPr>
              <w:t>.</w:t>
            </w:r>
          </w:p>
          <w:p w:rsidR="00AA7FE4" w:rsidRDefault="00AA7FE4" w:rsidP="00AA7FE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The objective of the lesson </w:t>
            </w:r>
            <w:r>
              <w:t>is</w:t>
            </w:r>
            <w:r>
              <w:rPr>
                <w:color w:val="000000"/>
              </w:rPr>
              <w:t xml:space="preserve"> listed below</w:t>
            </w:r>
          </w:p>
          <w:p w:rsidR="00AA7FE4" w:rsidRDefault="00AA7FE4" w:rsidP="00AA7FE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I can use subject pronouns and “to be” correctly.</w:t>
            </w:r>
          </w:p>
          <w:p w:rsidR="00AA7FE4" w:rsidRDefault="00AA7FE4" w:rsidP="00AA7FE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AA7FE4" w:rsidRDefault="00AA7FE4" w:rsidP="00AA7FE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Ss.</w:t>
            </w:r>
          </w:p>
        </w:tc>
      </w:tr>
      <w:tr w:rsidR="00AA7FE4" w:rsidTr="0031118F">
        <w:tc>
          <w:tcPr>
            <w:tcW w:w="9350" w:type="dxa"/>
            <w:gridSpan w:val="2"/>
          </w:tcPr>
          <w:p w:rsidR="00AA7FE4" w:rsidRDefault="00AA7FE4" w:rsidP="0031118F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3: </w:t>
            </w:r>
            <w:r>
              <w:rPr>
                <w:b/>
              </w:rPr>
              <w:t xml:space="preserve">SUBJECT PRONOUNS </w:t>
            </w:r>
          </w:p>
          <w:p w:rsidR="00AA7FE4" w:rsidRDefault="00AA7FE4" w:rsidP="00AA7FE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review subject pronouns.</w:t>
            </w:r>
          </w:p>
          <w:p w:rsidR="00AA7FE4" w:rsidRDefault="00AA7FE4" w:rsidP="00AA7FE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</w:t>
            </w:r>
            <w:r>
              <w:t>work in pairs and in groups to match sentences with corresponding photos and then play the writing race game with the instruction from T.</w:t>
            </w:r>
          </w:p>
          <w:p w:rsidR="00AA7FE4" w:rsidRDefault="00AA7FE4" w:rsidP="00AA7FE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are able to </w:t>
            </w:r>
            <w:r>
              <w:t>accomplish the exercise with correct answers and then change nouns into subject pronouns in the game in order to win.</w:t>
            </w:r>
          </w:p>
          <w:p w:rsidR="00AA7FE4" w:rsidRDefault="00AA7FE4" w:rsidP="00AA7FE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AA7FE4" w:rsidTr="0031118F">
        <w:tc>
          <w:tcPr>
            <w:tcW w:w="4675" w:type="dxa"/>
            <w:vAlign w:val="center"/>
          </w:tcPr>
          <w:p w:rsidR="00AA7FE4" w:rsidRDefault="00AA7FE4" w:rsidP="0031118F">
            <w:pPr>
              <w:ind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AA7FE4" w:rsidRDefault="00AA7FE4" w:rsidP="0031118F">
            <w:pPr>
              <w:ind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AA7FE4" w:rsidTr="0031118F">
        <w:tc>
          <w:tcPr>
            <w:tcW w:w="4675" w:type="dxa"/>
          </w:tcPr>
          <w:p w:rsidR="00AA7FE4" w:rsidRDefault="00AA7FE4" w:rsidP="003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Presentation</w:t>
            </w:r>
          </w:p>
          <w:p w:rsidR="00AA7FE4" w:rsidRDefault="00AA7FE4" w:rsidP="003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AA7FE4" w:rsidRDefault="00AA7FE4" w:rsidP="00AA7FE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asks Ss to look at the photos and sentences.</w:t>
            </w:r>
          </w:p>
          <w:p w:rsidR="00AA7FE4" w:rsidRDefault="00AA7FE4" w:rsidP="00AA7FE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 xml:space="preserve">T asks Ss to work in pairs and match sentences 1-5 with photos A-E. </w:t>
            </w:r>
          </w:p>
          <w:p w:rsidR="00AA7FE4" w:rsidRPr="00DD5917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AA7FE4" w:rsidRDefault="00AA7FE4" w:rsidP="00AA7FE4">
            <w:pPr>
              <w:numPr>
                <w:ilvl w:val="0"/>
                <w:numId w:val="8"/>
              </w:numPr>
              <w:spacing w:line="240" w:lineRule="auto"/>
              <w:ind w:left="0" w:right="210"/>
              <w:jc w:val="both"/>
            </w:pPr>
            <w:r>
              <w:t>Ss work in pairs and match sentences 1-5 with photos A-E.</w:t>
            </w:r>
          </w:p>
          <w:p w:rsidR="00AA7FE4" w:rsidRDefault="00AA7FE4" w:rsidP="0031118F">
            <w:pPr>
              <w:ind w:right="210"/>
              <w:jc w:val="both"/>
            </w:pPr>
            <w:r>
              <w:rPr>
                <w:b/>
              </w:rPr>
              <w:t>Step 3: Report and discussion</w:t>
            </w:r>
          </w:p>
          <w:p w:rsidR="00AA7FE4" w:rsidRDefault="00AA7FE4" w:rsidP="00AA7FE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calls some Ss to stand up and say their answers.</w:t>
            </w:r>
          </w:p>
          <w:p w:rsidR="00AA7FE4" w:rsidRDefault="00AA7FE4" w:rsidP="0031118F">
            <w:pPr>
              <w:ind w:right="210"/>
              <w:jc w:val="both"/>
            </w:pPr>
            <w:r>
              <w:rPr>
                <w:b/>
              </w:rPr>
              <w:t>Step 4: Judgment</w:t>
            </w:r>
          </w:p>
          <w:p w:rsidR="00AA7FE4" w:rsidRDefault="00AA7FE4" w:rsidP="00AA7FE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checks and corrects their pronunciations.</w:t>
            </w:r>
          </w:p>
          <w:p w:rsidR="00AA7FE4" w:rsidRDefault="00AA7FE4" w:rsidP="00AA7FE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checks if Ss understand the meaning of “ I, you, We, They, He, She, It” and how they say these words in Vietnamese.</w:t>
            </w:r>
          </w:p>
        </w:tc>
        <w:tc>
          <w:tcPr>
            <w:tcW w:w="4675" w:type="dxa"/>
          </w:tcPr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Exercise 1: Match sentences 1-5 with photos A-E</w:t>
            </w:r>
          </w:p>
          <w:p w:rsidR="00AA7FE4" w:rsidRDefault="00AA7FE4" w:rsidP="0031118F">
            <w:pPr>
              <w:ind w:right="210"/>
              <w:jc w:val="both"/>
            </w:pPr>
            <w:r>
              <w:t xml:space="preserve">1 – B; 2 – D; 3 – E; 4 – A; 5 – C </w:t>
            </w:r>
          </w:p>
          <w:p w:rsidR="00AA7FE4" w:rsidRDefault="00AA7FE4" w:rsidP="0031118F">
            <w:pPr>
              <w:ind w:right="210"/>
              <w:jc w:val="both"/>
              <w:rPr>
                <w:b/>
              </w:rPr>
            </w:pPr>
          </w:p>
          <w:p w:rsidR="00AA7FE4" w:rsidRDefault="00AA7FE4" w:rsidP="0031118F">
            <w:pPr>
              <w:ind w:right="210"/>
              <w:jc w:val="both"/>
              <w:rPr>
                <w:b/>
              </w:rPr>
            </w:pPr>
          </w:p>
          <w:p w:rsidR="00AA7FE4" w:rsidRDefault="00AA7FE4" w:rsidP="0031118F">
            <w:pPr>
              <w:ind w:right="210"/>
              <w:jc w:val="both"/>
              <w:rPr>
                <w:color w:val="000000"/>
              </w:rPr>
            </w:pPr>
          </w:p>
          <w:p w:rsidR="00AA7FE4" w:rsidRDefault="00AA7FE4" w:rsidP="0031118F"/>
          <w:p w:rsidR="00AA7FE4" w:rsidRPr="00DD5917" w:rsidRDefault="00AA7FE4" w:rsidP="0031118F"/>
        </w:tc>
      </w:tr>
      <w:tr w:rsidR="00AA7FE4" w:rsidTr="0031118F">
        <w:tc>
          <w:tcPr>
            <w:tcW w:w="4675" w:type="dxa"/>
          </w:tcPr>
          <w:p w:rsidR="00AA7FE4" w:rsidRDefault="00AA7FE4" w:rsidP="0031118F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Practice: Writing race</w:t>
            </w:r>
          </w:p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AA7FE4" w:rsidRDefault="00AA7FE4" w:rsidP="00AA7FE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 xml:space="preserve">T asks Ss to change nouns into Subject pronouns in groups. Which group is faster will be the winner. </w:t>
            </w:r>
          </w:p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AA7FE4" w:rsidRDefault="00AA7FE4" w:rsidP="00AA7FE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rPr>
                <w:color w:val="000000"/>
                <w:sz w:val="26"/>
                <w:szCs w:val="26"/>
              </w:rPr>
              <w:t>Ss change nouns into Subject pronouns in groups.</w:t>
            </w:r>
          </w:p>
          <w:p w:rsidR="00AA7FE4" w:rsidRDefault="00AA7FE4" w:rsidP="0031118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AA7FE4" w:rsidRDefault="00AA7FE4" w:rsidP="00AA7FE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 xml:space="preserve">T checks and corrects. </w:t>
            </w:r>
          </w:p>
          <w:p w:rsidR="00AA7FE4" w:rsidRDefault="00AA7FE4" w:rsidP="003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AA7FE4" w:rsidRDefault="00AA7FE4" w:rsidP="00AA7F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lastRenderedPageBreak/>
              <w:t>T develops further discussion if needed.</w:t>
            </w:r>
          </w:p>
        </w:tc>
        <w:tc>
          <w:tcPr>
            <w:tcW w:w="4675" w:type="dxa"/>
          </w:tcPr>
          <w:p w:rsidR="00AA7FE4" w:rsidRDefault="00AA7FE4" w:rsidP="0031118F">
            <w:pPr>
              <w:ind w:right="210"/>
              <w:jc w:val="both"/>
            </w:pPr>
            <w:r>
              <w:lastRenderedPageBreak/>
              <w:t>Answers:</w:t>
            </w:r>
          </w:p>
          <w:p w:rsidR="00AA7FE4" w:rsidRDefault="00AA7FE4" w:rsidP="0031118F">
            <w:pPr>
              <w:ind w:right="210"/>
              <w:jc w:val="both"/>
            </w:pPr>
            <w:r>
              <w:t>School – It</w:t>
            </w:r>
          </w:p>
          <w:p w:rsidR="00AA7FE4" w:rsidRDefault="00AA7FE4" w:rsidP="0031118F">
            <w:pPr>
              <w:ind w:right="210"/>
              <w:jc w:val="both"/>
            </w:pPr>
            <w:r>
              <w:t>John – He</w:t>
            </w:r>
          </w:p>
          <w:p w:rsidR="00AA7FE4" w:rsidRDefault="00AA7FE4" w:rsidP="0031118F">
            <w:pPr>
              <w:ind w:right="210"/>
              <w:jc w:val="both"/>
            </w:pPr>
            <w:r>
              <w:t xml:space="preserve">Marry – She </w:t>
            </w:r>
          </w:p>
          <w:p w:rsidR="00AA7FE4" w:rsidRDefault="00AA7FE4" w:rsidP="0031118F">
            <w:pPr>
              <w:ind w:right="210"/>
              <w:jc w:val="both"/>
            </w:pPr>
            <w:r>
              <w:t xml:space="preserve">Lan and Mai – They </w:t>
            </w:r>
          </w:p>
          <w:p w:rsidR="00AA7FE4" w:rsidRDefault="00AA7FE4" w:rsidP="0031118F">
            <w:pPr>
              <w:ind w:right="210"/>
              <w:jc w:val="both"/>
            </w:pPr>
            <w:r>
              <w:t>Teacher and I - We</w:t>
            </w:r>
          </w:p>
          <w:p w:rsidR="00AA7FE4" w:rsidRDefault="00AA7FE4" w:rsidP="0031118F">
            <w:pPr>
              <w:ind w:right="210"/>
              <w:jc w:val="both"/>
            </w:pPr>
          </w:p>
        </w:tc>
      </w:tr>
      <w:tr w:rsidR="00AA7FE4" w:rsidTr="0031118F">
        <w:tc>
          <w:tcPr>
            <w:tcW w:w="9350" w:type="dxa"/>
            <w:gridSpan w:val="2"/>
          </w:tcPr>
          <w:p w:rsidR="00AA7FE4" w:rsidRDefault="00AA7FE4" w:rsidP="0031118F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4: </w:t>
            </w:r>
            <w:r>
              <w:rPr>
                <w:b/>
              </w:rPr>
              <w:t>GRAMMAR “TO BE”</w:t>
            </w:r>
            <w:r>
              <w:rPr>
                <w:b/>
                <w:color w:val="000000"/>
              </w:rPr>
              <w:t xml:space="preserve"> </w:t>
            </w:r>
          </w:p>
          <w:p w:rsidR="00AA7FE4" w:rsidRDefault="00AA7FE4" w:rsidP="00AA7FE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revise how to use ‘to be’ in present simple tense.</w:t>
            </w:r>
          </w:p>
          <w:p w:rsidR="00AA7FE4" w:rsidRDefault="00AA7FE4" w:rsidP="00AA7FE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</w:t>
            </w:r>
            <w:r>
              <w:t>work individually to do the assigned exercises as instructed by T, and then in groups to play the game called Lucky letters.</w:t>
            </w:r>
          </w:p>
          <w:p w:rsidR="00AA7FE4" w:rsidRDefault="00AA7FE4" w:rsidP="00AA7FE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>Ss are ab</w:t>
            </w:r>
            <w:r>
              <w:t>le to understand the grammatical points of the lesson and use them correctly to accomplish the given tasks.</w:t>
            </w:r>
          </w:p>
          <w:p w:rsidR="00AA7FE4" w:rsidRDefault="00AA7FE4" w:rsidP="00AA7FE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AA7FE4" w:rsidTr="0031118F">
        <w:tc>
          <w:tcPr>
            <w:tcW w:w="4675" w:type="dxa"/>
          </w:tcPr>
          <w:p w:rsidR="00AA7FE4" w:rsidRDefault="00AA7FE4" w:rsidP="0031118F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Presentation</w:t>
            </w:r>
          </w:p>
          <w:p w:rsidR="00AA7FE4" w:rsidRDefault="00AA7FE4" w:rsidP="0031118F">
            <w:pPr>
              <w:ind w:right="210"/>
              <w:jc w:val="both"/>
            </w:pPr>
            <w:r>
              <w:rPr>
                <w:b/>
              </w:rPr>
              <w:t>Step 1: Task delivering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Lead-in: structure of a sentence S – V – O.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 xml:space="preserve">T asks Ss to find examples of ‘to be’ in sentences in Exercise 1. </w:t>
            </w:r>
          </w:p>
          <w:p w:rsidR="00AA7FE4" w:rsidRDefault="00AA7FE4" w:rsidP="0031118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spacing w:line="240" w:lineRule="auto"/>
              <w:ind w:left="0" w:right="210"/>
              <w:jc w:val="both"/>
            </w:pPr>
            <w:r>
              <w:t>Ss find examples of ‘to be’ in sentences in Exercise 1.</w:t>
            </w:r>
          </w:p>
          <w:p w:rsidR="00AA7FE4" w:rsidRDefault="00AA7FE4" w:rsidP="0031118F">
            <w:pPr>
              <w:ind w:right="210"/>
              <w:jc w:val="both"/>
            </w:pPr>
            <w:r>
              <w:rPr>
                <w:b/>
              </w:rPr>
              <w:t>Step 3: Report and discussion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calls some Ss to stand up and answer.</w:t>
            </w:r>
          </w:p>
          <w:p w:rsidR="00AA7FE4" w:rsidRDefault="00AA7FE4" w:rsidP="0031118F">
            <w:pPr>
              <w:ind w:right="210"/>
              <w:jc w:val="both"/>
            </w:pPr>
            <w:r>
              <w:rPr>
                <w:b/>
              </w:rPr>
              <w:t>Step 4: Judgment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 xml:space="preserve">T checks and corrects. 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 xml:space="preserve">T asks Ss to look at the box and pay attention to the words in bold. 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explains symbols: + (Positive), - (Negative), ? (Interrogative), Short answers.</w:t>
            </w:r>
          </w:p>
        </w:tc>
        <w:tc>
          <w:tcPr>
            <w:tcW w:w="4675" w:type="dxa"/>
          </w:tcPr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 xml:space="preserve">Exercise 2: Study Grammar B box. Find examples of tobe in the sentences in Exercise 1. </w:t>
            </w:r>
          </w:p>
          <w:p w:rsidR="00AA7FE4" w:rsidRDefault="00AA7FE4" w:rsidP="0031118F">
            <w:pPr>
              <w:ind w:right="210"/>
              <w:jc w:val="both"/>
            </w:pPr>
            <w:r>
              <w:t>1. are / ‘re (are)</w:t>
            </w:r>
          </w:p>
          <w:p w:rsidR="00AA7FE4" w:rsidRDefault="00AA7FE4" w:rsidP="0031118F">
            <w:pPr>
              <w:ind w:right="210"/>
              <w:jc w:val="both"/>
            </w:pPr>
            <w:r>
              <w:t>2. ‘s (is) / are</w:t>
            </w:r>
          </w:p>
          <w:p w:rsidR="00AA7FE4" w:rsidRDefault="00AA7FE4" w:rsidP="0031118F">
            <w:pPr>
              <w:ind w:right="210"/>
              <w:jc w:val="both"/>
            </w:pPr>
            <w:r>
              <w:t>3. is / ‘re</w:t>
            </w:r>
          </w:p>
          <w:p w:rsidR="00AA7FE4" w:rsidRDefault="00AA7FE4" w:rsidP="0031118F">
            <w:pPr>
              <w:ind w:right="210"/>
              <w:jc w:val="both"/>
            </w:pPr>
            <w:r>
              <w:t>4. ‘m (am)</w:t>
            </w:r>
          </w:p>
          <w:p w:rsidR="00AA7FE4" w:rsidRDefault="00AA7FE4" w:rsidP="0031118F">
            <w:pPr>
              <w:ind w:right="210"/>
              <w:jc w:val="both"/>
            </w:pPr>
            <w:r>
              <w:t>5. are / am</w:t>
            </w:r>
          </w:p>
        </w:tc>
      </w:tr>
      <w:tr w:rsidR="00AA7FE4" w:rsidTr="0031118F">
        <w:tc>
          <w:tcPr>
            <w:tcW w:w="4675" w:type="dxa"/>
          </w:tcPr>
          <w:p w:rsidR="00AA7FE4" w:rsidRDefault="00AA7FE4" w:rsidP="0031118F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Practice</w:t>
            </w:r>
          </w:p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 xml:space="preserve">T asks Ss to look at the sentences and underline subjects.  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lastRenderedPageBreak/>
              <w:t>T lets Ss find these names in exercise 1 and complete the sentences with is/isn’t, are/aren’t.</w:t>
            </w:r>
          </w:p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spacing w:line="240" w:lineRule="auto"/>
              <w:ind w:left="0" w:right="210"/>
              <w:jc w:val="both"/>
            </w:pPr>
            <w:r>
              <w:t>Ss find these names in exercise 1 and complete the sentences with is/isn’t, are/aren’t.</w:t>
            </w:r>
          </w:p>
          <w:p w:rsidR="00AA7FE4" w:rsidRDefault="00AA7FE4" w:rsidP="0031118F">
            <w:pPr>
              <w:ind w:right="210"/>
              <w:jc w:val="both"/>
            </w:pPr>
            <w:r>
              <w:rPr>
                <w:b/>
              </w:rPr>
              <w:t>Step 3: Report and discussion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 xml:space="preserve">T calls some Ss to go to the board and write answers. </w:t>
            </w:r>
          </w:p>
          <w:p w:rsidR="00AA7FE4" w:rsidRDefault="00AA7FE4" w:rsidP="0031118F">
            <w:pPr>
              <w:ind w:right="210"/>
              <w:jc w:val="both"/>
            </w:pPr>
            <w:r>
              <w:rPr>
                <w:b/>
              </w:rPr>
              <w:t>Step 4: Judgment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checks and corrects.</w:t>
            </w:r>
          </w:p>
        </w:tc>
        <w:tc>
          <w:tcPr>
            <w:tcW w:w="4675" w:type="dxa"/>
          </w:tcPr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Exercise 3: Complete the sentences about people in Exercise 1 with is/isn’t, are/aren’t. </w:t>
            </w:r>
          </w:p>
          <w:p w:rsidR="00AA7FE4" w:rsidRDefault="00AA7FE4" w:rsidP="0031118F">
            <w:pPr>
              <w:ind w:right="210"/>
              <w:jc w:val="both"/>
            </w:pPr>
            <w:r>
              <w:t xml:space="preserve">Answer: </w:t>
            </w:r>
          </w:p>
          <w:p w:rsidR="00AA7FE4" w:rsidRDefault="00AA7FE4" w:rsidP="0031118F">
            <w:pPr>
              <w:ind w:right="210"/>
              <w:jc w:val="both"/>
            </w:pPr>
            <w:r>
              <w:lastRenderedPageBreak/>
              <w:t>1. aren’t</w:t>
            </w:r>
          </w:p>
          <w:p w:rsidR="00AA7FE4" w:rsidRDefault="00AA7FE4" w:rsidP="0031118F">
            <w:pPr>
              <w:ind w:right="210"/>
              <w:jc w:val="both"/>
            </w:pPr>
            <w:r>
              <w:t>3. isn’t</w:t>
            </w:r>
          </w:p>
          <w:p w:rsidR="00AA7FE4" w:rsidRDefault="00AA7FE4" w:rsidP="0031118F">
            <w:pPr>
              <w:ind w:right="210"/>
              <w:jc w:val="both"/>
            </w:pPr>
            <w:r>
              <w:t>5. isn’t</w:t>
            </w:r>
          </w:p>
          <w:p w:rsidR="00AA7FE4" w:rsidRDefault="00AA7FE4" w:rsidP="0031118F">
            <w:pPr>
              <w:ind w:right="210"/>
              <w:jc w:val="both"/>
            </w:pPr>
            <w:r>
              <w:t>2. isn’t</w:t>
            </w:r>
          </w:p>
          <w:p w:rsidR="00AA7FE4" w:rsidRDefault="00AA7FE4" w:rsidP="0031118F">
            <w:pPr>
              <w:ind w:right="210"/>
              <w:jc w:val="both"/>
            </w:pPr>
            <w:r>
              <w:t>4. are</w:t>
            </w:r>
          </w:p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t>6. is</w:t>
            </w:r>
          </w:p>
        </w:tc>
      </w:tr>
      <w:tr w:rsidR="00AA7FE4" w:rsidTr="0031118F">
        <w:tc>
          <w:tcPr>
            <w:tcW w:w="4675" w:type="dxa"/>
          </w:tcPr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spacing w:line="240" w:lineRule="auto"/>
              <w:ind w:left="0" w:right="210"/>
              <w:jc w:val="both"/>
            </w:pPr>
            <w:r>
              <w:t xml:space="preserve">T asks Ss to replace the proper names with subject pronouns. 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spacing w:line="240" w:lineRule="auto"/>
              <w:ind w:left="0" w:right="210"/>
              <w:jc w:val="both"/>
            </w:pPr>
            <w:r>
              <w:t xml:space="preserve">T divides the class into 4 groups. </w:t>
            </w:r>
          </w:p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spacing w:line="240" w:lineRule="auto"/>
              <w:ind w:left="0" w:right="210"/>
              <w:jc w:val="both"/>
            </w:pPr>
            <w:r>
              <w:t xml:space="preserve">Ss replace the proper names with subject pronouns. </w:t>
            </w:r>
          </w:p>
          <w:p w:rsidR="00AA7FE4" w:rsidRDefault="00AA7FE4" w:rsidP="0031118F">
            <w:pPr>
              <w:ind w:right="210"/>
              <w:jc w:val="both"/>
            </w:pPr>
            <w:r>
              <w:rPr>
                <w:b/>
              </w:rPr>
              <w:t>Step 3: Report and discussion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spacing w:line="240" w:lineRule="auto"/>
              <w:ind w:left="0" w:right="210"/>
              <w:jc w:val="both"/>
            </w:pPr>
            <w:r>
              <w:t xml:space="preserve">T asks each member of each group to go to the board and write the answers one by one. Which group finishes first will be the winner. </w:t>
            </w:r>
          </w:p>
          <w:p w:rsidR="00AA7FE4" w:rsidRDefault="00AA7FE4" w:rsidP="0031118F">
            <w:pPr>
              <w:ind w:right="210"/>
              <w:jc w:val="both"/>
            </w:pPr>
            <w:r>
              <w:rPr>
                <w:b/>
              </w:rPr>
              <w:t>Step 4: Judgment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spacing w:line="240" w:lineRule="auto"/>
              <w:ind w:left="0" w:right="210"/>
              <w:jc w:val="both"/>
            </w:pPr>
            <w:r>
              <w:t>T checks and corrects the mistakes.</w:t>
            </w:r>
          </w:p>
        </w:tc>
        <w:tc>
          <w:tcPr>
            <w:tcW w:w="4675" w:type="dxa"/>
          </w:tcPr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Exercise 4: Replace the words in bold in Exercise 3 with subject pronouns.</w:t>
            </w:r>
          </w:p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 xml:space="preserve">Answer: </w:t>
            </w:r>
          </w:p>
          <w:p w:rsidR="00AA7FE4" w:rsidRDefault="00AA7FE4" w:rsidP="0031118F">
            <w:pPr>
              <w:ind w:right="210"/>
              <w:jc w:val="both"/>
            </w:pPr>
            <w:r>
              <w:t>2. He isn’t a doctor.</w:t>
            </w:r>
          </w:p>
          <w:p w:rsidR="00AA7FE4" w:rsidRDefault="00AA7FE4" w:rsidP="0031118F">
            <w:pPr>
              <w:ind w:right="210"/>
              <w:jc w:val="both"/>
            </w:pPr>
            <w:r>
              <w:t xml:space="preserve">3. She isn’t a teacher. </w:t>
            </w:r>
          </w:p>
          <w:p w:rsidR="00AA7FE4" w:rsidRDefault="00AA7FE4" w:rsidP="0031118F">
            <w:pPr>
              <w:ind w:right="210"/>
              <w:jc w:val="both"/>
            </w:pPr>
            <w:r>
              <w:t xml:space="preserve">4. We are teenagers. </w:t>
            </w:r>
          </w:p>
          <w:p w:rsidR="00AA7FE4" w:rsidRDefault="00AA7FE4" w:rsidP="0031118F">
            <w:pPr>
              <w:ind w:right="210"/>
              <w:jc w:val="both"/>
            </w:pPr>
            <w:r>
              <w:t xml:space="preserve">5. She isn’t from London. </w:t>
            </w:r>
          </w:p>
          <w:p w:rsidR="00AA7FE4" w:rsidRDefault="00AA7FE4" w:rsidP="0031118F">
            <w:pPr>
              <w:ind w:right="210"/>
              <w:jc w:val="both"/>
            </w:pPr>
            <w:r>
              <w:t>6. She is an actress.</w:t>
            </w:r>
          </w:p>
        </w:tc>
      </w:tr>
      <w:tr w:rsidR="00AA7FE4" w:rsidTr="0031118F">
        <w:tc>
          <w:tcPr>
            <w:tcW w:w="4675" w:type="dxa"/>
          </w:tcPr>
          <w:p w:rsidR="00AA7FE4" w:rsidRDefault="00AA7FE4" w:rsidP="0031118F">
            <w:pPr>
              <w:ind w:right="210"/>
              <w:jc w:val="both"/>
            </w:pPr>
            <w:r>
              <w:rPr>
                <w:b/>
              </w:rPr>
              <w:t>Step 1: Task delivering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spacing w:line="240" w:lineRule="auto"/>
              <w:ind w:left="0" w:right="210"/>
              <w:jc w:val="both"/>
            </w:pPr>
            <w:r>
              <w:t xml:space="preserve">T asks Ss to look at Exercise 5. 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spacing w:line="240" w:lineRule="auto"/>
              <w:ind w:left="0" w:right="210"/>
              <w:jc w:val="both"/>
            </w:pPr>
            <w:r>
              <w:t>T lets Ss make questions with the given words.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spacing w:line="240" w:lineRule="auto"/>
              <w:ind w:left="0" w:right="210"/>
              <w:jc w:val="both"/>
            </w:pPr>
            <w:r>
              <w:t>Ss play games: Lucky letters.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spacing w:line="240" w:lineRule="auto"/>
              <w:ind w:left="0" w:right="210"/>
              <w:jc w:val="both"/>
            </w:pPr>
            <w:r>
              <w:lastRenderedPageBreak/>
              <w:t>T introduces the rules of Lucky letters: Divides class into 2 groups and gives names. T shows 6 letters including 4 sentences in Exercise 5 and 2 lucky letters. If Ss choose a sentence, they have to make correct questions and get points. If they choose lucky letters, they will get points without answering questions. Which group gets more points will be the winner.</w:t>
            </w:r>
          </w:p>
          <w:p w:rsidR="00AA7FE4" w:rsidRDefault="00AA7FE4" w:rsidP="0031118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spacing w:line="240" w:lineRule="auto"/>
              <w:ind w:left="0" w:right="210"/>
              <w:jc w:val="both"/>
            </w:pPr>
            <w:r>
              <w:t>Ss play games: Lucky letters.</w:t>
            </w:r>
          </w:p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AA7FE4" w:rsidRDefault="00AA7FE4" w:rsidP="00AA7FE4">
            <w:pPr>
              <w:numPr>
                <w:ilvl w:val="0"/>
                <w:numId w:val="18"/>
              </w:numPr>
              <w:spacing w:line="240" w:lineRule="auto"/>
              <w:ind w:left="0" w:right="210"/>
              <w:jc w:val="both"/>
            </w:pPr>
            <w:r>
              <w:t>Which group gets more points will be the winner.</w:t>
            </w:r>
          </w:p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AA7FE4" w:rsidRDefault="00AA7FE4" w:rsidP="00AA7FE4">
            <w:pPr>
              <w:numPr>
                <w:ilvl w:val="0"/>
                <w:numId w:val="6"/>
              </w:numPr>
              <w:spacing w:line="240" w:lineRule="auto"/>
              <w:ind w:left="0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Exercise 5: Make questions with tobe. </w:t>
            </w:r>
          </w:p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Game: Lucky letters</w:t>
            </w:r>
          </w:p>
          <w:p w:rsidR="00AA7FE4" w:rsidRDefault="00AA7FE4" w:rsidP="0031118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 xml:space="preserve">Answer: </w:t>
            </w:r>
          </w:p>
          <w:p w:rsidR="00AA7FE4" w:rsidRDefault="00AA7FE4" w:rsidP="0031118F">
            <w:pPr>
              <w:ind w:right="210"/>
              <w:jc w:val="both"/>
            </w:pPr>
            <w:r>
              <w:t xml:space="preserve">2.A: Is Kasia fifteen? </w:t>
            </w:r>
          </w:p>
          <w:p w:rsidR="00AA7FE4" w:rsidRDefault="00AA7FE4" w:rsidP="0031118F">
            <w:pPr>
              <w:ind w:right="210"/>
              <w:jc w:val="both"/>
            </w:pPr>
            <w:r>
              <w:lastRenderedPageBreak/>
              <w:t xml:space="preserve">B: No, she isn’t. </w:t>
            </w:r>
          </w:p>
          <w:p w:rsidR="00AA7FE4" w:rsidRDefault="00AA7FE4" w:rsidP="0031118F">
            <w:pPr>
              <w:ind w:right="210"/>
              <w:jc w:val="both"/>
            </w:pPr>
            <w:r>
              <w:t xml:space="preserve">3.A: Are Marie and George students? </w:t>
            </w:r>
          </w:p>
          <w:p w:rsidR="00AA7FE4" w:rsidRDefault="00AA7FE4" w:rsidP="0031118F">
            <w:pPr>
              <w:ind w:right="210"/>
              <w:jc w:val="both"/>
            </w:pPr>
            <w:r>
              <w:t xml:space="preserve">B: No, they aren’t. </w:t>
            </w:r>
          </w:p>
          <w:p w:rsidR="00AA7FE4" w:rsidRDefault="00AA7FE4" w:rsidP="0031118F">
            <w:pPr>
              <w:ind w:right="210"/>
              <w:jc w:val="both"/>
            </w:pPr>
            <w:r>
              <w:t>4. A: Is Kate in London?</w:t>
            </w:r>
          </w:p>
          <w:p w:rsidR="00AA7FE4" w:rsidRDefault="00AA7FE4" w:rsidP="0031118F">
            <w:pPr>
              <w:ind w:right="210"/>
              <w:jc w:val="both"/>
            </w:pPr>
            <w:r>
              <w:t>B: No, she isn’t.</w:t>
            </w:r>
          </w:p>
          <w:p w:rsidR="00AA7FE4" w:rsidRDefault="00AA7FE4" w:rsidP="0031118F">
            <w:pPr>
              <w:ind w:right="210"/>
              <w:jc w:val="both"/>
            </w:pPr>
            <w:r>
              <w:t>5. A: Is Marry an actress?</w:t>
            </w:r>
          </w:p>
          <w:p w:rsidR="00AA7FE4" w:rsidRDefault="00AA7FE4" w:rsidP="0031118F">
            <w:pPr>
              <w:ind w:right="210"/>
              <w:jc w:val="both"/>
            </w:pPr>
            <w:r>
              <w:t>B: Yes, she is.</w:t>
            </w:r>
          </w:p>
          <w:p w:rsidR="00AA7FE4" w:rsidRDefault="00AA7FE4" w:rsidP="0031118F">
            <w:pPr>
              <w:ind w:right="210"/>
              <w:jc w:val="both"/>
            </w:pPr>
          </w:p>
        </w:tc>
      </w:tr>
      <w:tr w:rsidR="00AA7FE4" w:rsidTr="0031118F">
        <w:tc>
          <w:tcPr>
            <w:tcW w:w="4675" w:type="dxa"/>
            <w:vAlign w:val="center"/>
          </w:tcPr>
          <w:p w:rsidR="00AA7FE4" w:rsidRDefault="00AA7FE4" w:rsidP="0031118F">
            <w:pPr>
              <w:ind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HOME ASSIGNMENT</w:t>
            </w:r>
          </w:p>
          <w:p w:rsidR="00AA7FE4" w:rsidRDefault="00AA7FE4" w:rsidP="0031118F">
            <w:pPr>
              <w:ind w:right="210"/>
            </w:pPr>
            <w:r>
              <w:t>- T assigns the home assignments.</w:t>
            </w:r>
          </w:p>
          <w:p w:rsidR="00AA7FE4" w:rsidRDefault="00AA7FE4" w:rsidP="0031118F">
            <w:pPr>
              <w:ind w:right="210"/>
            </w:pPr>
            <w:r>
              <w:t>- Ss copy their home assignments.</w:t>
            </w:r>
          </w:p>
          <w:p w:rsidR="00AA7FE4" w:rsidRDefault="00AA7FE4" w:rsidP="0031118F">
            <w:pPr>
              <w:ind w:right="210"/>
            </w:pPr>
            <w:r>
              <w:t>- T explains it carefully.</w:t>
            </w:r>
          </w:p>
        </w:tc>
        <w:tc>
          <w:tcPr>
            <w:tcW w:w="4675" w:type="dxa"/>
          </w:tcPr>
          <w:p w:rsidR="00AA7FE4" w:rsidRDefault="00AA7FE4" w:rsidP="00AA7FE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>Do exercises 1, 2, 3, 4 on Workbook page 02.</w:t>
            </w:r>
          </w:p>
          <w:p w:rsidR="00AA7FE4" w:rsidRDefault="00AA7FE4" w:rsidP="003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</w:rPr>
            </w:pPr>
            <w:r>
              <w:t>Prepare Unit 0 Lesson 0.1 period 2.</w:t>
            </w:r>
          </w:p>
        </w:tc>
      </w:tr>
    </w:tbl>
    <w:p w:rsidR="00AA7FE4" w:rsidRDefault="00AA7FE4" w:rsidP="00AA7FE4">
      <w:pPr>
        <w:spacing w:line="240" w:lineRule="auto"/>
        <w:jc w:val="center"/>
      </w:pPr>
      <w:r>
        <w:t>___________________________________________________</w:t>
      </w:r>
    </w:p>
    <w:p w:rsidR="00454EAD" w:rsidRDefault="00454EAD"/>
    <w:sectPr w:rsidR="00454EAD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D4EB0"/>
    <w:multiLevelType w:val="multilevel"/>
    <w:tmpl w:val="0DF85D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13C03AE"/>
    <w:multiLevelType w:val="multilevel"/>
    <w:tmpl w:val="AFA25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71D10"/>
    <w:multiLevelType w:val="multilevel"/>
    <w:tmpl w:val="6256E2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9AC12F8"/>
    <w:multiLevelType w:val="multilevel"/>
    <w:tmpl w:val="C81C7BD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01500A3"/>
    <w:multiLevelType w:val="multilevel"/>
    <w:tmpl w:val="326CA13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A6C3C91"/>
    <w:multiLevelType w:val="multilevel"/>
    <w:tmpl w:val="8ECCAA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2BDD7862"/>
    <w:multiLevelType w:val="multilevel"/>
    <w:tmpl w:val="232EF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71AFE"/>
    <w:multiLevelType w:val="multilevel"/>
    <w:tmpl w:val="6CA44A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1E605B"/>
    <w:multiLevelType w:val="multilevel"/>
    <w:tmpl w:val="A8F078F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DC6220E"/>
    <w:multiLevelType w:val="multilevel"/>
    <w:tmpl w:val="5C9AF9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00DA1"/>
    <w:multiLevelType w:val="multilevel"/>
    <w:tmpl w:val="FA2039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50E76E23"/>
    <w:multiLevelType w:val="multilevel"/>
    <w:tmpl w:val="29F03ADC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17B3542"/>
    <w:multiLevelType w:val="multilevel"/>
    <w:tmpl w:val="C93EF3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65536930"/>
    <w:multiLevelType w:val="multilevel"/>
    <w:tmpl w:val="55EEF86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8C7C74"/>
    <w:multiLevelType w:val="multilevel"/>
    <w:tmpl w:val="5D980E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6F055EB5"/>
    <w:multiLevelType w:val="multilevel"/>
    <w:tmpl w:val="2ED89A1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>
    <w:nsid w:val="709B3FF0"/>
    <w:multiLevelType w:val="multilevel"/>
    <w:tmpl w:val="5568F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7E083C66"/>
    <w:multiLevelType w:val="multilevel"/>
    <w:tmpl w:val="A4303D16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16"/>
  </w:num>
  <w:num w:numId="5">
    <w:abstractNumId w:val="10"/>
  </w:num>
  <w:num w:numId="6">
    <w:abstractNumId w:val="0"/>
  </w:num>
  <w:num w:numId="7">
    <w:abstractNumId w:val="5"/>
  </w:num>
  <w:num w:numId="8">
    <w:abstractNumId w:val="11"/>
  </w:num>
  <w:num w:numId="9">
    <w:abstractNumId w:val="1"/>
  </w:num>
  <w:num w:numId="10">
    <w:abstractNumId w:val="9"/>
  </w:num>
  <w:num w:numId="11">
    <w:abstractNumId w:val="17"/>
  </w:num>
  <w:num w:numId="12">
    <w:abstractNumId w:val="6"/>
  </w:num>
  <w:num w:numId="13">
    <w:abstractNumId w:val="14"/>
  </w:num>
  <w:num w:numId="14">
    <w:abstractNumId w:val="4"/>
  </w:num>
  <w:num w:numId="15">
    <w:abstractNumId w:val="7"/>
  </w:num>
  <w:num w:numId="16">
    <w:abstractNumId w:val="2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FE4"/>
    <w:rsid w:val="00311660"/>
    <w:rsid w:val="00454EAD"/>
    <w:rsid w:val="00AA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16C8A2-DE8C-46CF-8B2F-322752EE0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FE4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2023-07-25T13:58:00Z</dcterms:created>
  <dcterms:modified xsi:type="dcterms:W3CDTF">2023-07-25T14:01:00Z</dcterms:modified>
</cp:coreProperties>
</file>