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14" w:rsidRPr="00FF7314" w:rsidRDefault="00FF7314" w:rsidP="00FF7314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Ngày soạn:............................</w:t>
      </w:r>
    </w:p>
    <w:p w:rsidR="00FF7314" w:rsidRPr="00FF7314" w:rsidRDefault="00FF7314" w:rsidP="00FF7314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 xml:space="preserve">Ngàydạy:.............................. </w:t>
      </w:r>
    </w:p>
    <w:p w:rsidR="00FF7314" w:rsidRPr="00FF7314" w:rsidRDefault="00FF7314" w:rsidP="00FF7314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bookmarkStart w:id="0" w:name="_GoBack"/>
      <w:r w:rsidRPr="00FF7314">
        <w:rPr>
          <w:rFonts w:ascii="Times New Roman" w:eastAsia="Calibri" w:hAnsi="Times New Roman" w:cs="Times New Roman"/>
          <w:b/>
          <w:sz w:val="28"/>
          <w:szCs w:val="28"/>
          <w:lang w:val="nl-NL"/>
        </w:rPr>
        <w:t>Tiết 3     LUYỆN TẬP</w:t>
      </w:r>
    </w:p>
    <w:bookmarkEnd w:id="0"/>
    <w:p w:rsidR="00FF7314" w:rsidRPr="00FF7314" w:rsidRDefault="00FF7314" w:rsidP="00FF73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FF7314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FF7314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FF7314" w:rsidRPr="00FF7314" w:rsidRDefault="00FF7314" w:rsidP="00FF7314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F7314">
        <w:rPr>
          <w:rFonts w:ascii="Times New Roman" w:eastAsia="Times New Roman" w:hAnsi="Times New Roman" w:cs="Times New Roman"/>
          <w:b/>
          <w:i/>
          <w:sz w:val="28"/>
          <w:szCs w:val="28"/>
          <w:lang w:val="nl-NL"/>
        </w:rPr>
        <w:t xml:space="preserve"> </w:t>
      </w:r>
      <w:r w:rsidRPr="00FF731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thức:</w:t>
      </w:r>
      <w:r w:rsidRPr="00FF7314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</w:t>
      </w:r>
      <w:r w:rsidRPr="00FF7314">
        <w:rPr>
          <w:rFonts w:ascii="Times New Roman" w:eastAsia="Calibri" w:hAnsi="Times New Roman" w:cs="Times New Roman"/>
          <w:sz w:val="28"/>
          <w:szCs w:val="28"/>
        </w:rPr>
        <w:t>HS được</w:t>
      </w:r>
    </w:p>
    <w:p w:rsidR="00FF7314" w:rsidRPr="00FF7314" w:rsidRDefault="00FF7314" w:rsidP="00FF7314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FF7314">
        <w:rPr>
          <w:rFonts w:ascii="Times New Roman" w:eastAsia="Calibri" w:hAnsi="Times New Roman" w:cs="Times New Roman"/>
          <w:sz w:val="28"/>
          <w:szCs w:val="28"/>
        </w:rPr>
        <w:t xml:space="preserve">+ Củng cố các nội dung: </w:t>
      </w:r>
      <w:r w:rsidRPr="00FF7314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 định nghĩa căn bậc hai,căn thức bậc hai, hằng đẳng thức.</w:t>
      </w:r>
    </w:p>
    <w:p w:rsidR="00FF7314" w:rsidRPr="00FF7314" w:rsidRDefault="00FF7314" w:rsidP="00FF7314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+Vận dụng kiến thức đã học vào giải bài tập</w:t>
      </w:r>
    </w:p>
    <w:p w:rsidR="00FF7314" w:rsidRPr="00FF7314" w:rsidRDefault="00FF7314" w:rsidP="00FF73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FF731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</w:p>
    <w:p w:rsidR="00FF7314" w:rsidRPr="00FF7314" w:rsidRDefault="00FF7314" w:rsidP="00FF73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FF7314" w:rsidRPr="00FF7314" w:rsidRDefault="00FF7314" w:rsidP="00FF73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FF7314" w:rsidRPr="00FF7314" w:rsidRDefault="00FF7314" w:rsidP="00FF731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FF731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Chăm chỉ, trung thực và trách nhiệm.                                  </w:t>
      </w:r>
    </w:p>
    <w:p w:rsidR="00FF7314" w:rsidRPr="00FF7314" w:rsidRDefault="00FF7314" w:rsidP="00FF73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F7314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FF7314" w:rsidRPr="00FF7314" w:rsidRDefault="00FF7314" w:rsidP="00FF73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7314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FF73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7314">
        <w:rPr>
          <w:rFonts w:ascii="Times New Roman" w:eastAsia="Calibri" w:hAnsi="Times New Roman" w:cs="Times New Roman"/>
          <w:sz w:val="28"/>
          <w:szCs w:val="28"/>
          <w:lang w:val="es-ES"/>
        </w:rPr>
        <w:t>Phấn mầu, máy tính bỏ túi, bảng phụ, thước thẳng</w:t>
      </w:r>
    </w:p>
    <w:p w:rsidR="00FF7314" w:rsidRPr="00FF7314" w:rsidRDefault="00FF7314" w:rsidP="00FF73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7314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FF7314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FF7314">
        <w:rPr>
          <w:rFonts w:ascii="Times New Roman" w:eastAsia="Calibri" w:hAnsi="Times New Roman" w:cs="Times New Roman"/>
          <w:sz w:val="28"/>
          <w:szCs w:val="28"/>
        </w:rPr>
        <w:t xml:space="preserve"> SGK, SBT, SGV.</w:t>
      </w:r>
    </w:p>
    <w:p w:rsidR="00FF7314" w:rsidRPr="00FF7314" w:rsidRDefault="00FF7314" w:rsidP="00FF73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F7314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: </w:t>
      </w:r>
    </w:p>
    <w:p w:rsidR="00FF7314" w:rsidRPr="00FF7314" w:rsidRDefault="00FF7314" w:rsidP="00FF731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976"/>
        <w:gridCol w:w="3260"/>
      </w:tblGrid>
      <w:tr w:rsidR="00FF7314" w:rsidRPr="00FF7314" w:rsidTr="00DC42FA">
        <w:tc>
          <w:tcPr>
            <w:tcW w:w="2836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976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260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FF7314" w:rsidRPr="00FF7314" w:rsidTr="00DC42FA">
        <w:tc>
          <w:tcPr>
            <w:tcW w:w="9072" w:type="dxa"/>
            <w:gridSpan w:val="3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A.Hoạt động 1: Mở đầu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: Ôn lại kiến thức cũ đồng thời tạo hứng thú cho bài mới.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2-Nội dung: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Phần giao nhiệm vụ cho HS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 Sản phẩm: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Câu trả lời của HS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4- Tổ chức thực hiện: </w:t>
            </w:r>
          </w:p>
        </w:tc>
      </w:tr>
      <w:tr w:rsidR="00FF7314" w:rsidRPr="00FF7314" w:rsidTr="00DC42FA">
        <w:tc>
          <w:tcPr>
            <w:tcW w:w="2836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Nhiệm vụ:Thực hiện phép tính sau: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74700" cy="311150"/>
                  <wp:effectExtent l="0" t="0" r="635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31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;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679450" cy="292100"/>
                  <wp:effectExtent l="0" t="0" r="6350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; 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679450" cy="292100"/>
                  <wp:effectExtent l="0" t="0" r="6350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với a &lt; 2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GV chốt nội dung và nêu vấn đề vào bài</w:t>
            </w:r>
          </w:p>
        </w:tc>
        <w:tc>
          <w:tcPr>
            <w:tcW w:w="2976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lên bảng thực hiện.</w:t>
            </w:r>
          </w:p>
        </w:tc>
        <w:tc>
          <w:tcPr>
            <w:tcW w:w="3260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position w:val="-46"/>
                <w:sz w:val="28"/>
                <w:szCs w:val="28"/>
              </w:rPr>
              <w:object w:dxaOrig="3700" w:dyaOrig="10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8" type="#_x0000_t75" style="width:152pt;height:42.5pt" o:ole="">
                  <v:imagedata r:id="rId8" o:title=""/>
                </v:shape>
                <o:OLEObject Type="Embed" ProgID="Equation.DSMT4" ShapeID="_x0000_i1128" DrawAspect="Content" ObjectID="_1751871924" r:id="rId9"/>
              </w:objec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position w:val="-56"/>
                <w:sz w:val="28"/>
                <w:szCs w:val="28"/>
              </w:rPr>
              <w:object w:dxaOrig="2520" w:dyaOrig="1540">
                <v:shape id="_x0000_i1129" type="#_x0000_t75" style="width:126pt;height:77pt" o:ole="">
                  <v:imagedata r:id="rId10" o:title=""/>
                </v:shape>
                <o:OLEObject Type="Embed" ProgID="Equation.DSMT4" ShapeID="_x0000_i1129" DrawAspect="Content" ObjectID="_1751871925" r:id="rId11"/>
              </w:objec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position w:val="-38"/>
                <w:sz w:val="28"/>
                <w:szCs w:val="28"/>
              </w:rPr>
              <w:object w:dxaOrig="2100" w:dyaOrig="880">
                <v:shape id="_x0000_i1130" type="#_x0000_t75" style="width:105pt;height:44pt" o:ole="">
                  <v:imagedata r:id="rId12" o:title=""/>
                </v:shape>
                <o:OLEObject Type="Embed" ProgID="Equation.DSMT4" ShapeID="_x0000_i1130" DrawAspect="Content" ObjectID="_1751871926" r:id="rId13"/>
              </w:objec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314" w:rsidRPr="00FF7314" w:rsidTr="00DC42FA">
        <w:tc>
          <w:tcPr>
            <w:tcW w:w="9072" w:type="dxa"/>
            <w:gridSpan w:val="3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B. Hoạt động 2: Luyện tập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1-Mục tiêu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Áp dụng linh hoạt các kiến thức về CTBH và hằng đẳng thức </w:t>
            </w:r>
            <w:r w:rsidRPr="00FF731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73100" cy="266700"/>
                  <wp:effectExtent l="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để làm một số dạng toán cơ bản.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2- Nội dung: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bài 11, 12, 13, 14 trong SGK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3- Sản phẩm: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Lời giải bài tập ddupowcj ghi vào vở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4- Tổ chức thực hiện: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314" w:rsidRPr="00FF7314" w:rsidTr="00DC42FA">
        <w:tc>
          <w:tcPr>
            <w:tcW w:w="2836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Bài 11/sgk</w:t>
            </w:r>
          </w:p>
          <w:p w:rsidR="00FF7314" w:rsidRPr="00FF7314" w:rsidRDefault="00FF7314" w:rsidP="00FF7314">
            <w:pPr>
              <w:spacing w:after="0" w:line="240" w:lineRule="auto"/>
              <w:ind w:left="720" w:hanging="720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Hoạt động cá nhân:</w:t>
            </w:r>
          </w:p>
          <w:p w:rsidR="00FF7314" w:rsidRPr="00FF7314" w:rsidRDefault="00FF7314" w:rsidP="00FF7314">
            <w:pPr>
              <w:spacing w:after="0" w:line="240" w:lineRule="auto"/>
              <w:ind w:left="720" w:hanging="720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Làm bài tập 11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cho 4 HS lên bảng giải. Cả lớp nhận xét kết quả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chốt cách giải.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Bài tập 12/SGK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cho HS hoạt động cá nhân . Gọi HS lên làm trên bảng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nhận xét, chốt cách làm dạng toán.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Bài tập 13/SGK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hướng dẫn và gợi ý cho HS thực hành giải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hoàn chỉnh từng bước.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Bài tập 14/SGK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Thảo luận cặp đôi: 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Làm bài tập 14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 hướng dẫn và gợi ý cho HS thực hành giải ta đưa về hằng đẳng thức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Yêu cầu thảo luận cặp đôi rồi cử đại diện cặp nhanh nhất lên làm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hoàn chỉnh từng bước.</w:t>
            </w:r>
          </w:p>
        </w:tc>
        <w:tc>
          <w:tcPr>
            <w:tcW w:w="2976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4 HS lên bảng thực hiện.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Dưới lớp tự làm vào vở, theo dõi và nhận xét bài của bạn.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1: Làm a, c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2: Làm b, d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1: Làm a, c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HS2: Làm b, d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dưới lớp nhận xét</w:t>
            </w:r>
          </w:p>
        </w:tc>
        <w:tc>
          <w:tcPr>
            <w:tcW w:w="3260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Dạng 1: Tính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  <w:t>Bài 11/sgk.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Tính: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a)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441450" cy="234950"/>
                  <wp:effectExtent l="0" t="0" r="635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= 4.5 + 14:7 =22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b)  36 :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054100" cy="260350"/>
                  <wp:effectExtent l="0" t="0" r="0" b="635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= 36: 18 – 13 = -11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c)</w:t>
            </w:r>
            <w:r w:rsidRPr="00FF731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003300" cy="279400"/>
                  <wp:effectExtent l="0" t="0" r="6350" b="635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d)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571500" cy="260350"/>
                  <wp:effectExtent l="0" t="0" r="0" b="635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= 5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Dạng 2: Tìm điều kiện xác định của căn thức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  <w:t xml:space="preserve">Bài 12/sgk: 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Tìm x để mỗi căn thức sau có nghĩa: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a. 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546100" cy="234950"/>
                  <wp:effectExtent l="0" t="0" r="635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b. 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647700" cy="234950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c.  </w:t>
            </w:r>
            <w:r w:rsidRPr="00FF7314">
              <w:rPr>
                <w:rFonts w:ascii="Times New Roman" w:eastAsia="Calibri" w:hAnsi="Times New Roman" w:cs="Times New Roman"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571500" cy="438150"/>
                  <wp:effectExtent l="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d.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501650" cy="260350"/>
                  <wp:effectExtent l="0" t="0" r="0" b="635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giải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73100" cy="241300"/>
                  <wp:effectExtent l="0" t="0" r="0" b="635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xác định </w:t>
            </w:r>
            <w:r w:rsidRPr="00FF7314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968500" cy="387350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692150" cy="438150"/>
                  <wp:effectExtent l="0" t="0" r="0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xác định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40"/>
                <w:sz w:val="28"/>
                <w:szCs w:val="28"/>
              </w:rPr>
              <w:drawing>
                <wp:inline distT="0" distB="0" distL="0" distR="0">
                  <wp:extent cx="1739900" cy="577850"/>
                  <wp:effectExtent l="0" t="0" r="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Dạng 3: Rút gọn biểu thức: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  <w:t xml:space="preserve">Bài 13/sgk 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Rút gọn biểu thức sau: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a.   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673100" cy="260350"/>
                  <wp:effectExtent l="0" t="0" r="0" b="635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với a &lt; 0     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b.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749300" cy="260350"/>
                  <wp:effectExtent l="0" t="0" r="0" b="635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với a</w:t>
            </w:r>
            <w:r w:rsidRPr="00FF7314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41300" cy="184150"/>
                  <wp:effectExtent l="0" t="0" r="6350" b="635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 xml:space="preserve">c. 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723900" cy="260350"/>
                  <wp:effectExtent l="0" t="0" r="0" b="635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= 3a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+ 3a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 xml:space="preserve">2 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= 6a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d.  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800100" cy="260350"/>
                  <wp:effectExtent l="0" t="0" r="0" b="635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với a &lt; 0</w:t>
            </w:r>
          </w:p>
          <w:p w:rsidR="00FF7314" w:rsidRPr="00FF7314" w:rsidRDefault="00FF7314" w:rsidP="00FF7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Giải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a.   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673100" cy="260350"/>
                  <wp:effectExtent l="0" t="0" r="0" b="635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với a &lt; 0     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= -2a – 5a = -7a; ( vì a &lt;0)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86"/>
                <w:sz w:val="28"/>
                <w:szCs w:val="28"/>
              </w:rPr>
              <w:drawing>
                <wp:inline distT="0" distB="0" distL="0" distR="0">
                  <wp:extent cx="2089150" cy="1174750"/>
                  <wp:effectExtent l="0" t="0" r="6350" b="635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Dạng 4: Phân tích đa thức thành nhân tử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Bài 14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: Phân tích thành nhân tử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40"/>
                <w:sz w:val="28"/>
                <w:szCs w:val="28"/>
              </w:rPr>
              <w:drawing>
                <wp:inline distT="0" distB="0" distL="0" distR="0">
                  <wp:extent cx="2508250" cy="577850"/>
                  <wp:effectExtent l="0" t="0" r="635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b; x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- 6 = ( x -</w:t>
            </w:r>
            <w:r w:rsidRPr="00FF731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812800" cy="241300"/>
                  <wp:effectExtent l="0" t="0" r="6350" b="635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c; x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- 2</w:t>
            </w:r>
            <w:r w:rsidRPr="00FF731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250950" cy="241300"/>
                  <wp:effectExtent l="0" t="0" r="6350" b="635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784350" cy="279400"/>
                  <wp:effectExtent l="0" t="0" r="6350" b="635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314" w:rsidRPr="00FF7314" w:rsidTr="00DC42FA">
        <w:tc>
          <w:tcPr>
            <w:tcW w:w="9072" w:type="dxa"/>
            <w:gridSpan w:val="3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C. Hoạt động 3: Vận dụng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áp dụng được các kiến thức vào làm bài tập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 Nội dung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FF7314" w:rsidRPr="00FF7314" w:rsidRDefault="00FF7314" w:rsidP="00FF731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Nắm được điều kiện để CTBH có nghĩa và hằng đẳng thức </w:t>
            </w:r>
            <w:r w:rsidRPr="00FF7314">
              <w:rPr>
                <w:rFonts w:ascii="Times New Roman" w:eastAsia="Calibri" w:hAnsi="Times New Roman" w:cs="Times New Roman"/>
                <w:b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755650" cy="342900"/>
                  <wp:effectExtent l="0" t="0" r="635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Làm các bài tập 15, 16 trong SGK</w:t>
            </w:r>
          </w:p>
          <w:p w:rsidR="00FF7314" w:rsidRPr="00FF7314" w:rsidRDefault="00FF7314" w:rsidP="00FF731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Đọc trước bài: Liên hệ giữa phép nhân và phép khai phương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3- Sản phẩm: 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4-Tổ chức thực hiện:</w:t>
            </w:r>
          </w:p>
          <w:p w:rsidR="00FF7314" w:rsidRPr="00FF7314" w:rsidRDefault="00FF7314" w:rsidP="00FF731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FF7314" w:rsidRPr="00FF7314" w:rsidRDefault="00FF7314" w:rsidP="00FF73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F7314" w:rsidRPr="00FF7314" w:rsidRDefault="00FF7314" w:rsidP="00FF73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7314">
        <w:rPr>
          <w:rFonts w:ascii="Times New Roman" w:eastAsia="Calibri" w:hAnsi="Times New Roman" w:cs="Times New Roman"/>
          <w:sz w:val="28"/>
          <w:szCs w:val="28"/>
        </w:rPr>
        <w:t>----------------------------------------</w:t>
      </w:r>
    </w:p>
    <w:p w:rsidR="00FF7314" w:rsidRPr="00FF7314" w:rsidRDefault="00FF7314" w:rsidP="00FF7314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Ngày soạn:...............................</w:t>
      </w:r>
    </w:p>
    <w:p w:rsidR="00FF7314" w:rsidRPr="00FF7314" w:rsidRDefault="00FF7314" w:rsidP="00FF7314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lastRenderedPageBreak/>
        <w:t>Ngàydạy: ................................</w:t>
      </w:r>
    </w:p>
    <w:p w:rsidR="00FF7314" w:rsidRPr="00FF7314" w:rsidRDefault="00FF7314" w:rsidP="00FF7314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FF7314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Tiết 4  </w:t>
      </w:r>
      <w:r w:rsidRPr="00FF7314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</w:t>
      </w:r>
      <w:r w:rsidRPr="00FF7314">
        <w:rPr>
          <w:rFonts w:ascii="Times New Roman" w:eastAsia="Calibri" w:hAnsi="Times New Roman" w:cs="Times New Roman"/>
          <w:b/>
          <w:sz w:val="28"/>
          <w:szCs w:val="28"/>
          <w:lang w:val="nl-NL"/>
        </w:rPr>
        <w:t>LIỆN HỆ GIỮA PHÉP NHÂN VÀ PHÉP KHAI PHƯƠNG</w:t>
      </w:r>
    </w:p>
    <w:p w:rsidR="00FF7314" w:rsidRPr="00FF7314" w:rsidRDefault="00FF7314" w:rsidP="00FF73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FF7314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FF7314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FF7314" w:rsidRPr="00FF7314" w:rsidRDefault="00FF7314" w:rsidP="00FF7314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F7314">
        <w:rPr>
          <w:rFonts w:ascii="Times New Roman" w:eastAsia="Times New Roman" w:hAnsi="Times New Roman" w:cs="Times New Roman"/>
          <w:b/>
          <w:i/>
          <w:sz w:val="28"/>
          <w:szCs w:val="28"/>
          <w:lang w:val="nl-NL"/>
        </w:rPr>
        <w:t xml:space="preserve"> </w:t>
      </w:r>
      <w:r w:rsidRPr="00FF731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thức:</w:t>
      </w:r>
      <w:r w:rsidRPr="00FF7314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</w:t>
      </w:r>
    </w:p>
    <w:p w:rsidR="00FF7314" w:rsidRPr="00FF7314" w:rsidRDefault="00FF7314" w:rsidP="00FF7314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F7314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>- Hs  biết rút ra các quy tắc khai phương tích, nhân các căn bậc hai</w:t>
      </w:r>
    </w:p>
    <w:p w:rsidR="00FF7314" w:rsidRPr="00FF7314" w:rsidRDefault="00FF7314" w:rsidP="00FF731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>- HS hiểu được nội dung và cách chứng minh định lý về liên hệ giữa phép nhân và phép khai phương,.</w:t>
      </w:r>
    </w:p>
    <w:p w:rsidR="00FF7314" w:rsidRPr="00FF7314" w:rsidRDefault="00FF7314" w:rsidP="00FF73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FF731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</w:p>
    <w:p w:rsidR="00FF7314" w:rsidRPr="00FF7314" w:rsidRDefault="00FF7314" w:rsidP="00FF73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FF7314" w:rsidRPr="00FF7314" w:rsidRDefault="00FF7314" w:rsidP="00FF73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FF7314" w:rsidRPr="00FF7314" w:rsidRDefault="00FF7314" w:rsidP="00FF731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F731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FF731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FF731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: Chăm chỉ, trung thực và trách nhiệm.                                  </w:t>
      </w:r>
    </w:p>
    <w:p w:rsidR="00FF7314" w:rsidRPr="00FF7314" w:rsidRDefault="00FF7314" w:rsidP="00FF73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F7314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FF7314" w:rsidRPr="00FF7314" w:rsidRDefault="00FF7314" w:rsidP="00FF73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FF7314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FF73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7314">
        <w:rPr>
          <w:rFonts w:ascii="Times New Roman" w:eastAsia="Calibri" w:hAnsi="Times New Roman" w:cs="Times New Roman"/>
          <w:sz w:val="28"/>
          <w:szCs w:val="28"/>
          <w:lang w:val="es-ES"/>
        </w:rPr>
        <w:t>Phấn mầu, máy tính bỏ túi, bảng phụ, thước thẳng</w:t>
      </w:r>
    </w:p>
    <w:p w:rsidR="00FF7314" w:rsidRPr="00FF7314" w:rsidRDefault="00FF7314" w:rsidP="00FF73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F7314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FF7314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FF7314">
        <w:rPr>
          <w:rFonts w:ascii="Times New Roman" w:eastAsia="Calibri" w:hAnsi="Times New Roman" w:cs="Times New Roman"/>
          <w:sz w:val="28"/>
          <w:szCs w:val="28"/>
        </w:rPr>
        <w:t xml:space="preserve"> SGK, SBT, SGV.</w:t>
      </w:r>
    </w:p>
    <w:p w:rsidR="00FF7314" w:rsidRPr="00FF7314" w:rsidRDefault="00FF7314" w:rsidP="00FF73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F7314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: </w:t>
      </w:r>
    </w:p>
    <w:p w:rsidR="00FF7314" w:rsidRPr="00FF7314" w:rsidRDefault="00FF7314" w:rsidP="00FF731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29"/>
        <w:gridCol w:w="142"/>
        <w:gridCol w:w="2551"/>
        <w:gridCol w:w="142"/>
        <w:gridCol w:w="84"/>
        <w:gridCol w:w="3034"/>
      </w:tblGrid>
      <w:tr w:rsidR="00FF7314" w:rsidRPr="00FF7314" w:rsidTr="00DC42FA">
        <w:tc>
          <w:tcPr>
            <w:tcW w:w="3090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948" w:type="dxa"/>
            <w:gridSpan w:val="5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034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FF7314" w:rsidRPr="00FF7314" w:rsidTr="00DC42FA">
        <w:tc>
          <w:tcPr>
            <w:tcW w:w="9072" w:type="dxa"/>
            <w:gridSpan w:val="7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A. Hoạt động 1:Mở đầu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 Mục tiêu</w:t>
            </w:r>
            <w:r w:rsidRPr="00FF731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Ôn lại kiến thức đã học và tạo hứng thú cho học sinh tiếp cận bài mới.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 Nội dung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Tính và so sánh </w:t>
            </w:r>
            <w:r w:rsidRPr="00FF7314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760" w:dyaOrig="360">
                <v:shape id="_x0000_i1156" type="#_x0000_t75" style="width:38pt;height:18pt" o:ole="">
                  <v:imagedata r:id="rId38" o:title=""/>
                </v:shape>
                <o:OLEObject Type="Embed" ProgID="Equation.DSMT4" ShapeID="_x0000_i1156" DrawAspect="Content" ObjectID="_1751871927" r:id="rId39"/>
              </w:objec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 </w:t>
            </w:r>
            <w:r w:rsidRPr="00FF7314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920" w:dyaOrig="360">
                <v:shape id="_x0000_i1157" type="#_x0000_t75" style="width:46pt;height:18pt" o:ole="">
                  <v:imagedata r:id="rId40" o:title=""/>
                </v:shape>
                <o:OLEObject Type="Embed" ProgID="Equation.DSMT4" ShapeID="_x0000_i1157" DrawAspect="Content" ObjectID="_1751871928" r:id="rId41"/>
              </w:objec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Dự đoán kết quả so sánh  </w:t>
            </w:r>
            <w:r w:rsidRPr="00FF7314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540" w:dyaOrig="360">
                <v:shape id="_x0000_i1158" type="#_x0000_t75" style="width:27pt;height:18pt" o:ole="">
                  <v:imagedata r:id="rId42" o:title=""/>
                </v:shape>
                <o:OLEObject Type="Embed" ProgID="Equation.DSMT4" ShapeID="_x0000_i1158" DrawAspect="Content" ObjectID="_1751871929" r:id="rId43"/>
              </w:objec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 </w:t>
            </w:r>
            <w:r w:rsidRPr="00FF7314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720" w:dyaOrig="360">
                <v:shape id="_x0000_i1159" type="#_x0000_t75" style="width:36pt;height:18pt" o:ole="">
                  <v:imagedata r:id="rId44" o:title=""/>
                </v:shape>
                <o:OLEObject Type="Embed" ProgID="Equation.DSMT4" ShapeID="_x0000_i1159" DrawAspect="Content" ObjectID="_1751871930" r:id="rId45"/>
              </w:objec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 Sản phẩm: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Câu trả lời của HS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4 -Tổ chức thực hiện:</w:t>
            </w:r>
          </w:p>
        </w:tc>
      </w:tr>
      <w:tr w:rsidR="00FF7314" w:rsidRPr="00FF7314" w:rsidTr="00DC42FA">
        <w:trPr>
          <w:trHeight w:val="70"/>
        </w:trPr>
        <w:tc>
          <w:tcPr>
            <w:tcW w:w="3119" w:type="dxa"/>
            <w:gridSpan w:val="2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Nhiệm vụ: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Tính và so sánh </w:t>
            </w:r>
            <w:r w:rsidRPr="00FF7314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760" w:dyaOrig="360">
                <v:shape id="_x0000_i1160" type="#_x0000_t75" style="width:38pt;height:18pt" o:ole="">
                  <v:imagedata r:id="rId38" o:title=""/>
                </v:shape>
                <o:OLEObject Type="Embed" ProgID="Equation.DSMT4" ShapeID="_x0000_i1160" DrawAspect="Content" ObjectID="_1751871931" r:id="rId46"/>
              </w:objec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 </w:t>
            </w:r>
            <w:r w:rsidRPr="00FF7314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920" w:dyaOrig="360">
                <v:shape id="_x0000_i1161" type="#_x0000_t75" style="width:46pt;height:18pt" o:ole="">
                  <v:imagedata r:id="rId40" o:title=""/>
                </v:shape>
                <o:OLEObject Type="Embed" ProgID="Equation.DSMT4" ShapeID="_x0000_i1161" DrawAspect="Content" ObjectID="_1751871932" r:id="rId47"/>
              </w:objec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Dự đoán kết quả so sánh  </w:t>
            </w:r>
            <w:r w:rsidRPr="00FF7314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540" w:dyaOrig="360">
                <v:shape id="_x0000_i1162" type="#_x0000_t75" style="width:27pt;height:18pt" o:ole="">
                  <v:imagedata r:id="rId42" o:title=""/>
                </v:shape>
                <o:OLEObject Type="Embed" ProgID="Equation.DSMT4" ShapeID="_x0000_i1162" DrawAspect="Content" ObjectID="_1751871933" r:id="rId48"/>
              </w:objec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 </w:t>
            </w:r>
            <w:r w:rsidRPr="00FF7314">
              <w:rPr>
                <w:rFonts w:ascii="Times New Roman" w:eastAsia="Calibri" w:hAnsi="Times New Roman" w:cs="Times New Roman"/>
                <w:position w:val="-8"/>
                <w:sz w:val="28"/>
                <w:szCs w:val="28"/>
              </w:rPr>
              <w:object w:dxaOrig="720" w:dyaOrig="360">
                <v:shape id="_x0000_i1163" type="#_x0000_t75" style="width:36pt;height:18pt" o:ole="">
                  <v:imagedata r:id="rId44" o:title=""/>
                </v:shape>
                <o:OLEObject Type="Embed" ProgID="Equation.DSMT4" ShapeID="_x0000_i1163" DrawAspect="Content" ObjectID="_1751871934" r:id="rId49"/>
              </w:objec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Chia lớp làm 4 nhóm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Nhận xét chốt nội dung và nêu vấn đề vào bài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hoạt động nhóm thực hiện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+Ta có:</w:t>
            </w:r>
          </w:p>
          <w:p w:rsidR="00FF7314" w:rsidRPr="00FF7314" w:rsidRDefault="00FF7314" w:rsidP="00FF7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56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56"/>
                <w:sz w:val="28"/>
                <w:szCs w:val="28"/>
              </w:rPr>
              <w:drawing>
                <wp:inline distT="0" distB="0" distL="0" distR="0">
                  <wp:extent cx="1568450" cy="869950"/>
                  <wp:effectExtent l="0" t="0" r="0" b="635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56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position w:val="-56"/>
                <w:sz w:val="28"/>
                <w:szCs w:val="28"/>
                <w:lang w:val="nl-NL"/>
              </w:rPr>
              <w:t>+ Dự đoán:</w:t>
            </w:r>
          </w:p>
          <w:p w:rsidR="00FF7314" w:rsidRPr="00FF7314" w:rsidRDefault="00FF7314" w:rsidP="00FF7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56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  <w:bdr w:val="single" w:sz="4" w:space="0" w:color="auto"/>
              </w:rPr>
              <w:drawing>
                <wp:inline distT="0" distB="0" distL="0" distR="0">
                  <wp:extent cx="920750" cy="23495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314" w:rsidRPr="00FF7314" w:rsidTr="00DC42FA">
        <w:tc>
          <w:tcPr>
            <w:tcW w:w="9072" w:type="dxa"/>
            <w:gridSpan w:val="7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B.  Hoạt động 2: Hình thành kiến thức.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+ Nắm được nội dung và cách chứng minh định lí về liên hệ giữa phép nhân và phép khai phương.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+ Phát biểu được hai quy tắc áp dụng rút ra từ định lí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2- Nội dung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: Định lí và quy tắc áp dụng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 Sản phẩm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: Nắm được nội dung định lí và hai quy tắc áp dụng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 Tổ chức thực hiện:</w:t>
            </w:r>
          </w:p>
        </w:tc>
      </w:tr>
      <w:tr w:rsidR="00FF7314" w:rsidRPr="00FF7314" w:rsidTr="00DC42FA">
        <w:tc>
          <w:tcPr>
            <w:tcW w:w="3090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GV: hãy nâng đẳng thức lên trường hợp tổng quát?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GV giới thiệu định lý như sgk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 GV: theo định lý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463550" cy="23495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là gì của ab ?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Vậy muốn chứng minh định lý ta cần chứng minh điều gì?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Muốn chứng minh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463550" cy="234950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là căn bậc hai số học của ab ta phải chứng minh điều gì?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GV: Định lý trên được mở rộng cho nhiều số không âm.</w:t>
            </w:r>
          </w:p>
        </w:tc>
        <w:tc>
          <w:tcPr>
            <w:tcW w:w="2948" w:type="dxa"/>
            <w:gridSpan w:val="5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1 HS lên bảng thực hiện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nêu tổng quát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theo dõi nội dung định lý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HS chứng minh.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trả lời các câu hỏi gợi ý của GV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chú ý nghe</w:t>
            </w:r>
          </w:p>
        </w:tc>
        <w:tc>
          <w:tcPr>
            <w:tcW w:w="3034" w:type="dxa"/>
            <w:shd w:val="clear" w:color="auto" w:fill="auto"/>
          </w:tcPr>
          <w:p w:rsidR="00FF7314" w:rsidRPr="00FF7314" w:rsidRDefault="00FF7314" w:rsidP="00FF731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  <w:lang w:val="nl-NL"/>
              </w:rPr>
              <w:t>Định lý</w:t>
            </w:r>
            <w:r w:rsidRPr="00FF7314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 xml:space="preserve"> :</w:t>
            </w:r>
          </w:p>
          <w:p w:rsidR="00FF7314" w:rsidRPr="00FF7314" w:rsidRDefault="00FF7314" w:rsidP="00FF7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Với 2 số a và b không âm </w:t>
            </w:r>
          </w:p>
          <w:p w:rsidR="00FF7314" w:rsidRPr="00FF7314" w:rsidRDefault="00FF7314" w:rsidP="00FF7314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ta có: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  <w:bdr w:val="single" w:sz="4" w:space="0" w:color="auto"/>
              </w:rPr>
              <w:drawing>
                <wp:inline distT="0" distB="0" distL="0" distR="0">
                  <wp:extent cx="920750" cy="234950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Chứng minh: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Vì a</w:t>
            </w:r>
            <w:r w:rsidRPr="00FF7314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20650" cy="158750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0, b</w:t>
            </w:r>
            <w:r w:rsidRPr="00FF7314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20650" cy="158750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0 nên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,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XĐ và không âm,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XĐ và không âm.</w:t>
            </w:r>
          </w:p>
          <w:p w:rsidR="00FF7314" w:rsidRPr="00FF7314" w:rsidRDefault="00FF7314" w:rsidP="00FF7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Có (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)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= (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)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 (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)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= ab</w:t>
            </w:r>
          </w:p>
          <w:p w:rsidR="00FF7314" w:rsidRPr="00FF7314" w:rsidRDefault="00FF7314" w:rsidP="00FF7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165100"/>
                  <wp:effectExtent l="0" t="0" r="6350" b="635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.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là căn bậc 2 số học của ab.</w:t>
            </w:r>
          </w:p>
          <w:p w:rsidR="00FF7314" w:rsidRPr="00FF7314" w:rsidRDefault="00FF7314" w:rsidP="00FF7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Thế mà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04800" cy="234950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cũng là CBHSH của ab.</w:t>
            </w:r>
          </w:p>
          <w:p w:rsidR="00FF7314" w:rsidRPr="00FF7314" w:rsidRDefault="00FF7314" w:rsidP="00FF7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Vậy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04800" cy="234950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.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41300" cy="234950"/>
                  <wp:effectExtent l="0" t="0" r="635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Chú ý:Định lý trên được mở rộng cho nhiều số không âm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314" w:rsidRPr="00FF7314" w:rsidTr="00DC42FA">
        <w:tc>
          <w:tcPr>
            <w:tcW w:w="3090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Yêu cầu HS phát biểu định lý trên thành quy tắc khai phương một tích.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Yêu cầu thảo luận cặp đôi giải ví dụ 1.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giải ?2. GV hoàn chỉnh lại.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 xml:space="preserve">GV: theo định lý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920750" cy="234950"/>
                  <wp:effectExtent l="0" t="0" r="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Ta gọi là nhân các căn bậc hai.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Yêu cầu cá nhân HS giải ví dụ 2.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Cử đại diện HS giải ?3. Lớp nhận xét. - - - GV hoàn chỉnh lại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GV giới thiệu chú ý như sgk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Pr="00FF7314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nl-NL"/>
              </w:rPr>
              <w:t>GV yêu cầu thảo luận giải ví dụ 3.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nhóm: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làm ?4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cho HS giải ?4 theo nhóm.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gọi đại diện các nhóm lên bảng trình bày.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Nhận xét bài giải của HS.</w:t>
            </w:r>
          </w:p>
        </w:tc>
        <w:tc>
          <w:tcPr>
            <w:tcW w:w="2948" w:type="dxa"/>
            <w:gridSpan w:val="5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phát biểu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HS hoạt động cặp đôi thực hiện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lên bảng giải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Lớp nhận xét.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phát biểu quy tắc 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lên bảng thực hiện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chú ý nghe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thực hiện</w:t>
            </w:r>
          </w:p>
        </w:tc>
        <w:tc>
          <w:tcPr>
            <w:tcW w:w="3034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2. </w:t>
            </w:r>
            <w:r w:rsidRPr="00FF731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nl-NL"/>
              </w:rPr>
              <w:t>Áp dụng</w:t>
            </w:r>
            <w:r w:rsidRPr="00FF7314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>: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>a) Quy tắc khai phương một tích: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(sgk)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 xml:space="preserve">với A;B&gt;o ta có:   </w:t>
            </w:r>
            <w:r w:rsidRPr="00FF7314">
              <w:rPr>
                <w:rFonts w:ascii="Times New Roman" w:eastAsia="Calibri" w:hAnsi="Times New Roman" w:cs="Times New Roman"/>
                <w:bCs/>
                <w:i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003300" cy="234950"/>
                  <wp:effectExtent l="0" t="0" r="635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>Ví dụ 1: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Tính: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a.  </w:t>
            </w:r>
            <w:r w:rsidRPr="00FF7314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2292350" cy="260350"/>
                  <wp:effectExtent l="0" t="0" r="0" b="635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092200" cy="209550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b. 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549400" cy="234950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079500" cy="234950"/>
                  <wp:effectExtent l="0" t="0" r="635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914400" cy="184150"/>
                  <wp:effectExtent l="0" t="0" r="0" b="635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lastRenderedPageBreak/>
              <w:t>b) Quy tắc nhân các căn bậc hai: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(sgk)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 xml:space="preserve">Ví dụ 2: </w:t>
            </w:r>
            <w:r w:rsidRPr="00FF7314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Tính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a. 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873250" cy="234950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b.   </w:t>
            </w:r>
            <w:r w:rsidRPr="00FF7314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797050" cy="260350"/>
                  <wp:effectExtent l="0" t="0" r="0" b="635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749300" cy="234950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774700" cy="184150"/>
                  <wp:effectExtent l="0" t="0" r="6350" b="635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>Chú ý: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         1. </w:t>
            </w:r>
            <w:r w:rsidRPr="00FF731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701800" cy="241300"/>
                  <wp:effectExtent l="0" t="0" r="0" b="635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         2. </w:t>
            </w:r>
            <w:r w:rsidRPr="00FF731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663700" cy="266700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nl-NL"/>
              </w:rPr>
              <w:t xml:space="preserve">Ví dụ 3: </w:t>
            </w:r>
            <w:r w:rsidRPr="00FF7314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Rút gọn: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a. Với a </w:t>
            </w:r>
            <w:r w:rsidRPr="00FF7314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20650" cy="15875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0 ta có: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403350" cy="234950"/>
                  <wp:effectExtent l="0" t="0" r="635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603250" cy="292100"/>
                  <wp:effectExtent l="0" t="0" r="635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54050" cy="209550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(vì a</w:t>
            </w:r>
            <w:r w:rsidRPr="00FF7314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20650" cy="158750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0)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b.  </w:t>
            </w:r>
            <w:r w:rsidRPr="00FF731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441450" cy="260350"/>
                  <wp:effectExtent l="0" t="0" r="6350" b="635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1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609600" cy="23495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314" w:rsidRPr="00FF7314" w:rsidTr="00DC42FA">
        <w:tc>
          <w:tcPr>
            <w:tcW w:w="9072" w:type="dxa"/>
            <w:gridSpan w:val="7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C. Hoạt động 3:Luyện tập</w:t>
            </w:r>
          </w:p>
          <w:p w:rsidR="00FF7314" w:rsidRPr="00FF7314" w:rsidRDefault="00FF7314" w:rsidP="00FF7314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1-Mục tiêu: 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Áp dụng quy tắc khai phương một tích và nhân các căn bậc hai vào giải bài tập.</w:t>
            </w:r>
          </w:p>
          <w:p w:rsidR="00FF7314" w:rsidRPr="00FF7314" w:rsidRDefault="00FF7314" w:rsidP="00FF7314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Nội dung: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Bài tập 17, 18 trong SGK</w:t>
            </w:r>
          </w:p>
          <w:p w:rsidR="00FF7314" w:rsidRPr="00FF7314" w:rsidRDefault="00FF7314" w:rsidP="00FF7314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</w:t>
            </w: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 Sản phẩm: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Lời giải bài tập 17, 18</w:t>
            </w:r>
          </w:p>
          <w:p w:rsidR="00FF7314" w:rsidRPr="00FF7314" w:rsidRDefault="00FF7314" w:rsidP="00FF7314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Tổ chức thực hiện:</w:t>
            </w:r>
          </w:p>
        </w:tc>
      </w:tr>
      <w:tr w:rsidR="00FF7314" w:rsidRPr="00FF7314" w:rsidTr="00DC42FA">
        <w:tc>
          <w:tcPr>
            <w:tcW w:w="3261" w:type="dxa"/>
            <w:gridSpan w:val="3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-Giao nhiệm vụ : làm bài tâp 17, 18 trong SGK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-GV yêu cầu HS hoạt động nhóm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GV: nhận xét bài của HS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2551" w:type="dxa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HS làm theo nhóm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2HS của hai nhóm  trình bày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Bài 17 SGK/ T14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position w:val="-82"/>
                <w:sz w:val="28"/>
                <w:szCs w:val="28"/>
              </w:rPr>
              <w:object w:dxaOrig="3860" w:dyaOrig="1760">
                <v:shape id="_x0000_i1206" type="#_x0000_t75" style="width:193pt;height:88pt" o:ole="">
                  <v:imagedata r:id="rId82" o:title=""/>
                </v:shape>
                <o:OLEObject Type="Embed" ProgID="Equation.DSMT4" ShapeID="_x0000_i1206" DrawAspect="Content" ObjectID="_1751871935" r:id="rId83"/>
              </w:objec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Bài 18 SGK/ T14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……</w:t>
            </w:r>
          </w:p>
        </w:tc>
      </w:tr>
      <w:tr w:rsidR="00FF7314" w:rsidRPr="00FF7314" w:rsidTr="00DC42FA">
        <w:tc>
          <w:tcPr>
            <w:tcW w:w="9072" w:type="dxa"/>
            <w:gridSpan w:val="7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F7314" w:rsidRPr="00FF7314" w:rsidTr="00DC42FA">
        <w:tc>
          <w:tcPr>
            <w:tcW w:w="9072" w:type="dxa"/>
            <w:gridSpan w:val="7"/>
            <w:shd w:val="clear" w:color="auto" w:fill="auto"/>
          </w:tcPr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D. Hoạt động 4: Vận dụng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+ Hs áp dụng được các kiến thức vào làm bài tập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Khuyến khích hs tìm tòi phát hiện một số tình huống, bài toán có thể đưa về 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quy tắc khai phương một tích và nhân các căn bậc hai 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và một số kĩ năng khác đã có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2-Nội dung: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Nhiệm vụ tự học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-Thuộc định lý và các quy tắc áp dụng.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-Làm các bài tập 19, 20,21 SGK/ T15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73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3- Sản phẩm: </w:t>
            </w:r>
            <w:r w:rsidRPr="00FF7314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4-Tổ chức thực hiện:</w:t>
            </w:r>
          </w:p>
          <w:p w:rsidR="00FF7314" w:rsidRPr="00FF7314" w:rsidRDefault="00FF7314" w:rsidP="00FF731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FF731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31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  <w:p w:rsidR="00FF7314" w:rsidRPr="00FF7314" w:rsidRDefault="00FF7314" w:rsidP="00FF73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65A52" w:rsidRPr="00FF7314" w:rsidRDefault="00C65A52" w:rsidP="00FF7314"/>
    <w:sectPr w:rsidR="00C65A52" w:rsidRPr="00FF7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396D"/>
    <w:multiLevelType w:val="hybridMultilevel"/>
    <w:tmpl w:val="279C14DE"/>
    <w:lvl w:ilvl="0" w:tplc="DC982D88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26"/>
    <w:rsid w:val="00284E26"/>
    <w:rsid w:val="00442932"/>
    <w:rsid w:val="00967526"/>
    <w:rsid w:val="00C65A5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4B21-2A49-44F6-8FF2-CE6F360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21" Type="http://schemas.openxmlformats.org/officeDocument/2006/relationships/image" Target="media/image14.wmf"/><Relationship Id="rId42" Type="http://schemas.openxmlformats.org/officeDocument/2006/relationships/image" Target="media/image33.wmf"/><Relationship Id="rId47" Type="http://schemas.openxmlformats.org/officeDocument/2006/relationships/oleObject" Target="embeddings/oleObject9.bin"/><Relationship Id="rId63" Type="http://schemas.openxmlformats.org/officeDocument/2006/relationships/image" Target="media/image48.wmf"/><Relationship Id="rId68" Type="http://schemas.openxmlformats.org/officeDocument/2006/relationships/image" Target="media/image53.wmf"/><Relationship Id="rId84" Type="http://schemas.openxmlformats.org/officeDocument/2006/relationships/fontTable" Target="fontTable.xml"/><Relationship Id="rId16" Type="http://schemas.openxmlformats.org/officeDocument/2006/relationships/image" Target="media/image9.wmf"/><Relationship Id="rId11" Type="http://schemas.openxmlformats.org/officeDocument/2006/relationships/oleObject" Target="embeddings/oleObject2.bin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53" Type="http://schemas.openxmlformats.org/officeDocument/2006/relationships/image" Target="media/image38.wmf"/><Relationship Id="rId58" Type="http://schemas.openxmlformats.org/officeDocument/2006/relationships/image" Target="media/image43.wmf"/><Relationship Id="rId74" Type="http://schemas.openxmlformats.org/officeDocument/2006/relationships/image" Target="media/image59.wmf"/><Relationship Id="rId79" Type="http://schemas.openxmlformats.org/officeDocument/2006/relationships/image" Target="media/image64.wmf"/><Relationship Id="rId5" Type="http://schemas.openxmlformats.org/officeDocument/2006/relationships/image" Target="media/image1.wmf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oleObject" Target="embeddings/oleObject6.bin"/><Relationship Id="rId48" Type="http://schemas.openxmlformats.org/officeDocument/2006/relationships/oleObject" Target="embeddings/oleObject10.bin"/><Relationship Id="rId56" Type="http://schemas.openxmlformats.org/officeDocument/2006/relationships/image" Target="media/image41.wmf"/><Relationship Id="rId64" Type="http://schemas.openxmlformats.org/officeDocument/2006/relationships/image" Target="media/image49.wmf"/><Relationship Id="rId69" Type="http://schemas.openxmlformats.org/officeDocument/2006/relationships/image" Target="media/image54.wmf"/><Relationship Id="rId77" Type="http://schemas.openxmlformats.org/officeDocument/2006/relationships/image" Target="media/image62.wmf"/><Relationship Id="rId8" Type="http://schemas.openxmlformats.org/officeDocument/2006/relationships/image" Target="media/image4.wmf"/><Relationship Id="rId51" Type="http://schemas.openxmlformats.org/officeDocument/2006/relationships/image" Target="media/image36.wmf"/><Relationship Id="rId72" Type="http://schemas.openxmlformats.org/officeDocument/2006/relationships/image" Target="media/image57.wmf"/><Relationship Id="rId80" Type="http://schemas.openxmlformats.org/officeDocument/2006/relationships/image" Target="media/image65.wmf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oleObject" Target="embeddings/oleObject8.bin"/><Relationship Id="rId59" Type="http://schemas.openxmlformats.org/officeDocument/2006/relationships/image" Target="media/image44.wmf"/><Relationship Id="rId67" Type="http://schemas.openxmlformats.org/officeDocument/2006/relationships/image" Target="media/image52.wmf"/><Relationship Id="rId20" Type="http://schemas.openxmlformats.org/officeDocument/2006/relationships/image" Target="media/image13.wmf"/><Relationship Id="rId41" Type="http://schemas.openxmlformats.org/officeDocument/2006/relationships/oleObject" Target="embeddings/oleObject5.bin"/><Relationship Id="rId54" Type="http://schemas.openxmlformats.org/officeDocument/2006/relationships/image" Target="media/image39.wmf"/><Relationship Id="rId62" Type="http://schemas.openxmlformats.org/officeDocument/2006/relationships/image" Target="media/image47.wmf"/><Relationship Id="rId70" Type="http://schemas.openxmlformats.org/officeDocument/2006/relationships/image" Target="media/image55.wmf"/><Relationship Id="rId75" Type="http://schemas.openxmlformats.org/officeDocument/2006/relationships/image" Target="media/image60.wmf"/><Relationship Id="rId83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oleObject" Target="embeddings/oleObject11.bin"/><Relationship Id="rId57" Type="http://schemas.openxmlformats.org/officeDocument/2006/relationships/image" Target="media/image42.wmf"/><Relationship Id="rId10" Type="http://schemas.openxmlformats.org/officeDocument/2006/relationships/image" Target="media/image5.wmf"/><Relationship Id="rId31" Type="http://schemas.openxmlformats.org/officeDocument/2006/relationships/image" Target="media/image24.wmf"/><Relationship Id="rId44" Type="http://schemas.openxmlformats.org/officeDocument/2006/relationships/image" Target="media/image34.wmf"/><Relationship Id="rId52" Type="http://schemas.openxmlformats.org/officeDocument/2006/relationships/image" Target="media/image37.wmf"/><Relationship Id="rId60" Type="http://schemas.openxmlformats.org/officeDocument/2006/relationships/image" Target="media/image45.wmf"/><Relationship Id="rId65" Type="http://schemas.openxmlformats.org/officeDocument/2006/relationships/image" Target="media/image50.wmf"/><Relationship Id="rId73" Type="http://schemas.openxmlformats.org/officeDocument/2006/relationships/image" Target="media/image58.wmf"/><Relationship Id="rId78" Type="http://schemas.openxmlformats.org/officeDocument/2006/relationships/image" Target="media/image63.wmf"/><Relationship Id="rId81" Type="http://schemas.openxmlformats.org/officeDocument/2006/relationships/image" Target="media/image66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11.wmf"/><Relationship Id="rId39" Type="http://schemas.openxmlformats.org/officeDocument/2006/relationships/oleObject" Target="embeddings/oleObject4.bin"/><Relationship Id="rId34" Type="http://schemas.openxmlformats.org/officeDocument/2006/relationships/image" Target="media/image27.wmf"/><Relationship Id="rId50" Type="http://schemas.openxmlformats.org/officeDocument/2006/relationships/image" Target="media/image35.wmf"/><Relationship Id="rId55" Type="http://schemas.openxmlformats.org/officeDocument/2006/relationships/image" Target="media/image40.wmf"/><Relationship Id="rId76" Type="http://schemas.openxmlformats.org/officeDocument/2006/relationships/image" Target="media/image61.wmf"/><Relationship Id="rId7" Type="http://schemas.openxmlformats.org/officeDocument/2006/relationships/image" Target="media/image3.wmf"/><Relationship Id="rId71" Type="http://schemas.openxmlformats.org/officeDocument/2006/relationships/image" Target="media/image56.wmf"/><Relationship Id="rId2" Type="http://schemas.openxmlformats.org/officeDocument/2006/relationships/styles" Target="styles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2.wmf"/><Relationship Id="rId45" Type="http://schemas.openxmlformats.org/officeDocument/2006/relationships/oleObject" Target="embeddings/oleObject7.bin"/><Relationship Id="rId66" Type="http://schemas.openxmlformats.org/officeDocument/2006/relationships/image" Target="media/image51.wmf"/><Relationship Id="rId61" Type="http://schemas.openxmlformats.org/officeDocument/2006/relationships/image" Target="media/image46.wmf"/><Relationship Id="rId82" Type="http://schemas.openxmlformats.org/officeDocument/2006/relationships/image" Target="media/image6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2023-07-26T03:19:00Z</dcterms:created>
  <dcterms:modified xsi:type="dcterms:W3CDTF">2023-07-26T03:19:00Z</dcterms:modified>
</cp:coreProperties>
</file>