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6F" w:rsidRPr="00D57D87" w:rsidRDefault="0051376F" w:rsidP="0051376F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r w:rsidRPr="00D57D87">
        <w:rPr>
          <w:rFonts w:eastAsia="Times New Roman" w:cs="Times New Roman"/>
          <w:b/>
          <w:sz w:val="26"/>
          <w:szCs w:val="26"/>
        </w:rPr>
        <w:t>Ngày dạy:</w:t>
      </w:r>
      <w:r>
        <w:rPr>
          <w:rFonts w:eastAsia="Times New Roman" w:cs="Times New Roman"/>
          <w:b/>
          <w:sz w:val="26"/>
          <w:szCs w:val="26"/>
        </w:rPr>
        <w:t>7/10/2022</w:t>
      </w:r>
      <w:r>
        <w:rPr>
          <w:rFonts w:eastAsia="Times New Roman" w:cs="Times New Roman"/>
          <w:b/>
          <w:sz w:val="26"/>
          <w:szCs w:val="26"/>
        </w:rPr>
        <w:t xml:space="preserve">     </w:t>
      </w:r>
    </w:p>
    <w:p w:rsidR="0051376F" w:rsidRPr="001E14B8" w:rsidRDefault="0051376F" w:rsidP="0051376F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                   </w:t>
      </w:r>
      <w:bookmarkStart w:id="0" w:name="_GoBack"/>
      <w:bookmarkEnd w:id="0"/>
      <w:r w:rsidRPr="001E14B8">
        <w:rPr>
          <w:rFonts w:eastAsia="Times New Roman" w:cs="Times New Roman"/>
          <w:b/>
          <w:sz w:val="26"/>
          <w:szCs w:val="26"/>
        </w:rPr>
        <w:t>CHỦ ĐỀ 1 CHẠY CỰ LI NGẮN (60 m)</w:t>
      </w:r>
    </w:p>
    <w:p w:rsidR="0051376F" w:rsidRPr="001E14B8" w:rsidRDefault="0051376F" w:rsidP="0051376F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                          </w:t>
      </w:r>
      <w:r w:rsidRPr="001E14B8">
        <w:rPr>
          <w:rFonts w:eastAsia="Times New Roman" w:cs="Times New Roman"/>
          <w:b/>
          <w:sz w:val="26"/>
          <w:szCs w:val="26"/>
        </w:rPr>
        <w:t>TIẾT 10</w:t>
      </w:r>
      <w:r>
        <w:rPr>
          <w:rFonts w:eastAsia="Times New Roman" w:cs="Times New Roman"/>
          <w:b/>
          <w:sz w:val="26"/>
          <w:szCs w:val="26"/>
        </w:rPr>
        <w:t xml:space="preserve"> - </w:t>
      </w:r>
      <w:r w:rsidRPr="001E14B8">
        <w:rPr>
          <w:rFonts w:eastAsia="Times New Roman" w:cs="Times New Roman"/>
          <w:b/>
          <w:sz w:val="26"/>
          <w:szCs w:val="26"/>
        </w:rPr>
        <w:t xml:space="preserve">BÀI 4: </w:t>
      </w:r>
      <w:r>
        <w:rPr>
          <w:rFonts w:eastAsia="Times New Roman" w:cs="Times New Roman"/>
          <w:b/>
          <w:sz w:val="26"/>
          <w:szCs w:val="26"/>
        </w:rPr>
        <w:t xml:space="preserve">CHẠY </w:t>
      </w:r>
      <w:r w:rsidRPr="001E14B8">
        <w:rPr>
          <w:rFonts w:eastAsia="Times New Roman" w:cs="Times New Roman"/>
          <w:b/>
          <w:sz w:val="26"/>
          <w:szCs w:val="26"/>
        </w:rPr>
        <w:t>VỀ ĐÍCH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I. Mục tiêu bài học</w:t>
      </w:r>
    </w:p>
    <w:p w:rsidR="0051376F" w:rsidRPr="001E14B8" w:rsidRDefault="0051376F" w:rsidP="0051376F">
      <w:pPr>
        <w:tabs>
          <w:tab w:val="left" w:pos="8670"/>
        </w:tabs>
        <w:spacing w:after="0" w:afterAutospacing="0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 Kiến thức:</w:t>
      </w:r>
      <w:r w:rsidRPr="001E14B8">
        <w:rPr>
          <w:rFonts w:eastAsia="Times New Roman" w:cs="Times New Roman"/>
          <w:sz w:val="26"/>
          <w:szCs w:val="26"/>
        </w:rPr>
        <w:t xml:space="preserve"> - Ôn tâp: + Ôn số động tác bổ trợ, phối hợp các giai đoạn chạy cự li ngắn - Học mới: Một số điều luật trong thi đấu các môn chạy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Trò chơi phát triển sức nhanh (Bắt bóng nhanh) hoặc do GV chọn.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2.Về phẩm chất: </w:t>
      </w:r>
      <w:r w:rsidRPr="001E14B8">
        <w:rPr>
          <w:rFonts w:eastAsia="Times New Roman" w:cs="Times New Roman"/>
          <w:sz w:val="26"/>
          <w:szCs w:val="26"/>
        </w:rPr>
        <w:t>Bài học góp phần bồi dưỡng cho học sinh các phẩm chất cụ thể:</w:t>
      </w:r>
    </w:p>
    <w:p w:rsidR="0051376F" w:rsidRPr="001E14B8" w:rsidRDefault="0051376F" w:rsidP="0051376F">
      <w:pPr>
        <w:tabs>
          <w:tab w:val="left" w:pos="6240"/>
        </w:tabs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trong tập luyện và hoạt động tập thể.</w:t>
      </w:r>
      <w:r w:rsidRPr="001E14B8">
        <w:rPr>
          <w:rFonts w:eastAsia="Times New Roman" w:cs="Times New Roman"/>
          <w:sz w:val="26"/>
          <w:szCs w:val="26"/>
        </w:rPr>
        <w:tab/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tham gia các trò chơi vận động và có trách nhiệm trong khi chơi trò chơi.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Về năng lực</w:t>
      </w:r>
      <w:r w:rsidRPr="001E14B8">
        <w:rPr>
          <w:rFonts w:eastAsia="Times New Roman" w:cs="Times New Roman"/>
          <w:sz w:val="26"/>
          <w:szCs w:val="26"/>
        </w:rPr>
        <w:t xml:space="preserve">: 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3.1. Năng lực chung: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-</w:t>
      </w:r>
      <w:r w:rsidRPr="001E14B8">
        <w:rPr>
          <w:rFonts w:eastAsia="Times New Roman" w:cs="Times New Roman"/>
          <w:color w:val="000000"/>
          <w:sz w:val="26"/>
          <w:szCs w:val="26"/>
        </w:rPr>
        <w:t xml:space="preserve"> Tự chủ và tự học: Tự xem trước một số điều luật thi đấu các môn chạy, và ôn Phối hợp các giai đoạn trong chạy cự li ngắn (Xuất phát - Chạy lao sau xuất phát - Chạy giữa quãng - Về đích) trò chơi phát triển sức nhanh (Người thừa thứ ba) trong sách giáo khoa hoặc do GV chọn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Giao tiếp và hợp tác: Biết phân công, hợp tác trong nhóm để thực hiện các động tác và trò chơi.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3.2. Năng lực đặc thù: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vận động cơ bản: Biết phối hợp các động tác xuất phát cao, chạy lao sau xuất phát, chạy giữa quãng và vè đích. Và tự tổ chức trò chơi vận động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Biết quan sát tranh, tự khám phá bài và quan sát động tác làm mẫu của giáo viên để tập luyện. Thực hiện phối hợp được các động tác XP- chạy lao - giữa quãng và Về đích.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II. Địa điểm - Phương tiện: 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Địa điểm: Tại sân TD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tiện: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Giáo viên chuẩn bị:  Tranh ảnh, trang phụ thể thao, còi phục vụ trò chơi. 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Học sinh chuẩn bị: Giày thể thao.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III. Phương pháp và hình thức tổ chức dạy học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pháp dạy học chính: Làm mẫu, sử dụng lời nói, tập luyện, trò chơi và thi đấu.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Hình thức dạy học chính: Tập luyện đồng loạt (tập thể), tập theo nhóm, tập luyện theo cặp.</w:t>
      </w:r>
    </w:p>
    <w:p w:rsidR="0051376F" w:rsidRPr="001E14B8" w:rsidRDefault="0051376F" w:rsidP="0051376F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IV.Tiến trình dạy và học:</w:t>
      </w:r>
    </w:p>
    <w:p w:rsidR="0051376F" w:rsidRPr="001E14B8" w:rsidRDefault="0051376F" w:rsidP="0051376F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1.Hoạt động mở đầu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BT sang trạng thái hđ TDTT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bước ra vào lớp của tiết TD. Nắm được các bước KĐ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2977"/>
      </w:tblGrid>
      <w:tr w:rsidR="0051376F" w:rsidRPr="001E14B8" w:rsidTr="00D60475">
        <w:tc>
          <w:tcPr>
            <w:tcW w:w="2977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51376F" w:rsidRPr="001E14B8" w:rsidTr="00D60475">
        <w:tc>
          <w:tcPr>
            <w:tcW w:w="2977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51376F" w:rsidRPr="001E14B8" w:rsidTr="00D60475"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1.Hoạt động mở đầu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Nhận lớp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hợp báo cáo.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nhận lớp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Khởi động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 xml:space="preserve">- </w:t>
            </w:r>
            <w:r w:rsidRPr="001E14B8">
              <w:rPr>
                <w:color w:val="000000"/>
                <w:sz w:val="26"/>
                <w:szCs w:val="26"/>
              </w:rPr>
              <w:t>Chạy khởi động 2 vòng sân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Xoay các khớp, ép ngang, ép dọc…</w:t>
            </w:r>
          </w:p>
        </w:tc>
        <w:tc>
          <w:tcPr>
            <w:tcW w:w="851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5-7'</w:t>
            </w: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nhận lớp, thăm hỏi sức khỏe học sinh phổ biến nội dung, yêu cầu giờ học</w:t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HD học sinh khởi động.</w:t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Đội hình nhận lớp 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</w:t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- GV cho lớp dàn hàng để thực hiện khởi động.</w:t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03296" behindDoc="0" locked="0" layoutInCell="1" hidden="0" allowOverlap="1" wp14:anchorId="2592AB77" wp14:editId="06C8A816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7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5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:rsidR="0051376F" w:rsidRPr="001E14B8" w:rsidRDefault="0051376F" w:rsidP="0051376F">
      <w:pPr>
        <w:widowControl w:val="0"/>
        <w:tabs>
          <w:tab w:val="left" w:pos="324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2. Hoạt động hình thành kiến thức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Trang bị cho HS những kiến thức, kỹ thuật mới theo yêu cầu của tiết học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Bước đầu hình thành kỹ thuật mới, cách tập luyện ra sao, biết được mấu chốt của kỹ thuật.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2977"/>
      </w:tblGrid>
      <w:tr w:rsidR="0051376F" w:rsidRPr="001E14B8" w:rsidTr="00D60475">
        <w:tc>
          <w:tcPr>
            <w:tcW w:w="2977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lastRenderedPageBreak/>
              <w:t>Nội dung</w:t>
            </w:r>
          </w:p>
        </w:tc>
        <w:tc>
          <w:tcPr>
            <w:tcW w:w="851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51376F" w:rsidRPr="001E14B8" w:rsidTr="00D60475">
        <w:tc>
          <w:tcPr>
            <w:tcW w:w="2977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51376F" w:rsidRPr="001E14B8" w:rsidTr="00D60475"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2. Hoạt động hình thành kiến thức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Ôn tập: Xuất phát cao, chạy lao, chạy giữa quãng.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Học mới: </w:t>
            </w:r>
            <w:r w:rsidRPr="001E14B8">
              <w:rPr>
                <w:b/>
                <w:color w:val="000000"/>
                <w:sz w:val="26"/>
                <w:szCs w:val="26"/>
              </w:rPr>
              <w:t>Tự xem trước một số điều luật thi đấu các môn chạy</w:t>
            </w:r>
            <w:r w:rsidRPr="001E14B8">
              <w:rPr>
                <w:color w:val="000000"/>
                <w:sz w:val="26"/>
                <w:szCs w:val="26"/>
              </w:rPr>
              <w:t xml:space="preserve">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 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          </w:t>
            </w:r>
          </w:p>
        </w:tc>
        <w:tc>
          <w:tcPr>
            <w:tcW w:w="851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18-20'</w:t>
            </w: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Cho học sinh tập đồng loạt theo nhịp đếm và động tác mẫu của GV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Chỉ dẫn HS những sai sót thường gặp trong khi tập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GV phân tích, làm mẫu một số điểm luật trong thi đấu chạy cự li ngắn.</w:t>
            </w:r>
          </w:p>
          <w:p w:rsidR="0051376F" w:rsidRPr="001E14B8" w:rsidRDefault="0051376F" w:rsidP="0051376F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Và cho hs quan sát </w:t>
            </w:r>
          </w:p>
          <w:p w:rsidR="0051376F" w:rsidRPr="001E14B8" w:rsidRDefault="0051376F" w:rsidP="0051376F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HS th- HS nhận nhiệm vụ mới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51376F" w:rsidRPr="001E14B8" w:rsidRDefault="0051376F" w:rsidP="0051376F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51376F" w:rsidRPr="001E14B8" w:rsidRDefault="0051376F" w:rsidP="0051376F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i/>
                <w:color w:val="000000"/>
                <w:sz w:val="26"/>
                <w:szCs w:val="26"/>
              </w:rPr>
              <w:t>Đội hình HS quan sát GV làm mẫu động tác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chú ý lắng nghe, quan sát các hình ảnh.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Ghi nhớ thực hiện động tác theo nhịp đếm, hình thành biểu tượng đúng về động tác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thực hiện theo dòng chảy.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AE4FBC7" wp14:editId="1D9BEC71">
                  <wp:extent cx="1809750" cy="1019175"/>
                  <wp:effectExtent l="0" t="0" r="0" b="0"/>
                  <wp:docPr id="76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376F" w:rsidRPr="001E14B8" w:rsidRDefault="0051376F" w:rsidP="0051376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Hoạt động tập luyện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Hs tích cực luyện tập nâng cao thành tích, bước đầu hình thành kỹ năng kỹ sảo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thực hiện tương đối tốt các yêu cầu kỹ thuật mà Gv và bài đề ra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2977"/>
      </w:tblGrid>
      <w:tr w:rsidR="0051376F" w:rsidRPr="001E14B8" w:rsidTr="00D60475">
        <w:tc>
          <w:tcPr>
            <w:tcW w:w="2977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51376F" w:rsidRPr="001E14B8" w:rsidTr="00D60475">
        <w:tc>
          <w:tcPr>
            <w:tcW w:w="2977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51376F" w:rsidRPr="001E14B8" w:rsidTr="00D60475"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3 Hoạt động tập luyện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Luyện tập hoàn thiện kĩ thuật và các yêu cầu vận dụng của GV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Trò chơi phát triển sức nhanh (Bắt bóng nhanh)</w:t>
            </w:r>
          </w:p>
        </w:tc>
        <w:tc>
          <w:tcPr>
            <w:tcW w:w="851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10'</w:t>
            </w:r>
          </w:p>
        </w:tc>
        <w:tc>
          <w:tcPr>
            <w:tcW w:w="3118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phổ biến nội dung và yêu cầu luyện tập.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nhân, cặp đôi và theo nhóm.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Quan sát, đánh giá, chỉ dẫn học sinh tập luyện.</w:t>
            </w: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Sửa sai cho học sinh.</w:t>
            </w: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D57D87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hướng dẫn học sinh chơi: phổ biến luân chơi, cách chơi. Khen thưởng, kỷ luật.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lắng nghe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cặp đôi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nhóm 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01CA7B27" wp14:editId="4FE34150">
                  <wp:extent cx="1542155" cy="868477"/>
                  <wp:effectExtent l="0" t="0" r="0" b="0"/>
                  <wp:docPr id="764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55" cy="8684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Đội hình tập luyện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C4D721B" wp14:editId="221F50B3">
                  <wp:extent cx="1879903" cy="1123827"/>
                  <wp:effectExtent l="0" t="0" r="0" b="0"/>
                  <wp:docPr id="768" name="image34.jpg" descr="C:\Users\MyPC\Downloads\Screenshot_2021-07-15-11-04-26-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C:\Users\MyPC\Downloads\Screenshot_2021-07-15-11-04-26-6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903" cy="11238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chơi trò chơi tích cực, vui vẻ.</w:t>
            </w:r>
          </w:p>
        </w:tc>
      </w:tr>
    </w:tbl>
    <w:p w:rsidR="0051376F" w:rsidRPr="001E14B8" w:rsidRDefault="0051376F" w:rsidP="0051376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4. Hoạt động vận dụng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Biết vận dụng các kỹ thuật đã học vào các bài tập, vào các Hđ TDTT ở nhà cũng như ở trường.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đc kiết thức và kỹ thuật của bài và thực tốt các yêu cầu của Gv và yêu cầu của bài đề ra.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lastRenderedPageBreak/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2977"/>
      </w:tblGrid>
      <w:tr w:rsidR="0051376F" w:rsidRPr="001E14B8" w:rsidTr="00D60475">
        <w:tc>
          <w:tcPr>
            <w:tcW w:w="2977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51376F" w:rsidRPr="001E14B8" w:rsidTr="00D60475">
        <w:tc>
          <w:tcPr>
            <w:tcW w:w="2977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51376F" w:rsidRPr="001E14B8" w:rsidTr="00D60475"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4. Hoạt động vận dụng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Luyện tập hoàn thiện kĩ thuật và các yêu cầu vận dụng của GV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4'</w:t>
            </w:r>
          </w:p>
        </w:tc>
        <w:tc>
          <w:tcPr>
            <w:tcW w:w="3118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Thay đổi yêu cầu và đội hình tập luyện theo hướng: Tăng tốc độ thực hiện bài tập, tăng độ chính xác về tư thế.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Đặt câu hỏi để HS liên hệ và vận dụng.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Thực hiện theo yêu cầu vận dụng.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Thảo luận, trả lời câu hỏi của Gv.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Đội hình tập luyện theo nhóm</w:t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2667A32B" wp14:editId="70EB6EAD">
                  <wp:extent cx="1838325" cy="781050"/>
                  <wp:effectExtent l="0" t="0" r="0" b="0"/>
                  <wp:docPr id="77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Cán sự hướng dẫn lớp hướng dẫn luyện</w:t>
            </w:r>
          </w:p>
        </w:tc>
      </w:tr>
    </w:tbl>
    <w:p w:rsidR="0051376F" w:rsidRPr="001E14B8" w:rsidRDefault="0051376F" w:rsidP="0051376F">
      <w:pPr>
        <w:widowControl w:val="0"/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5. Hoạt động kết thúc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từ hđ TDTT sang trạng thái hđ bình thường, biết được nhiệm vụ học tập ở nhà.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bài tập thả lỏng, nắm được các yêu cầu của bài học vừa rồi.</w:t>
      </w:r>
    </w:p>
    <w:p w:rsidR="0051376F" w:rsidRPr="001E14B8" w:rsidRDefault="0051376F" w:rsidP="005137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851"/>
        <w:gridCol w:w="3118"/>
        <w:gridCol w:w="2977"/>
      </w:tblGrid>
      <w:tr w:rsidR="0051376F" w:rsidRPr="001E14B8" w:rsidTr="00D60475">
        <w:tc>
          <w:tcPr>
            <w:tcW w:w="2977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</w:tcPr>
          <w:p w:rsidR="0051376F" w:rsidRPr="001E14B8" w:rsidRDefault="0051376F" w:rsidP="0051376F">
            <w:pPr>
              <w:spacing w:after="0" w:afterAutospacing="0"/>
              <w:rPr>
                <w:b/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LVĐ</w:t>
            </w:r>
          </w:p>
        </w:tc>
        <w:tc>
          <w:tcPr>
            <w:tcW w:w="6095" w:type="dxa"/>
            <w:gridSpan w:val="2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51376F" w:rsidRPr="001E14B8" w:rsidTr="00D60475">
        <w:tc>
          <w:tcPr>
            <w:tcW w:w="2977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2977" w:type="dxa"/>
          </w:tcPr>
          <w:p w:rsidR="0051376F" w:rsidRPr="001E14B8" w:rsidRDefault="0051376F" w:rsidP="0051376F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51376F" w:rsidRPr="001E14B8" w:rsidTr="00D60475"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5. Hoạt động kết thúc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Phục hồi sau tập luyện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Nhận xét về các hoạt động học tập và</w:t>
            </w:r>
            <w:r w:rsidRPr="001E14B8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E14B8">
              <w:rPr>
                <w:color w:val="000000"/>
                <w:sz w:val="26"/>
                <w:szCs w:val="26"/>
              </w:rPr>
              <w:t>Giao nhiệm vụ học tập về nhà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</w:t>
            </w:r>
          </w:p>
        </w:tc>
        <w:tc>
          <w:tcPr>
            <w:tcW w:w="851" w:type="dxa"/>
          </w:tcPr>
          <w:p w:rsidR="0051376F" w:rsidRPr="001E14B8" w:rsidRDefault="0051376F" w:rsidP="0051376F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3'</w:t>
            </w:r>
          </w:p>
        </w:tc>
        <w:tc>
          <w:tcPr>
            <w:tcW w:w="3118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điều hành lớp thả lỏng cơ toàn thân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GV nhắc nhở nhẹ nhàng, tuyên dương và động viên HS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Hướng dẫn học sinh sử dụng SGK 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lớp: Gv hô giải tán.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1301DCAF" wp14:editId="497BE689">
                  <wp:extent cx="1592085" cy="926391"/>
                  <wp:effectExtent l="0" t="0" r="0" b="0"/>
                  <wp:docPr id="774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085" cy="9263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trung thực hiện theo chỉ dẫn của GV.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nhận nhiệm vụ mới về nhà hoàn thiện</w:t>
            </w:r>
          </w:p>
          <w:p w:rsidR="0051376F" w:rsidRPr="001E14B8" w:rsidRDefault="0051376F" w:rsidP="00513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đáp khỏe</w:t>
            </w:r>
          </w:p>
        </w:tc>
      </w:tr>
    </w:tbl>
    <w:p w:rsidR="0051376F" w:rsidRPr="001E14B8" w:rsidRDefault="0051376F" w:rsidP="0051376F">
      <w:pPr>
        <w:spacing w:after="0" w:afterAutospacing="0"/>
        <w:rPr>
          <w:sz w:val="26"/>
          <w:szCs w:val="26"/>
        </w:rPr>
      </w:pPr>
      <w:r w:rsidRPr="001E14B8">
        <w:rPr>
          <w:sz w:val="26"/>
          <w:szCs w:val="26"/>
        </w:rPr>
        <w:t>***********************************************</w:t>
      </w:r>
    </w:p>
    <w:p w:rsidR="0051376F" w:rsidRDefault="0051376F" w:rsidP="0051376F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</w:p>
    <w:sectPr w:rsidR="0051376F" w:rsidSect="00557305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0F27"/>
    <w:multiLevelType w:val="hybridMultilevel"/>
    <w:tmpl w:val="A148B0FA"/>
    <w:lvl w:ilvl="0" w:tplc="1240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5"/>
    <w:rsid w:val="002C3ABD"/>
    <w:rsid w:val="004131A3"/>
    <w:rsid w:val="0051376F"/>
    <w:rsid w:val="00557305"/>
    <w:rsid w:val="006C7AD6"/>
    <w:rsid w:val="0093469E"/>
    <w:rsid w:val="00A0735F"/>
    <w:rsid w:val="00B959C9"/>
    <w:rsid w:val="00E2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B80A1-94CB-47AC-97B2-8D16061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5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57305"/>
    <w:pPr>
      <w:widowControl w:val="0"/>
      <w:autoSpaceDE w:val="0"/>
      <w:autoSpaceDN w:val="0"/>
      <w:spacing w:after="200" w:afterAutospacing="0" w:line="276" w:lineRule="auto"/>
      <w:jc w:val="left"/>
    </w:pPr>
    <w:rPr>
      <w:rFonts w:eastAsia="Times New Roman" w:cs="Times New Roman"/>
      <w:sz w:val="22"/>
      <w:lang w:bidi="en-US"/>
    </w:rPr>
  </w:style>
  <w:style w:type="table" w:styleId="TableGrid">
    <w:name w:val="Table Grid"/>
    <w:basedOn w:val="TableNormal"/>
    <w:uiPriority w:val="39"/>
    <w:rsid w:val="0055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qFormat/>
    <w:rsid w:val="00557305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5573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2023-04-13T13:56:00Z</dcterms:created>
  <dcterms:modified xsi:type="dcterms:W3CDTF">2023-04-13T14:34:00Z</dcterms:modified>
</cp:coreProperties>
</file>