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42D6" w:rsidRPr="003475A5" w:rsidRDefault="004A42D6" w:rsidP="004A42D6">
      <w:pPr>
        <w:spacing w:after="0" w:line="240" w:lineRule="auto"/>
        <w:rPr>
          <w:rFonts w:ascii="Calibri" w:eastAsia="Times New Roman" w:hAnsi="Calibri" w:cs="Times New Roman"/>
          <w:color w:val="000000"/>
          <w:sz w:val="22"/>
        </w:rPr>
      </w:pPr>
      <w:r>
        <w:rPr>
          <w:rFonts w:eastAsia="Times New Roman" w:cs="Times New Roman"/>
          <w:color w:val="000000"/>
          <w:szCs w:val="28"/>
        </w:rPr>
        <w:t xml:space="preserve">Ngày dạy:   </w:t>
      </w:r>
      <w:proofErr w:type="gramStart"/>
      <w:r>
        <w:rPr>
          <w:rFonts w:eastAsia="Times New Roman" w:cs="Times New Roman"/>
          <w:color w:val="000000"/>
          <w:szCs w:val="28"/>
        </w:rPr>
        <w:t>/  /</w:t>
      </w:r>
      <w:proofErr w:type="gramEnd"/>
      <w:r>
        <w:rPr>
          <w:rFonts w:eastAsia="Times New Roman" w:cs="Times New Roman"/>
          <w:color w:val="000000"/>
          <w:szCs w:val="28"/>
        </w:rPr>
        <w:t>2023</w:t>
      </w:r>
    </w:p>
    <w:p w:rsidR="004A42D6" w:rsidRDefault="004A42D6" w:rsidP="004A42D6">
      <w:pPr>
        <w:spacing w:after="0" w:line="240" w:lineRule="auto"/>
        <w:rPr>
          <w:rFonts w:eastAsia="Times New Roman" w:cs="Times New Roman"/>
          <w:b/>
          <w:bCs/>
          <w:color w:val="000000"/>
          <w:szCs w:val="28"/>
        </w:rPr>
      </w:pPr>
      <w:r>
        <w:rPr>
          <w:rFonts w:eastAsia="Times New Roman" w:cs="Times New Roman"/>
          <w:b/>
          <w:bCs/>
          <w:color w:val="000000"/>
          <w:szCs w:val="28"/>
        </w:rPr>
        <w:t xml:space="preserve">Tiết 107,108:       Văn bản     </w:t>
      </w:r>
      <w:r w:rsidRPr="003475A5">
        <w:rPr>
          <w:rFonts w:eastAsia="Times New Roman" w:cs="Times New Roman"/>
          <w:b/>
          <w:bCs/>
          <w:color w:val="000000"/>
          <w:szCs w:val="28"/>
        </w:rPr>
        <w:t xml:space="preserve">BÀN LUẬN VỀ PHÉP HỌC </w:t>
      </w:r>
    </w:p>
    <w:p w:rsidR="004A42D6" w:rsidRDefault="004A42D6" w:rsidP="004A42D6">
      <w:pPr>
        <w:spacing w:after="0" w:line="240" w:lineRule="auto"/>
        <w:rPr>
          <w:rFonts w:eastAsia="Times New Roman" w:cs="Times New Roman"/>
          <w:b/>
          <w:bCs/>
          <w:color w:val="000000"/>
          <w:szCs w:val="28"/>
        </w:rPr>
      </w:pPr>
      <w:r>
        <w:rPr>
          <w:rFonts w:eastAsia="Times New Roman" w:cs="Times New Roman"/>
          <w:b/>
          <w:bCs/>
          <w:color w:val="000000"/>
          <w:szCs w:val="28"/>
        </w:rPr>
        <w:t xml:space="preserve">                                                </w:t>
      </w:r>
      <w:r w:rsidRPr="003475A5">
        <w:rPr>
          <w:rFonts w:eastAsia="Times New Roman" w:cs="Times New Roman"/>
          <w:b/>
          <w:bCs/>
          <w:color w:val="000000"/>
          <w:szCs w:val="28"/>
        </w:rPr>
        <w:t>(Luận học pháp)</w:t>
      </w:r>
      <w:r>
        <w:rPr>
          <w:rFonts w:eastAsia="Times New Roman" w:cs="Times New Roman"/>
          <w:b/>
          <w:bCs/>
          <w:color w:val="000000"/>
          <w:szCs w:val="28"/>
        </w:rPr>
        <w:t xml:space="preserve"> – Nguyễn Thiếp –</w:t>
      </w:r>
    </w:p>
    <w:p w:rsidR="004A42D6" w:rsidRPr="003475A5" w:rsidRDefault="004A42D6" w:rsidP="004A42D6">
      <w:pPr>
        <w:spacing w:after="0" w:line="240" w:lineRule="auto"/>
        <w:rPr>
          <w:rFonts w:ascii="Calibri" w:eastAsia="Times New Roman" w:hAnsi="Calibri" w:cs="Times New Roman"/>
          <w:color w:val="000000"/>
          <w:sz w:val="22"/>
        </w:rPr>
      </w:pPr>
      <w:r>
        <w:rPr>
          <w:rFonts w:eastAsia="Times New Roman" w:cs="Times New Roman"/>
          <w:b/>
          <w:bCs/>
          <w:color w:val="000000"/>
          <w:szCs w:val="28"/>
        </w:rPr>
        <w:t xml:space="preserve">I. MỤC </w:t>
      </w:r>
      <w:proofErr w:type="gramStart"/>
      <w:r>
        <w:rPr>
          <w:rFonts w:eastAsia="Times New Roman" w:cs="Times New Roman"/>
          <w:b/>
          <w:bCs/>
          <w:color w:val="000000"/>
          <w:szCs w:val="28"/>
        </w:rPr>
        <w:t>TIÊU .</w:t>
      </w:r>
      <w:proofErr w:type="gramEnd"/>
    </w:p>
    <w:p w:rsidR="004A42D6" w:rsidRPr="003475A5" w:rsidRDefault="004A42D6" w:rsidP="004A42D6">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1. Kiến thức:</w:t>
      </w:r>
    </w:p>
    <w:p w:rsidR="004A42D6" w:rsidRPr="003475A5" w:rsidRDefault="004A42D6" w:rsidP="004A42D6">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w:t>
      </w:r>
      <w:r w:rsidRPr="003475A5">
        <w:rPr>
          <w:rFonts w:eastAsia="Times New Roman" w:cs="Times New Roman"/>
          <w:color w:val="000000"/>
          <w:szCs w:val="28"/>
        </w:rPr>
        <w:t> Thấy được mục đích, tác dụng của việc học chân chính: Học để làm người, để góp phần làm cho đất nước hưng thịnh; đồng thời HS thấy được tác hại của lối học chuộng hình thức, cầu danh lợi.</w:t>
      </w:r>
    </w:p>
    <w:p w:rsidR="004A42D6" w:rsidRPr="003475A5" w:rsidRDefault="004A42D6" w:rsidP="004A42D6">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xml:space="preserve"> - Nhận thức được phương pháp học tập đúng đắn kết hợp với thực hành. Học tập cách lập luận của tác giả. Biết cách viết bài văn nghị luận theo chủ đề nhất </w:t>
      </w:r>
      <w:proofErr w:type="gramStart"/>
      <w:r w:rsidRPr="003475A5">
        <w:rPr>
          <w:rFonts w:eastAsia="Times New Roman" w:cs="Times New Roman"/>
          <w:color w:val="000000"/>
          <w:szCs w:val="28"/>
        </w:rPr>
        <w:t>định.Năng</w:t>
      </w:r>
      <w:proofErr w:type="gramEnd"/>
      <w:r w:rsidRPr="003475A5">
        <w:rPr>
          <w:rFonts w:eastAsia="Times New Roman" w:cs="Times New Roman"/>
          <w:color w:val="000000"/>
          <w:szCs w:val="28"/>
        </w:rPr>
        <w:t xml:space="preserve"> lực cảm thụ văn học.</w:t>
      </w:r>
    </w:p>
    <w:p w:rsidR="004A42D6" w:rsidRPr="003475A5" w:rsidRDefault="004A42D6" w:rsidP="004A42D6">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2. Năng lực:</w:t>
      </w:r>
      <w:r w:rsidRPr="003475A5">
        <w:rPr>
          <w:rFonts w:eastAsia="Times New Roman" w:cs="Times New Roman"/>
          <w:color w:val="000000"/>
          <w:szCs w:val="28"/>
        </w:rPr>
        <w:t> Rèn cho HS có năng đọc, phân tích tìm hiểu tác phẩm văn nghị luận cổ.</w:t>
      </w:r>
    </w:p>
    <w:p w:rsidR="004A42D6" w:rsidRPr="003475A5" w:rsidRDefault="004A42D6" w:rsidP="004A42D6">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 xml:space="preserve">3. Phẩm </w:t>
      </w:r>
      <w:proofErr w:type="gramStart"/>
      <w:r w:rsidRPr="003475A5">
        <w:rPr>
          <w:rFonts w:eastAsia="Times New Roman" w:cs="Times New Roman"/>
          <w:b/>
          <w:bCs/>
          <w:color w:val="000000"/>
          <w:szCs w:val="28"/>
        </w:rPr>
        <w:t>chất:</w:t>
      </w:r>
      <w:r w:rsidRPr="003475A5">
        <w:rPr>
          <w:rFonts w:eastAsia="Times New Roman" w:cs="Times New Roman"/>
          <w:color w:val="000000"/>
          <w:szCs w:val="28"/>
        </w:rPr>
        <w:t>HS</w:t>
      </w:r>
      <w:proofErr w:type="gramEnd"/>
      <w:r w:rsidRPr="003475A5">
        <w:rPr>
          <w:rFonts w:eastAsia="Times New Roman" w:cs="Times New Roman"/>
          <w:color w:val="000000"/>
          <w:szCs w:val="28"/>
        </w:rPr>
        <w:t xml:space="preserve"> biết phát huy truyền thống hiếu học, lòng tự hào dân tộc.</w:t>
      </w:r>
    </w:p>
    <w:p w:rsidR="004A42D6" w:rsidRPr="003475A5" w:rsidRDefault="004A42D6" w:rsidP="004A42D6">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II. CHUẨN BỊ</w:t>
      </w:r>
    </w:p>
    <w:p w:rsidR="004A42D6" w:rsidRPr="003475A5" w:rsidRDefault="004A42D6" w:rsidP="004A42D6">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1. Chuẩn bị của giáo viên:</w:t>
      </w:r>
      <w:r w:rsidRPr="003475A5">
        <w:rPr>
          <w:rFonts w:eastAsia="Times New Roman" w:cs="Times New Roman"/>
          <w:color w:val="000000"/>
          <w:szCs w:val="28"/>
        </w:rPr>
        <w:t> </w:t>
      </w:r>
    </w:p>
    <w:p w:rsidR="004A42D6" w:rsidRPr="003475A5" w:rsidRDefault="004A42D6" w:rsidP="004A42D6">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Kế hoạch bài dạy, sơ đồ nội dung bài học</w:t>
      </w:r>
    </w:p>
    <w:p w:rsidR="004A42D6" w:rsidRPr="003475A5" w:rsidRDefault="004A42D6" w:rsidP="004A42D6">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Học liệu: Đồ dùng dạy học, phiếu học tập.</w:t>
      </w:r>
    </w:p>
    <w:p w:rsidR="004A42D6" w:rsidRPr="003475A5" w:rsidRDefault="004A42D6" w:rsidP="004A42D6">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2. </w:t>
      </w:r>
      <w:r w:rsidRPr="003475A5">
        <w:rPr>
          <w:rFonts w:eastAsia="Times New Roman" w:cs="Times New Roman"/>
          <w:b/>
          <w:bCs/>
          <w:color w:val="000000"/>
          <w:szCs w:val="28"/>
        </w:rPr>
        <w:t>Chuẩn bị của học sinh:</w:t>
      </w:r>
    </w:p>
    <w:p w:rsidR="004A42D6" w:rsidRPr="003475A5" w:rsidRDefault="004A42D6" w:rsidP="004A42D6">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So sánh sự khác nhau về đối tượng sử dụng của hịch, chiếu, cáo với tấu.</w:t>
      </w:r>
    </w:p>
    <w:p w:rsidR="004A42D6" w:rsidRPr="003475A5" w:rsidRDefault="004A42D6" w:rsidP="004A42D6">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Chuẩn bị bài theo yêu cầu</w:t>
      </w:r>
    </w:p>
    <w:p w:rsidR="004A42D6" w:rsidRPr="003475A5" w:rsidRDefault="004A42D6" w:rsidP="004A42D6">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III. TIẾN TRÌNH DẠY HỌC</w:t>
      </w:r>
    </w:p>
    <w:p w:rsidR="004A42D6" w:rsidRPr="003475A5" w:rsidRDefault="004A42D6" w:rsidP="004A42D6">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A. HOẠT ĐỘNG KHỞI ĐỘNG</w:t>
      </w:r>
    </w:p>
    <w:p w:rsidR="004A42D6" w:rsidRPr="003475A5" w:rsidRDefault="004A42D6" w:rsidP="004A42D6">
      <w:pPr>
        <w:spacing w:after="0" w:line="240" w:lineRule="auto"/>
        <w:rPr>
          <w:rFonts w:ascii="Calibri" w:eastAsia="Times New Roman" w:hAnsi="Calibri" w:cs="Times New Roman"/>
          <w:color w:val="000000"/>
          <w:sz w:val="22"/>
        </w:rPr>
      </w:pPr>
      <w:r w:rsidRPr="003475A5">
        <w:rPr>
          <w:rFonts w:eastAsia="Times New Roman" w:cs="Times New Roman"/>
          <w:i/>
          <w:iCs/>
          <w:color w:val="000000"/>
          <w:szCs w:val="28"/>
        </w:rPr>
        <w:t>  - Gv yêu cầu thực hiện:</w:t>
      </w:r>
    </w:p>
    <w:p w:rsidR="004A42D6" w:rsidRPr="003475A5" w:rsidRDefault="004A42D6" w:rsidP="004A42D6">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Theo em học có quan trọng không?</w:t>
      </w:r>
    </w:p>
    <w:p w:rsidR="004A42D6" w:rsidRPr="003475A5" w:rsidRDefault="004A42D6" w:rsidP="004A42D6">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Em thích học môn nào nhất?  Vì sao? Em thường học tập như thế nào để có kết quả?</w:t>
      </w:r>
    </w:p>
    <w:p w:rsidR="004A42D6" w:rsidRPr="003475A5" w:rsidRDefault="004A42D6" w:rsidP="004A42D6">
      <w:pPr>
        <w:spacing w:after="0" w:line="240" w:lineRule="auto"/>
        <w:rPr>
          <w:rFonts w:ascii="Calibri" w:eastAsia="Times New Roman" w:hAnsi="Calibri" w:cs="Times New Roman"/>
          <w:color w:val="000000"/>
          <w:sz w:val="22"/>
        </w:rPr>
      </w:pPr>
      <w:r w:rsidRPr="003475A5">
        <w:rPr>
          <w:rFonts w:eastAsia="Times New Roman" w:cs="Times New Roman"/>
          <w:i/>
          <w:iCs/>
          <w:color w:val="000000"/>
          <w:szCs w:val="28"/>
        </w:rPr>
        <w:t>- HS tiếp nhận, trả lời câu hỏi:</w:t>
      </w:r>
    </w:p>
    <w:p w:rsidR="004A42D6" w:rsidRPr="003475A5" w:rsidRDefault="004A42D6" w:rsidP="004A42D6">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Thời nào cũng vậy học rất quan trọng với chúng ta</w:t>
      </w:r>
    </w:p>
    <w:p w:rsidR="004A42D6" w:rsidRPr="003475A5" w:rsidRDefault="004A42D6" w:rsidP="004A42D6">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Em thích học môn Ngữ văn nhất</w:t>
      </w:r>
    </w:p>
    <w:p w:rsidR="004A42D6" w:rsidRPr="003475A5" w:rsidRDefault="004A42D6" w:rsidP="004A42D6">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Vì môn học cho em nhiều kiến thức hay về cuộc sống bồi dưỡng cho em tình cảm cao quý: tình yêu thương con người, tình yêu với quê hương đất nước...</w:t>
      </w:r>
    </w:p>
    <w:p w:rsidR="004A42D6" w:rsidRPr="003475A5" w:rsidRDefault="004A42D6" w:rsidP="004A42D6">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xml:space="preserve">+ Em thường học từ cái dễ đến cái khó, đọc ngữ </w:t>
      </w:r>
      <w:proofErr w:type="gramStart"/>
      <w:r w:rsidRPr="003475A5">
        <w:rPr>
          <w:rFonts w:eastAsia="Times New Roman" w:cs="Times New Roman"/>
          <w:color w:val="000000"/>
          <w:szCs w:val="28"/>
        </w:rPr>
        <w:t>liệu ,</w:t>
      </w:r>
      <w:proofErr w:type="gramEnd"/>
      <w:r w:rsidRPr="003475A5">
        <w:rPr>
          <w:rFonts w:eastAsia="Times New Roman" w:cs="Times New Roman"/>
          <w:color w:val="000000"/>
          <w:szCs w:val="28"/>
        </w:rPr>
        <w:t xml:space="preserve"> tìm hiểu ngữ liệu, vận dụng làm bài tập...</w:t>
      </w:r>
    </w:p>
    <w:p w:rsidR="004A42D6" w:rsidRPr="003475A5" w:rsidRDefault="004A42D6" w:rsidP="004A42D6">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=&gt; Vậy người xưa đã có quan niệm như thế nào về học tập, phương pháp học ra sao chúng ta sẽ trả lời câu hỏi này qua phần tìm hiểu văn bản: Bàn về phép học.</w:t>
      </w:r>
    </w:p>
    <w:p w:rsidR="004A42D6" w:rsidRPr="003475A5" w:rsidRDefault="004A42D6" w:rsidP="004A42D6">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B. HOẠT ĐỘNG HÌNH THÀNH KIẾN THỨC</w:t>
      </w:r>
    </w:p>
    <w:p w:rsidR="004A42D6" w:rsidRPr="003475A5" w:rsidRDefault="004A42D6" w:rsidP="004A42D6">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Hoạt động 1: Giới thiệu chung</w:t>
      </w:r>
    </w:p>
    <w:p w:rsidR="004A42D6" w:rsidRPr="003475A5" w:rsidRDefault="004A42D6" w:rsidP="004A42D6">
      <w:pPr>
        <w:spacing w:after="0" w:line="240" w:lineRule="auto"/>
        <w:rPr>
          <w:rFonts w:ascii="Calibri" w:eastAsia="Times New Roman" w:hAnsi="Calibri" w:cs="Times New Roman"/>
          <w:color w:val="000000"/>
          <w:sz w:val="22"/>
        </w:rPr>
      </w:pPr>
    </w:p>
    <w:tbl>
      <w:tblPr>
        <w:tblW w:w="0" w:type="auto"/>
        <w:tblInd w:w="-108" w:type="dxa"/>
        <w:tblCellMar>
          <w:top w:w="15" w:type="dxa"/>
          <w:left w:w="15" w:type="dxa"/>
          <w:bottom w:w="15" w:type="dxa"/>
          <w:right w:w="15" w:type="dxa"/>
        </w:tblCellMar>
        <w:tblLook w:val="04A0" w:firstRow="1" w:lastRow="0" w:firstColumn="1" w:lastColumn="0" w:noHBand="0" w:noVBand="1"/>
      </w:tblPr>
      <w:tblGrid>
        <w:gridCol w:w="3494"/>
        <w:gridCol w:w="5620"/>
      </w:tblGrid>
      <w:tr w:rsidR="004A42D6" w:rsidRPr="003475A5" w:rsidTr="009D3A8A">
        <w:tc>
          <w:tcPr>
            <w:tcW w:w="36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HOẠT ĐỘNG CỦA GV - HS</w:t>
            </w:r>
          </w:p>
        </w:tc>
        <w:tc>
          <w:tcPr>
            <w:tcW w:w="59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SẢN PHẨM DỰ KIẾN</w:t>
            </w:r>
          </w:p>
        </w:tc>
      </w:tr>
      <w:tr w:rsidR="004A42D6" w:rsidRPr="003475A5" w:rsidTr="009D3A8A">
        <w:tc>
          <w:tcPr>
            <w:tcW w:w="36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 Bước 1: Chuyển giao nhiệm vụ:</w:t>
            </w:r>
            <w:r w:rsidRPr="003475A5">
              <w:rPr>
                <w:rFonts w:eastAsia="Times New Roman" w:cs="Times New Roman"/>
                <w:color w:val="000000"/>
                <w:szCs w:val="28"/>
              </w:rPr>
              <w:t> </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lastRenderedPageBreak/>
              <w:t>- Gv: Giới thiệu vài nét về Nguyễn Thiếp và văn bản “Bàn về phép học” mà các em đã chuẩn bị?</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 Bước 2: Thực hiện nhiệm vụ:</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HS: hoạt động nhóm</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Gv: quan sát, giúp đỡ, nhắc nhở Hs</w:t>
            </w:r>
            <w:r w:rsidRPr="003475A5">
              <w:rPr>
                <w:rFonts w:eastAsia="Times New Roman" w:cs="Times New Roman"/>
                <w:b/>
                <w:bCs/>
                <w:color w:val="000000"/>
                <w:szCs w:val="28"/>
              </w:rPr>
              <w:t> </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 Bước 3: Báo cáo, thảo luận:</w:t>
            </w:r>
          </w:p>
          <w:p w:rsidR="004A42D6" w:rsidRPr="003475A5" w:rsidRDefault="004A42D6" w:rsidP="009D3A8A">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Học sinh đứng tại chỗ trả lời</w:t>
            </w:r>
          </w:p>
          <w:p w:rsidR="004A42D6" w:rsidRPr="003475A5" w:rsidRDefault="004A42D6" w:rsidP="009D3A8A">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Giáo viên: hướng dẫn, nghe Hs trình bày.</w:t>
            </w:r>
          </w:p>
          <w:p w:rsidR="004A42D6" w:rsidRPr="003475A5" w:rsidRDefault="004A42D6" w:rsidP="009D3A8A">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 Bước 4: Kết luận, nhận định:</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Giáo viên nhận xét, đánh giá, chuẩn kiến thức.</w:t>
            </w:r>
          </w:p>
        </w:tc>
        <w:tc>
          <w:tcPr>
            <w:tcW w:w="59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A42D6" w:rsidRPr="003475A5" w:rsidRDefault="004A42D6" w:rsidP="009D3A8A">
            <w:pPr>
              <w:spacing w:after="0" w:line="240" w:lineRule="auto"/>
              <w:jc w:val="both"/>
              <w:rPr>
                <w:rFonts w:ascii="Calibri" w:eastAsia="Times New Roman" w:hAnsi="Calibri" w:cs="Times New Roman"/>
                <w:color w:val="000000"/>
                <w:sz w:val="22"/>
              </w:rPr>
            </w:pPr>
            <w:r>
              <w:rPr>
                <w:rFonts w:eastAsia="Times New Roman" w:cs="Times New Roman"/>
                <w:b/>
                <w:bCs/>
                <w:color w:val="000000"/>
                <w:szCs w:val="28"/>
              </w:rPr>
              <w:lastRenderedPageBreak/>
              <w:t xml:space="preserve">I.Đọc- Tìm hiểu </w:t>
            </w:r>
            <w:r w:rsidRPr="003475A5">
              <w:rPr>
                <w:rFonts w:eastAsia="Times New Roman" w:cs="Times New Roman"/>
                <w:b/>
                <w:bCs/>
                <w:color w:val="000000"/>
                <w:szCs w:val="28"/>
              </w:rPr>
              <w:t>chung</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1. Tác giả:</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lastRenderedPageBreak/>
              <w:t>- Nguyễn Thiếp (1723-1804) tự Khải Xuyên, hiệu Lạp Phong cư sĩ,</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Quê ở làng Mật thôn, xã Nguyệt Ao, huyện La Sơn, tỉnh Hà Tĩnh.</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Ông là người học rộng, hiểu sâu, làm quan dưới triều Lê, nhưng sau đó từ quan về dạy học.</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2.Văn bản</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a. Hoàn cảnh ra đời, xuất xứ, thể loại:</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Là phần trích từ bài tấu gửi vua Quang Trung của Nguyễn Thiếp và tháng 8/1791.</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Thể loại: cáo</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b. Đọc, chú thích, bố cục</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Bố cục: 3 phần:</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P1: Từ đầu … tệ hại ấy” -&gt; mục đích chân chích của việc học</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P2: Cúi xin… chớ bỏ qua - &gt; Bàn luận về phép học</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P3. Còn lại</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=&gt;Tác dụng của việc học chân chính (Đạo học).</w:t>
            </w:r>
          </w:p>
        </w:tc>
      </w:tr>
    </w:tbl>
    <w:p w:rsidR="004A42D6" w:rsidRPr="003475A5" w:rsidRDefault="004A42D6" w:rsidP="004A42D6">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lastRenderedPageBreak/>
        <w:t>Hoạt động 2: Mục đích chân chính của việc học</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4957"/>
        <w:gridCol w:w="4157"/>
      </w:tblGrid>
      <w:tr w:rsidR="004A42D6" w:rsidRPr="003475A5" w:rsidTr="009D3A8A">
        <w:tc>
          <w:tcPr>
            <w:tcW w:w="52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HOẠT ĐỘNG CỦA GV - HS</w:t>
            </w:r>
          </w:p>
        </w:tc>
        <w:tc>
          <w:tcPr>
            <w:tcW w:w="4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SẢN PHẨM DỰ KIẾN</w:t>
            </w:r>
          </w:p>
        </w:tc>
      </w:tr>
      <w:tr w:rsidR="004A42D6" w:rsidRPr="003475A5" w:rsidTr="009D3A8A">
        <w:tc>
          <w:tcPr>
            <w:tcW w:w="52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 Bước 1: Chuyển giao nhiệm vụ:</w:t>
            </w:r>
            <w:r w:rsidRPr="003475A5">
              <w:rPr>
                <w:rFonts w:eastAsia="Times New Roman" w:cs="Times New Roman"/>
                <w:color w:val="000000"/>
                <w:szCs w:val="28"/>
              </w:rPr>
              <w:t> </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a. Phần đầu tác giả nêu khái quát mục đích của việc học bằng cách nào? Tác dụng của cách nêu đó?</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b. “Đạo” là gì? Mục đích việc học đó là gì?</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 Bước 2: Thực hiện nhiệm vụ:</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xml:space="preserve">+ Học sinh: Đọc yêu cầu, hoạt động cá </w:t>
            </w:r>
            <w:proofErr w:type="gramStart"/>
            <w:r w:rsidRPr="003475A5">
              <w:rPr>
                <w:rFonts w:eastAsia="Times New Roman" w:cs="Times New Roman"/>
                <w:color w:val="000000"/>
                <w:szCs w:val="28"/>
              </w:rPr>
              <w:t>nhân,  hđ</w:t>
            </w:r>
            <w:proofErr w:type="gramEnd"/>
            <w:r w:rsidRPr="003475A5">
              <w:rPr>
                <w:rFonts w:eastAsia="Times New Roman" w:cs="Times New Roman"/>
                <w:color w:val="000000"/>
                <w:szCs w:val="28"/>
              </w:rPr>
              <w:t xml:space="preserve"> cặp đôi</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Giáo viêm: Quan sát trợ giúp HS</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 Bước 3: Báo cáo, thảo luận:</w:t>
            </w:r>
          </w:p>
          <w:p w:rsidR="004A42D6" w:rsidRPr="003475A5" w:rsidRDefault="004A42D6" w:rsidP="009D3A8A">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Học sinh đứng tại chỗ trả lời</w:t>
            </w:r>
          </w:p>
          <w:p w:rsidR="004A42D6" w:rsidRPr="003475A5" w:rsidRDefault="004A42D6" w:rsidP="009D3A8A">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Giáo viên: hướng dẫn, nghe Hs trình bày.</w:t>
            </w:r>
          </w:p>
          <w:p w:rsidR="004A42D6" w:rsidRPr="003475A5" w:rsidRDefault="004A42D6" w:rsidP="009D3A8A">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 Bước 4: Kết luận, nhận định:</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Giáo viên nhận xét, đánh giá, chuẩn kiến thức.</w:t>
            </w:r>
          </w:p>
        </w:tc>
        <w:tc>
          <w:tcPr>
            <w:tcW w:w="4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A42D6" w:rsidRDefault="004A42D6" w:rsidP="009D3A8A">
            <w:pPr>
              <w:spacing w:after="0" w:line="240" w:lineRule="auto"/>
              <w:jc w:val="both"/>
              <w:rPr>
                <w:rFonts w:eastAsia="Times New Roman" w:cs="Times New Roman"/>
                <w:b/>
                <w:bCs/>
                <w:color w:val="000000"/>
                <w:szCs w:val="28"/>
              </w:rPr>
            </w:pPr>
            <w:r>
              <w:rPr>
                <w:rFonts w:eastAsia="Times New Roman" w:cs="Times New Roman"/>
                <w:b/>
                <w:bCs/>
                <w:color w:val="000000"/>
                <w:szCs w:val="28"/>
              </w:rPr>
              <w:t xml:space="preserve">II. Đọc – Tìm hiểu chi </w:t>
            </w:r>
            <w:proofErr w:type="gramStart"/>
            <w:r>
              <w:rPr>
                <w:rFonts w:eastAsia="Times New Roman" w:cs="Times New Roman"/>
                <w:b/>
                <w:bCs/>
                <w:color w:val="000000"/>
                <w:szCs w:val="28"/>
              </w:rPr>
              <w:t>tiết .</w:t>
            </w:r>
            <w:proofErr w:type="gramEnd"/>
          </w:p>
          <w:p w:rsidR="004A42D6" w:rsidRPr="003475A5" w:rsidRDefault="004A42D6" w:rsidP="009D3A8A">
            <w:pPr>
              <w:spacing w:after="0" w:line="240" w:lineRule="auto"/>
              <w:jc w:val="both"/>
              <w:rPr>
                <w:rFonts w:ascii="Calibri" w:eastAsia="Times New Roman" w:hAnsi="Calibri" w:cs="Times New Roman"/>
                <w:color w:val="000000"/>
                <w:sz w:val="22"/>
              </w:rPr>
            </w:pPr>
            <w:r>
              <w:rPr>
                <w:rFonts w:eastAsia="Times New Roman" w:cs="Times New Roman"/>
                <w:b/>
                <w:bCs/>
                <w:color w:val="000000"/>
                <w:szCs w:val="28"/>
              </w:rPr>
              <w:t>1.</w:t>
            </w:r>
            <w:r w:rsidRPr="003475A5">
              <w:rPr>
                <w:rFonts w:eastAsia="Times New Roman" w:cs="Times New Roman"/>
                <w:b/>
                <w:bCs/>
                <w:color w:val="000000"/>
                <w:szCs w:val="28"/>
              </w:rPr>
              <w:t>Mục đích chân chính của việc học</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Đưa câu châm ngôn vào =</w:t>
            </w:r>
            <w:proofErr w:type="gramStart"/>
            <w:r w:rsidRPr="003475A5">
              <w:rPr>
                <w:rFonts w:eastAsia="Times New Roman" w:cs="Times New Roman"/>
                <w:color w:val="000000"/>
                <w:szCs w:val="28"/>
              </w:rPr>
              <w:t>&gt;  tăng</w:t>
            </w:r>
            <w:proofErr w:type="gramEnd"/>
            <w:r w:rsidRPr="003475A5">
              <w:rPr>
                <w:rFonts w:eastAsia="Times New Roman" w:cs="Times New Roman"/>
                <w:color w:val="000000"/>
                <w:szCs w:val="28"/>
              </w:rPr>
              <w:t xml:space="preserve"> tính thuyết phục,dễ hiểu, tạo tiền đề để bàn về việc học</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(Bằng cách nêu hình ảnh so sánh, ẩn dụ quen thuộc nhưng nhấn mạnh bằng cách nói phủ định 2 lần để thành khẳng định. Giống như ngọc càng mài càng sáng, vàng càng luyện càng trong)</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Đạo là lẽ sống đúng, đẹp và là mối quan hệ XH giữa người với người. Đối với tác giả, kẻ đi học trước hết là phải biết, hiểu đạo, tức là biết cách làm người</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=&gt; mục đích chân chính của việc học</w:t>
            </w:r>
          </w:p>
        </w:tc>
      </w:tr>
    </w:tbl>
    <w:p w:rsidR="004A42D6" w:rsidRPr="003475A5" w:rsidRDefault="004A42D6" w:rsidP="004A42D6">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Hoạt động 3: Bàn luận về phép học</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4569"/>
        <w:gridCol w:w="4545"/>
      </w:tblGrid>
      <w:tr w:rsidR="004A42D6" w:rsidRPr="003475A5" w:rsidTr="009D3A8A">
        <w:tc>
          <w:tcPr>
            <w:tcW w:w="47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HOẠT ĐỘNG CỦA GV - HS</w:t>
            </w:r>
          </w:p>
        </w:tc>
        <w:tc>
          <w:tcPr>
            <w:tcW w:w="47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SẢN PHẨM DỰ KIẾN</w:t>
            </w:r>
          </w:p>
        </w:tc>
      </w:tr>
      <w:tr w:rsidR="004A42D6" w:rsidRPr="003475A5" w:rsidTr="009D3A8A">
        <w:tc>
          <w:tcPr>
            <w:tcW w:w="47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lastRenderedPageBreak/>
              <w:t>- Bước 1: Chuyển giao nhiệm vụ:</w:t>
            </w:r>
            <w:r w:rsidRPr="003475A5">
              <w:rPr>
                <w:rFonts w:eastAsia="Times New Roman" w:cs="Times New Roman"/>
                <w:color w:val="000000"/>
                <w:szCs w:val="28"/>
              </w:rPr>
              <w:t> </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a. Soi vào sử sách, tác giả đã chỉ ra những lối học lệch lạc, sai trái nào?  Hậu quả của lối học sai trái đó là gì?</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b. Tác giả đã đề xuất cách học và phương pháp học như thế nào? Học như thế sẽ đạt mục đích gì?</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c. Em có suy nghĩ gì về những PP học tác giả đề ra?</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 Bước 2: Thực hiện nhiệm vụ:</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xml:space="preserve">+ Học sinh: Đọc yêu cầu, hoạt động cá </w:t>
            </w:r>
            <w:proofErr w:type="gramStart"/>
            <w:r w:rsidRPr="003475A5">
              <w:rPr>
                <w:rFonts w:eastAsia="Times New Roman" w:cs="Times New Roman"/>
                <w:color w:val="000000"/>
                <w:szCs w:val="28"/>
              </w:rPr>
              <w:t>nhân,  hoạt</w:t>
            </w:r>
            <w:proofErr w:type="gramEnd"/>
            <w:r w:rsidRPr="003475A5">
              <w:rPr>
                <w:rFonts w:eastAsia="Times New Roman" w:cs="Times New Roman"/>
                <w:color w:val="000000"/>
                <w:szCs w:val="28"/>
              </w:rPr>
              <w:t xml:space="preserve"> động cặp đôi</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Giáo viên: Quan sát trợ giúp HS</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 Bước 3: Báo cáo, thảo luận:</w:t>
            </w:r>
          </w:p>
          <w:p w:rsidR="004A42D6" w:rsidRPr="003475A5" w:rsidRDefault="004A42D6" w:rsidP="009D3A8A">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Học sinh đứng tại chỗ trả lời</w:t>
            </w:r>
          </w:p>
          <w:p w:rsidR="004A42D6" w:rsidRPr="003475A5" w:rsidRDefault="004A42D6" w:rsidP="009D3A8A">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Giáo viên: hướng dẫn, nghe Hs trình bày.</w:t>
            </w:r>
          </w:p>
          <w:p w:rsidR="004A42D6" w:rsidRPr="003475A5" w:rsidRDefault="004A42D6" w:rsidP="009D3A8A">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 Bước 4: Kết luận, nhận định:</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Giáo viên nhận xét, đánh giá, chuẩn kiến thức.</w:t>
            </w:r>
          </w:p>
        </w:tc>
        <w:tc>
          <w:tcPr>
            <w:tcW w:w="47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A42D6" w:rsidRPr="003475A5" w:rsidRDefault="004A42D6" w:rsidP="009D3A8A">
            <w:pPr>
              <w:spacing w:after="0" w:line="240" w:lineRule="auto"/>
              <w:jc w:val="both"/>
              <w:rPr>
                <w:rFonts w:ascii="Calibri" w:eastAsia="Times New Roman" w:hAnsi="Calibri" w:cs="Times New Roman"/>
                <w:color w:val="000000"/>
                <w:sz w:val="22"/>
              </w:rPr>
            </w:pPr>
            <w:r>
              <w:rPr>
                <w:rFonts w:eastAsia="Times New Roman" w:cs="Times New Roman"/>
                <w:b/>
                <w:bCs/>
                <w:color w:val="000000"/>
                <w:szCs w:val="28"/>
              </w:rPr>
              <w:t>2.</w:t>
            </w:r>
            <w:r w:rsidRPr="003475A5">
              <w:rPr>
                <w:rFonts w:eastAsia="Times New Roman" w:cs="Times New Roman"/>
                <w:b/>
                <w:bCs/>
                <w:color w:val="000000"/>
                <w:szCs w:val="28"/>
              </w:rPr>
              <w:t>Bàn luận về phép học</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Soi vào thực tế đương thời phê phán những biểu hiện lệch lạc sai trái của việc học đó là:</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học hình thức</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cầu danh lợi.</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Học mà không hiểu nội dung chỉ có cái danh mà không thực chất.</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Tác hại của việc học đó làm cho “chúa tầm thường, thần nịnh hót”, người trên kẻ dưới đều thích sự chạy chọt, luồn cúi, không có thực chất dẫn đến cảnh “nước mất, nhà tan”</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PP học: lấy Chu Tử làm chuẩn, lấy tiểu học làm căn bản, học tuần tự từ thấp lên cao, phải học rộng ra rồi tóm gọn, theo điều học mà làm.</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=&gt; Đào tạo được người tài giỏi, giữ vững được nước nhà</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-&gt; Có thể nói đây là những PP dạy học tích cực nó còn nguyên giá trị đến ngày nay.</w:t>
            </w:r>
          </w:p>
        </w:tc>
      </w:tr>
    </w:tbl>
    <w:p w:rsidR="004A42D6" w:rsidRPr="003475A5" w:rsidRDefault="004A42D6" w:rsidP="004A42D6">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Hoạt động 4: Tác dụng của phép học</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4553"/>
        <w:gridCol w:w="4561"/>
      </w:tblGrid>
      <w:tr w:rsidR="004A42D6" w:rsidRPr="003475A5" w:rsidTr="009D3A8A">
        <w:tc>
          <w:tcPr>
            <w:tcW w:w="47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HOẠT ĐỘNG CỦA GV - HS</w:t>
            </w:r>
          </w:p>
        </w:tc>
        <w:tc>
          <w:tcPr>
            <w:tcW w:w="4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SẢN PHẨM DỰ KIẾN</w:t>
            </w:r>
          </w:p>
        </w:tc>
      </w:tr>
      <w:tr w:rsidR="004A42D6" w:rsidRPr="003475A5" w:rsidTr="009D3A8A">
        <w:tc>
          <w:tcPr>
            <w:tcW w:w="47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 Bước 1: Chuyển giao nhiệm vụ:</w:t>
            </w:r>
            <w:r w:rsidRPr="003475A5">
              <w:rPr>
                <w:rFonts w:eastAsia="Times New Roman" w:cs="Times New Roman"/>
                <w:color w:val="000000"/>
                <w:szCs w:val="28"/>
              </w:rPr>
              <w:t> </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a. Mục đích chân chính và cách học đúng đắn được tác giả gọi là đạo học. Theo tác giả đạo học thành có tác dụng ntn?</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b. Đằng sau những lí lẽ bàn về tác dụng của phép học, người viết đã thể hiện thái độ gì?</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 Bước 2: Thực hiện nhiệm vụ:</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Học sinh: Đọc yêu cầu, hoạt động cá nhân.</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Giáo viên: Quan sát trợ giúp HS</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b/>
                <w:bCs/>
                <w:color w:val="000000"/>
                <w:szCs w:val="28"/>
              </w:rPr>
              <w:t>- Bước 3: Báo cáo, thảo luận:</w:t>
            </w:r>
          </w:p>
          <w:p w:rsidR="004A42D6" w:rsidRPr="003475A5" w:rsidRDefault="004A42D6" w:rsidP="009D3A8A">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Học sinh đứng tại chỗ trả lời</w:t>
            </w:r>
          </w:p>
          <w:p w:rsidR="004A42D6" w:rsidRPr="003475A5" w:rsidRDefault="004A42D6" w:rsidP="009D3A8A">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Giáo viên: hướng dẫn, nghe Hs trình bày.</w:t>
            </w:r>
          </w:p>
          <w:p w:rsidR="004A42D6" w:rsidRPr="003475A5" w:rsidRDefault="004A42D6" w:rsidP="009D3A8A">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 Bước 4: Kết luận, nhận định:</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Giáo viên nhận xét, đánh giá, chuẩn kiến thức.</w:t>
            </w:r>
          </w:p>
        </w:tc>
        <w:tc>
          <w:tcPr>
            <w:tcW w:w="4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A42D6" w:rsidRPr="003475A5" w:rsidRDefault="004A42D6" w:rsidP="009D3A8A">
            <w:pPr>
              <w:spacing w:after="0" w:line="240" w:lineRule="auto"/>
              <w:jc w:val="both"/>
              <w:rPr>
                <w:rFonts w:ascii="Calibri" w:eastAsia="Times New Roman" w:hAnsi="Calibri" w:cs="Times New Roman"/>
                <w:color w:val="000000"/>
                <w:sz w:val="22"/>
              </w:rPr>
            </w:pPr>
            <w:r>
              <w:rPr>
                <w:rFonts w:eastAsia="Times New Roman" w:cs="Times New Roman"/>
                <w:b/>
                <w:bCs/>
                <w:color w:val="000000"/>
                <w:szCs w:val="28"/>
              </w:rPr>
              <w:t>3.</w:t>
            </w:r>
            <w:r w:rsidRPr="003475A5">
              <w:rPr>
                <w:rFonts w:eastAsia="Times New Roman" w:cs="Times New Roman"/>
                <w:b/>
                <w:bCs/>
                <w:color w:val="000000"/>
                <w:szCs w:val="28"/>
              </w:rPr>
              <w:t>Tác dụng của phép học</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Tác dụng:  </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Có được nhiều người tốt.</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Triều đình ngay ngắn.</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Thiên hạ thịnh trị, xã hội, đất nước phồn vinh</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Thái độ của tác giả:  </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Đề cao tác dụng của việc học chân chính.</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Tin tưởng ở đạo học chân chính.</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Kì vọng về tương lai đất nước.</w:t>
            </w:r>
          </w:p>
          <w:p w:rsidR="004A42D6" w:rsidRPr="003475A5" w:rsidRDefault="004A42D6" w:rsidP="009D3A8A">
            <w:pPr>
              <w:spacing w:after="0" w:line="240" w:lineRule="auto"/>
              <w:jc w:val="both"/>
              <w:rPr>
                <w:rFonts w:ascii="Calibri" w:eastAsia="Times New Roman" w:hAnsi="Calibri" w:cs="Times New Roman"/>
                <w:color w:val="000000"/>
                <w:sz w:val="22"/>
              </w:rPr>
            </w:pPr>
            <w:r>
              <w:rPr>
                <w:rFonts w:eastAsia="Times New Roman" w:cs="Times New Roman"/>
                <w:b/>
                <w:bCs/>
                <w:color w:val="000000"/>
                <w:szCs w:val="28"/>
              </w:rPr>
              <w:t>III.Tổng kết</w:t>
            </w:r>
            <w:r w:rsidRPr="003475A5">
              <w:rPr>
                <w:rFonts w:eastAsia="Times New Roman" w:cs="Times New Roman"/>
                <w:b/>
                <w:bCs/>
                <w:color w:val="000000"/>
                <w:szCs w:val="28"/>
              </w:rPr>
              <w:t>:</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1. Nghệ thuật:</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Lập luận chặt chẽ</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Luận điểm rõ ràng, lí lẽ xác đáng</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 Lời văn khúc chiết, thẳng thắn</w:t>
            </w:r>
          </w:p>
          <w:p w:rsidR="004A42D6" w:rsidRPr="003475A5" w:rsidRDefault="004A42D6" w:rsidP="009D3A8A">
            <w:pPr>
              <w:spacing w:after="0" w:line="240" w:lineRule="auto"/>
              <w:jc w:val="both"/>
              <w:rPr>
                <w:rFonts w:ascii="Calibri" w:eastAsia="Times New Roman" w:hAnsi="Calibri" w:cs="Times New Roman"/>
                <w:color w:val="000000"/>
                <w:sz w:val="22"/>
              </w:rPr>
            </w:pPr>
            <w:r w:rsidRPr="003475A5">
              <w:rPr>
                <w:rFonts w:eastAsia="Times New Roman" w:cs="Times New Roman"/>
                <w:color w:val="000000"/>
                <w:szCs w:val="28"/>
              </w:rPr>
              <w:t>2. Nội dung: Văn bản nêu nên quan niệm tiến bộ của tác giả về sự học.</w:t>
            </w:r>
          </w:p>
        </w:tc>
      </w:tr>
    </w:tbl>
    <w:p w:rsidR="004A42D6" w:rsidRPr="003475A5" w:rsidRDefault="004A42D6" w:rsidP="004A42D6">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lastRenderedPageBreak/>
        <w:t>C. HOẠT ĐỘNG LUYỆN TẬP</w:t>
      </w:r>
    </w:p>
    <w:p w:rsidR="004A42D6" w:rsidRPr="003475A5" w:rsidRDefault="004A42D6" w:rsidP="004A42D6">
      <w:pPr>
        <w:spacing w:after="0" w:line="240" w:lineRule="auto"/>
        <w:jc w:val="both"/>
        <w:rPr>
          <w:rFonts w:ascii="Calibri" w:eastAsia="Times New Roman" w:hAnsi="Calibri" w:cs="Times New Roman"/>
          <w:color w:val="000000"/>
          <w:sz w:val="22"/>
        </w:rPr>
      </w:pPr>
      <w:r w:rsidRPr="003475A5">
        <w:rPr>
          <w:rFonts w:eastAsia="Times New Roman" w:cs="Times New Roman"/>
          <w:i/>
          <w:iCs/>
          <w:color w:val="000000"/>
          <w:szCs w:val="28"/>
        </w:rPr>
        <w:t>+ GV chuyển giao nhiệm vụ</w:t>
      </w:r>
      <w:r w:rsidRPr="003475A5">
        <w:rPr>
          <w:rFonts w:eastAsia="Times New Roman" w:cs="Times New Roman"/>
          <w:color w:val="000000"/>
          <w:szCs w:val="28"/>
        </w:rPr>
        <w:t>:</w:t>
      </w:r>
    </w:p>
    <w:p w:rsidR="004A42D6" w:rsidRPr="003475A5" w:rsidRDefault="004A42D6" w:rsidP="004A42D6">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Đọc những lời tấu trình của Nguyễn Thiếp về phép học, em thu nhận được những điều sâu xa nào về đạo học của cha ông ta ngày trước?</w:t>
      </w:r>
    </w:p>
    <w:p w:rsidR="004A42D6" w:rsidRPr="003475A5" w:rsidRDefault="004A42D6" w:rsidP="004A42D6">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Các em có nhận xét gì về quan niệm của Nguyễn Thiếp đối với sự học (so với thời đại của ông và hiện tại)?</w:t>
      </w:r>
    </w:p>
    <w:p w:rsidR="004A42D6" w:rsidRPr="003475A5" w:rsidRDefault="004A42D6" w:rsidP="004A42D6">
      <w:pPr>
        <w:spacing w:after="0" w:line="240" w:lineRule="auto"/>
        <w:rPr>
          <w:rFonts w:ascii="Calibri" w:eastAsia="Times New Roman" w:hAnsi="Calibri" w:cs="Times New Roman"/>
          <w:color w:val="000000"/>
          <w:sz w:val="22"/>
        </w:rPr>
      </w:pPr>
      <w:r w:rsidRPr="003475A5">
        <w:rPr>
          <w:rFonts w:eastAsia="Times New Roman" w:cs="Times New Roman"/>
          <w:i/>
          <w:iCs/>
          <w:color w:val="000000"/>
          <w:szCs w:val="28"/>
        </w:rPr>
        <w:t>+ HS trả lời, trình bày kết quả:</w:t>
      </w:r>
    </w:p>
    <w:p w:rsidR="004A42D6" w:rsidRPr="003475A5" w:rsidRDefault="004A42D6" w:rsidP="004A42D6">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xml:space="preserve">- Mục đích là học để biết, làm người </w:t>
      </w:r>
      <w:proofErr w:type="gramStart"/>
      <w:r w:rsidRPr="003475A5">
        <w:rPr>
          <w:rFonts w:eastAsia="Times New Roman" w:cs="Times New Roman"/>
          <w:color w:val="000000"/>
          <w:szCs w:val="28"/>
        </w:rPr>
        <w:t>tốt,...</w:t>
      </w:r>
      <w:proofErr w:type="gramEnd"/>
      <w:r w:rsidRPr="003475A5">
        <w:rPr>
          <w:rFonts w:eastAsia="Times New Roman" w:cs="Times New Roman"/>
          <w:color w:val="000000"/>
          <w:szCs w:val="28"/>
        </w:rPr>
        <w:t xml:space="preserve"> Học  để góp phần làm hưng thịnh đất nước</w:t>
      </w:r>
    </w:p>
    <w:p w:rsidR="004A42D6" w:rsidRPr="003475A5" w:rsidRDefault="004A42D6" w:rsidP="004A42D6">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Nguyễn Thiếp nêu lên quan niệm tiến bộ của ông về sự học. Quan niệm tiến bộ vẫn còn có ý nghĩa với chúng ta hôm nay, nó là nền tảng cho những quan điểm học đúng đắn ngày nay.</w:t>
      </w:r>
    </w:p>
    <w:p w:rsidR="004A42D6" w:rsidRPr="003475A5" w:rsidRDefault="004A42D6" w:rsidP="004A42D6">
      <w:pPr>
        <w:spacing w:after="0" w:line="240" w:lineRule="auto"/>
        <w:rPr>
          <w:rFonts w:ascii="Calibri" w:eastAsia="Times New Roman" w:hAnsi="Calibri" w:cs="Times New Roman"/>
          <w:color w:val="000000"/>
          <w:sz w:val="22"/>
        </w:rPr>
      </w:pPr>
      <w:r w:rsidRPr="003475A5">
        <w:rPr>
          <w:rFonts w:eastAsia="Times New Roman" w:cs="Times New Roman"/>
          <w:b/>
          <w:bCs/>
          <w:color w:val="000000"/>
          <w:szCs w:val="28"/>
        </w:rPr>
        <w:t>D. HOẠT ĐỘNG VẬN DỤNG</w:t>
      </w:r>
    </w:p>
    <w:p w:rsidR="004A42D6" w:rsidRPr="003475A5" w:rsidRDefault="004A42D6" w:rsidP="004A42D6">
      <w:pPr>
        <w:spacing w:after="0" w:line="240" w:lineRule="auto"/>
        <w:rPr>
          <w:rFonts w:ascii="Calibri" w:eastAsia="Times New Roman" w:hAnsi="Calibri" w:cs="Times New Roman"/>
          <w:color w:val="000000"/>
          <w:sz w:val="22"/>
        </w:rPr>
      </w:pPr>
      <w:r w:rsidRPr="003475A5">
        <w:rPr>
          <w:rFonts w:eastAsia="Times New Roman" w:cs="Times New Roman"/>
          <w:i/>
          <w:iCs/>
          <w:color w:val="000000"/>
          <w:szCs w:val="28"/>
        </w:rPr>
        <w:t>1. GV chuyển giao nhiệm vụ:</w:t>
      </w:r>
    </w:p>
    <w:p w:rsidR="004A42D6" w:rsidRPr="003475A5" w:rsidRDefault="004A42D6" w:rsidP="004A42D6">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Sau khi học xong văn bản này em có suy nghĩ gì về Nguyễn Thiếp.</w:t>
      </w:r>
    </w:p>
    <w:p w:rsidR="004A42D6" w:rsidRPr="003475A5" w:rsidRDefault="004A42D6" w:rsidP="004A42D6">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Em có nhận xét gì về cách học của học sinh hiện nay?  Từ đó em sẽ rút ra cho mình được bài học gì về cách học?  </w:t>
      </w:r>
    </w:p>
    <w:p w:rsidR="004A42D6" w:rsidRPr="003475A5" w:rsidRDefault="004A42D6" w:rsidP="004A42D6">
      <w:pPr>
        <w:spacing w:after="0" w:line="240" w:lineRule="auto"/>
        <w:rPr>
          <w:rFonts w:ascii="Calibri" w:eastAsia="Times New Roman" w:hAnsi="Calibri" w:cs="Times New Roman"/>
          <w:color w:val="000000"/>
          <w:sz w:val="22"/>
        </w:rPr>
      </w:pPr>
      <w:r w:rsidRPr="003475A5">
        <w:rPr>
          <w:rFonts w:eastAsia="Times New Roman" w:cs="Times New Roman"/>
          <w:i/>
          <w:iCs/>
          <w:color w:val="000000"/>
          <w:szCs w:val="28"/>
        </w:rPr>
        <w:t>2. HS tiếp nhận và thực hiện nhiệm vụ:</w:t>
      </w:r>
    </w:p>
    <w:p w:rsidR="004A42D6" w:rsidRPr="003475A5" w:rsidRDefault="004A42D6" w:rsidP="004A42D6">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Là người thiên tư sáng suốt, học rộng hiểu sâu, quan tâm dến vận mệnh của đất nước, trọng chữ nghĩa, trọng hiền tài</w:t>
      </w:r>
    </w:p>
    <w:p w:rsidR="004A42D6" w:rsidRPr="003475A5" w:rsidRDefault="004A42D6" w:rsidP="004A42D6">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HS học hình thức, học cốt chỉ để lên lớp lấy cái bằng tốt nghiệp, học không sâu, không rộng không biết cách tóm lại kiến thức...</w:t>
      </w:r>
    </w:p>
    <w:p w:rsidR="004A42D6" w:rsidRPr="003475A5" w:rsidRDefault="004A42D6" w:rsidP="004A42D6">
      <w:pPr>
        <w:spacing w:after="0" w:line="240" w:lineRule="auto"/>
        <w:rPr>
          <w:rFonts w:ascii="Calibri" w:eastAsia="Times New Roman" w:hAnsi="Calibri" w:cs="Times New Roman"/>
          <w:color w:val="000000"/>
          <w:sz w:val="22"/>
        </w:rPr>
      </w:pPr>
      <w:r w:rsidRPr="003475A5">
        <w:rPr>
          <w:rFonts w:eastAsia="Times New Roman" w:cs="Times New Roman"/>
          <w:color w:val="000000"/>
          <w:szCs w:val="28"/>
        </w:rPr>
        <w:t xml:space="preserve">- Bài hoc: Học theo tuần tự từ cơ bản đến nâng cao, học đi đôi với hành, học phải vận dụng vào thực </w:t>
      </w:r>
      <w:proofErr w:type="gramStart"/>
      <w:r w:rsidRPr="003475A5">
        <w:rPr>
          <w:rFonts w:eastAsia="Times New Roman" w:cs="Times New Roman"/>
          <w:color w:val="000000"/>
          <w:szCs w:val="28"/>
        </w:rPr>
        <w:t>tế  cuộc</w:t>
      </w:r>
      <w:proofErr w:type="gramEnd"/>
      <w:r w:rsidRPr="003475A5">
        <w:rPr>
          <w:rFonts w:eastAsia="Times New Roman" w:cs="Times New Roman"/>
          <w:color w:val="000000"/>
          <w:szCs w:val="28"/>
        </w:rPr>
        <w:t xml:space="preserve"> sống.</w:t>
      </w:r>
    </w:p>
    <w:p w:rsidR="004A42D6" w:rsidRDefault="004A42D6" w:rsidP="004A42D6">
      <w:pPr>
        <w:spacing w:after="0" w:line="240" w:lineRule="auto"/>
        <w:rPr>
          <w:rFonts w:eastAsia="Times New Roman" w:cs="Times New Roman"/>
          <w:b/>
          <w:bCs/>
          <w:color w:val="000000"/>
          <w:szCs w:val="28"/>
        </w:rPr>
      </w:pPr>
      <w:r>
        <w:rPr>
          <w:rFonts w:eastAsia="Times New Roman" w:cs="Times New Roman"/>
          <w:b/>
          <w:bCs/>
          <w:color w:val="000000"/>
          <w:szCs w:val="28"/>
        </w:rPr>
        <w:t xml:space="preserve">*Hướng dẫn về </w:t>
      </w:r>
      <w:proofErr w:type="gramStart"/>
      <w:r>
        <w:rPr>
          <w:rFonts w:eastAsia="Times New Roman" w:cs="Times New Roman"/>
          <w:b/>
          <w:bCs/>
          <w:color w:val="000000"/>
          <w:szCs w:val="28"/>
        </w:rPr>
        <w:t>nhà :</w:t>
      </w:r>
      <w:proofErr w:type="gramEnd"/>
    </w:p>
    <w:p w:rsidR="004A42D6" w:rsidRPr="00394B6C" w:rsidRDefault="004A42D6" w:rsidP="004A42D6">
      <w:pPr>
        <w:spacing w:after="0" w:line="240" w:lineRule="auto"/>
        <w:rPr>
          <w:rFonts w:eastAsia="Times New Roman" w:cs="Times New Roman"/>
          <w:bCs/>
          <w:color w:val="000000"/>
          <w:szCs w:val="28"/>
        </w:rPr>
      </w:pPr>
      <w:r w:rsidRPr="00394B6C">
        <w:rPr>
          <w:rFonts w:eastAsia="Times New Roman" w:cs="Times New Roman"/>
          <w:bCs/>
          <w:color w:val="000000"/>
          <w:szCs w:val="28"/>
        </w:rPr>
        <w:t xml:space="preserve">- Học </w:t>
      </w:r>
      <w:proofErr w:type="gramStart"/>
      <w:r w:rsidRPr="00394B6C">
        <w:rPr>
          <w:rFonts w:eastAsia="Times New Roman" w:cs="Times New Roman"/>
          <w:bCs/>
          <w:color w:val="000000"/>
          <w:szCs w:val="28"/>
        </w:rPr>
        <w:t>bài ,</w:t>
      </w:r>
      <w:proofErr w:type="gramEnd"/>
      <w:r w:rsidRPr="00394B6C">
        <w:rPr>
          <w:rFonts w:eastAsia="Times New Roman" w:cs="Times New Roman"/>
          <w:bCs/>
          <w:color w:val="000000"/>
          <w:szCs w:val="28"/>
        </w:rPr>
        <w:t xml:space="preserve"> nắm vững nội dung</w:t>
      </w:r>
    </w:p>
    <w:p w:rsidR="004A42D6" w:rsidRPr="00394B6C" w:rsidRDefault="004A42D6" w:rsidP="004A42D6">
      <w:pPr>
        <w:spacing w:after="0" w:line="240" w:lineRule="auto"/>
        <w:rPr>
          <w:rFonts w:eastAsia="Times New Roman" w:cs="Times New Roman"/>
          <w:bCs/>
          <w:color w:val="000000"/>
          <w:szCs w:val="28"/>
        </w:rPr>
      </w:pPr>
      <w:r w:rsidRPr="00394B6C">
        <w:rPr>
          <w:rFonts w:eastAsia="Times New Roman" w:cs="Times New Roman"/>
          <w:bCs/>
          <w:color w:val="000000"/>
          <w:szCs w:val="28"/>
        </w:rPr>
        <w:t xml:space="preserve">- Chuẩn bị bài </w:t>
      </w:r>
      <w:proofErr w:type="gramStart"/>
      <w:r w:rsidRPr="00394B6C">
        <w:rPr>
          <w:rFonts w:eastAsia="Times New Roman" w:cs="Times New Roman"/>
          <w:bCs/>
          <w:color w:val="000000"/>
          <w:szCs w:val="28"/>
        </w:rPr>
        <w:t>sau :Hội</w:t>
      </w:r>
      <w:proofErr w:type="gramEnd"/>
      <w:r w:rsidRPr="00394B6C">
        <w:rPr>
          <w:rFonts w:eastAsia="Times New Roman" w:cs="Times New Roman"/>
          <w:bCs/>
          <w:color w:val="000000"/>
          <w:szCs w:val="28"/>
        </w:rPr>
        <w:t xml:space="preserve"> thoại.</w:t>
      </w:r>
    </w:p>
    <w:p w:rsidR="000C5D41" w:rsidRDefault="000C5D41">
      <w:bookmarkStart w:id="0" w:name="_GoBack"/>
      <w:bookmarkEnd w:id="0"/>
    </w:p>
    <w:sectPr w:rsidR="000C5D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2D6"/>
    <w:rsid w:val="000C5D41"/>
    <w:rsid w:val="004A42D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4A17DB-724F-4280-9C0A-6B786E0F2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2D6"/>
    <w:rPr>
      <w:rFonts w:ascii="Times New Roman" w:hAnsi="Times New Roman"/>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1137</Words>
  <Characters>6487</Characters>
  <Application>Microsoft Office Word</Application>
  <DocSecurity>0</DocSecurity>
  <Lines>54</Lines>
  <Paragraphs>15</Paragraphs>
  <ScaleCrop>false</ScaleCrop>
  <Company/>
  <LinksUpToDate>false</LinksUpToDate>
  <CharactersWithSpaces>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2023-04-14T01:47:00Z</dcterms:created>
  <dcterms:modified xsi:type="dcterms:W3CDTF">2023-04-14T01:47:00Z</dcterms:modified>
</cp:coreProperties>
</file>