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EC2" w:rsidRPr="00D23DD7" w:rsidRDefault="00E46EC2" w:rsidP="00E46EC2">
      <w:pPr>
        <w:spacing w:after="0" w:line="240" w:lineRule="auto"/>
        <w:ind w:right="-180"/>
        <w:rPr>
          <w:rFonts w:eastAsia="Times New Roman" w:cs="Times New Roman"/>
          <w:color w:val="000000"/>
          <w:sz w:val="24"/>
          <w:szCs w:val="24"/>
        </w:rPr>
      </w:pPr>
      <w:r w:rsidRPr="00D23DD7">
        <w:rPr>
          <w:rFonts w:eastAsia="Times New Roman" w:cs="Times New Roman"/>
          <w:bCs/>
          <w:color w:val="000000"/>
          <w:szCs w:val="28"/>
        </w:rPr>
        <w:t xml:space="preserve">Ngày dạy:  </w:t>
      </w:r>
      <w:r>
        <w:rPr>
          <w:rFonts w:eastAsia="Times New Roman" w:cs="Times New Roman"/>
          <w:bCs/>
          <w:color w:val="000000"/>
          <w:szCs w:val="28"/>
        </w:rPr>
        <w:t>21</w:t>
      </w:r>
      <w:r w:rsidRPr="00D23DD7">
        <w:rPr>
          <w:rFonts w:eastAsia="Times New Roman" w:cs="Times New Roman"/>
          <w:bCs/>
          <w:color w:val="000000"/>
          <w:szCs w:val="28"/>
        </w:rPr>
        <w:t>/9/202</w:t>
      </w:r>
      <w:r>
        <w:rPr>
          <w:rFonts w:eastAsia="Times New Roman" w:cs="Times New Roman"/>
          <w:bCs/>
          <w:color w:val="000000"/>
          <w:szCs w:val="28"/>
        </w:rPr>
        <w:t>2</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Tiết</w:t>
      </w:r>
      <w:r>
        <w:rPr>
          <w:rFonts w:eastAsia="Times New Roman" w:cs="Times New Roman"/>
          <w:b/>
          <w:bCs/>
          <w:color w:val="000000"/>
          <w:szCs w:val="28"/>
        </w:rPr>
        <w:t xml:space="preserve"> 10,11</w:t>
      </w:r>
      <w:r w:rsidRPr="00C43AC3">
        <w:rPr>
          <w:rFonts w:eastAsia="Times New Roman" w:cs="Times New Roman"/>
          <w:b/>
          <w:bCs/>
          <w:color w:val="000000"/>
          <w:szCs w:val="28"/>
        </w:rPr>
        <w:t>:</w:t>
      </w:r>
      <w:r>
        <w:rPr>
          <w:rFonts w:eastAsia="Times New Roman" w:cs="Times New Roman"/>
          <w:color w:val="000000"/>
          <w:sz w:val="24"/>
          <w:szCs w:val="24"/>
        </w:rPr>
        <w:t xml:space="preserve">       </w:t>
      </w:r>
      <w:r w:rsidRPr="00C43AC3">
        <w:rPr>
          <w:rFonts w:eastAsia="Times New Roman" w:cs="Times New Roman"/>
          <w:b/>
          <w:bCs/>
          <w:color w:val="000000"/>
          <w:szCs w:val="28"/>
        </w:rPr>
        <w:t>Tập làm văn:</w:t>
      </w:r>
    </w:p>
    <w:p w:rsidR="00E46EC2" w:rsidRPr="00C43AC3" w:rsidRDefault="00E46EC2" w:rsidP="00E46EC2">
      <w:pPr>
        <w:spacing w:after="0" w:line="240" w:lineRule="auto"/>
        <w:jc w:val="center"/>
        <w:rPr>
          <w:rFonts w:eastAsia="Times New Roman" w:cs="Times New Roman"/>
          <w:color w:val="000000"/>
          <w:sz w:val="24"/>
          <w:szCs w:val="24"/>
        </w:rPr>
      </w:pPr>
      <w:r>
        <w:rPr>
          <w:rFonts w:eastAsia="Times New Roman" w:cs="Times New Roman"/>
          <w:b/>
          <w:bCs/>
          <w:color w:val="000000"/>
          <w:szCs w:val="28"/>
        </w:rPr>
        <w:t xml:space="preserve">                    </w:t>
      </w:r>
      <w:r w:rsidRPr="00C43AC3">
        <w:rPr>
          <w:rFonts w:eastAsia="Times New Roman" w:cs="Times New Roman"/>
          <w:b/>
          <w:bCs/>
          <w:color w:val="000000"/>
          <w:szCs w:val="28"/>
        </w:rPr>
        <w:t>XÂY DỰNG ĐOẠN TRONG VĂN BẢN</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I. MỤC TIÊU</w:t>
      </w:r>
      <w:r>
        <w:rPr>
          <w:rFonts w:eastAsia="Times New Roman" w:cs="Times New Roman"/>
          <w:b/>
          <w:bCs/>
          <w:color w:val="000000"/>
          <w:szCs w:val="28"/>
        </w:rPr>
        <w: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Kiến thức</w:t>
      </w:r>
      <w:r>
        <w:rPr>
          <w:rFonts w:eastAsia="Times New Roman" w:cs="Times New Roman"/>
          <w:b/>
          <w:bCs/>
          <w:color w:val="000000"/>
          <w:szCs w:val="28"/>
        </w:rPr>
        <w:t>.</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color w:val="000000"/>
          <w:szCs w:val="28"/>
        </w:rPr>
        <w:t> Nắm được các khái niệm đoạn văn, từ ngữ chủ đề, câu chủ đề, quan hệ giữa các câu trong đoạn văn và cách trình bày nội dung trong đoạn văn.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Năng lực</w:t>
      </w:r>
      <w:r>
        <w:rPr>
          <w:rFonts w:eastAsia="Times New Roman" w:cs="Times New Roman"/>
          <w:b/>
          <w:bCs/>
          <w:color w:val="000000"/>
          <w:szCs w:val="28"/>
        </w:rPr>
        <w:t>.</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color w:val="000000"/>
          <w:szCs w:val="28"/>
        </w:rPr>
        <w:t>- Năng lực giải quyết vấn đề, năng lực tư duy ngôn ngữ.</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color w:val="000000"/>
          <w:szCs w:val="28"/>
        </w:rPr>
        <w:t>- Năng lực viết sáng tạo, năng lực cảm thụ văn học.</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color w:val="000000"/>
          <w:szCs w:val="28"/>
        </w:rPr>
        <w:t>- Năng lực tìm kiếm và xử lí thông tin.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 Phẩm chất: </w:t>
      </w:r>
      <w:r w:rsidRPr="00C43AC3">
        <w:rPr>
          <w:rFonts w:eastAsia="Times New Roman" w:cs="Times New Roman"/>
          <w:color w:val="000000"/>
          <w:szCs w:val="28"/>
        </w:rPr>
        <w:t xml:space="preserve">- Giáo dục ý thức nghiêm túc khi trình </w:t>
      </w:r>
      <w:r>
        <w:rPr>
          <w:rFonts w:eastAsia="Times New Roman" w:cs="Times New Roman"/>
          <w:color w:val="000000"/>
          <w:szCs w:val="28"/>
        </w:rPr>
        <w:t xml:space="preserve">bày đv trong toàn </w:t>
      </w:r>
      <w:r>
        <w:rPr>
          <w:rFonts w:eastAsia="Times New Roman" w:cs="Times New Roman"/>
          <w:color w:val="000000"/>
          <w:szCs w:val="28"/>
          <w:lang w:val="vi-VN"/>
        </w:rPr>
        <w:t>vb</w:t>
      </w:r>
      <w:r w:rsidRPr="00C43AC3">
        <w:rPr>
          <w:rFonts w:eastAsia="Times New Roman" w:cs="Times New Roman"/>
          <w:color w:val="000000"/>
          <w:szCs w:val="28"/>
        </w:rPr>
        <w: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 THIẾT BỊ DẠY HỌC VÀ HỌC LIỆU</w:t>
      </w:r>
      <w:r>
        <w:rPr>
          <w:rFonts w:eastAsia="Times New Roman" w:cs="Times New Roman"/>
          <w:b/>
          <w:bCs/>
          <w:color w:val="000000"/>
          <w:szCs w:val="28"/>
        </w:rPr>
        <w: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Chuẩn bị của giáo viên: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Nghiên cứu SGK, SBT, SGV, chuẩn kiến thức kĩ năng, tư liệu tham khảo.</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color w:val="000000"/>
          <w:szCs w:val="28"/>
        </w:rPr>
        <w:t>+ Chuẩn bị kế hoạch dạy học, thiết bị, phương tiện dạy họ</w:t>
      </w:r>
      <w:r>
        <w:rPr>
          <w:rFonts w:eastAsia="Times New Roman" w:cs="Times New Roman"/>
          <w:color w:val="000000"/>
          <w:szCs w:val="28"/>
        </w:rPr>
        <w:t>c</w:t>
      </w:r>
      <w:r w:rsidRPr="00C43AC3">
        <w:rPr>
          <w:rFonts w:eastAsia="Times New Roman" w:cs="Times New Roman"/>
          <w:color w:val="000000"/>
          <w:szCs w:val="28"/>
        </w:rPr>
        <w: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Chuẩn bị của học sinh:</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kĩ SGK, tài liệu liên quan.</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color w:val="000000"/>
          <w:szCs w:val="28"/>
        </w:rPr>
        <w:t>+ Soạn bài theo hệ thống câu hỏi SGK.</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III. TIẾN TRÌNH DẠY HỌC</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GV đặt vấn đề tiếp cận bài học.</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trình bày miệng</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Đơn vị trực tiếp tạo nên văn bản? Số lượng câu trong văn </w:t>
      </w:r>
      <w:proofErr w:type="gramStart"/>
      <w:r w:rsidRPr="00C43AC3">
        <w:rPr>
          <w:rFonts w:eastAsia="Times New Roman" w:cs="Times New Roman"/>
          <w:color w:val="000000"/>
          <w:szCs w:val="28"/>
        </w:rPr>
        <w:t>bản ?</w:t>
      </w:r>
      <w:proofErr w:type="gramEnd"/>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Đơn vị trực tiếp tạo nên văn bản: đoạn văn. Số lượng câu trong văn bản: thường do nhiều câu tạo thành.</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Vậy đoạn văn là gì, từ và câu trong đoạn văn yêu cầu như thế nào, tiết học hôm nay chúng ta cùng tìm hiểu.</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III. TIẾN TRÌNH DẠY HỌC</w:t>
      </w:r>
      <w:r>
        <w:rPr>
          <w:rFonts w:eastAsia="Times New Roman" w:cs="Times New Roman"/>
          <w:b/>
          <w:bCs/>
          <w:color w:val="000000"/>
          <w:szCs w:val="28"/>
        </w:rPr>
        <w: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r>
        <w:rPr>
          <w:rFonts w:eastAsia="Times New Roman" w:cs="Times New Roman"/>
          <w:b/>
          <w:bCs/>
          <w:color w:val="000000"/>
          <w:szCs w:val="28"/>
        </w:rPr>
        <w: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Hoạt động 1: Tìm hiểu thế nào là đoạn văn.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tìm hiểu khái niệm đoạn văn, từ và câu trong đoạn văn.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sgk, kiến thức GV cung cấp để thực hiện nhiệm vụ.</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Học sinh thực hiện nhiệm vụ giáo viên yêu cầu</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090"/>
        <w:gridCol w:w="4808"/>
      </w:tblGrid>
      <w:tr w:rsidR="00E46EC2" w:rsidRPr="00C43AC3" w:rsidTr="009D3A8A">
        <w:tc>
          <w:tcPr>
            <w:tcW w:w="4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50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E46EC2" w:rsidRPr="00C43AC3" w:rsidTr="009D3A8A">
        <w:tc>
          <w:tcPr>
            <w:tcW w:w="4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- 2 học sinh đọc văn bản.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Văn bản trên gồm mấy ý? Mỗi ý được viết thành mấy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Nêu ý chính của mỗi đoạn trong văn bản?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thường dựa vào dấu hiệu hình thức nào để nhận biết đoạn văn?</w:t>
            </w:r>
          </w:p>
          <w:p w:rsidR="00E46EC2" w:rsidRPr="00C43AC3" w:rsidRDefault="00E46EC2"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Thế nào là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2: Thực hiện nhiệm vụ:</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thảo luận, suy nghĩ tìm ra câu trả lời và ghi ra giấy nháp.</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3: Báo cáo, thảo luận: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*- 2 ý mỗi ý được viết thành 1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Đoạn 1: cuộc đời sự nghiệp Ngô Tất Tố, tác phẩm tiêu biểu.</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Đoạn 2: Giới thiệu tóm tắt nội dung nghệ thuật tác phẩm.</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Nội dung: Thường có nhiều câu tạo thành (Đơn vị trên câu). Biểu đạt một ý tương đối hoàn chỉnh.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Hình thức: Bắt đầu từ chỗ viết hoa lùi vào 1, 2 ô đến chỗ chấm xuống dòng =&gt; Là đơn vị trực tiếp tạo nên văn bản.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Đoạn văn là đơn vị tạo nên VB, gồm có nhiều câu, Bắt đầu từ chỗ viết hoa lùi đầu dòng kết thúc bằng dấu chấm xuống dòng và thường biểu đạt một ý tương đối hoàn chỉnh.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4: Kết luận, nhận định: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Giáo viên nhận xét, đánh giá.</w:t>
            </w:r>
          </w:p>
        </w:tc>
        <w:tc>
          <w:tcPr>
            <w:tcW w:w="50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I. Thế nào là đoạn văn?</w:t>
            </w:r>
          </w:p>
          <w:p w:rsidR="00E46EC2" w:rsidRPr="00C43AC3" w:rsidRDefault="00E46EC2"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t xml:space="preserve">1. Phân </w:t>
            </w:r>
            <w:r w:rsidRPr="00C43AC3">
              <w:rPr>
                <w:rFonts w:eastAsia="Times New Roman" w:cs="Times New Roman"/>
                <w:b/>
                <w:bCs/>
                <w:color w:val="000000"/>
                <w:szCs w:val="28"/>
              </w:rPr>
              <w:t>tích ngữ liệu: SGK trang 34.</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VB “Ngô Tất Tố và tác phẩm Tắt đèn”.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VB gồm 2 ý.</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Mỗi ý được viết thành 1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Nhận biết đoạn văn (Đặc điểm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Nội dung: Biểu đạt một ý tương đối hoàn chỉnh.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Hình thức: Bắt đầu từ chỗ viết hoa =&gt; xuống dòng.</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Ghi nhớ 1/ SGK.T 36</w:t>
            </w:r>
          </w:p>
        </w:tc>
      </w:tr>
    </w:tbl>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Hoạt động 2: Tìm hiểu từ ngữ và câu trong đoạn văn.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GV giúp học sinh biết được từ ngữ chủ đề và câu chủ đề trong đ</w:t>
      </w:r>
      <w:r>
        <w:rPr>
          <w:rFonts w:eastAsia="Times New Roman" w:cs="Times New Roman"/>
          <w:color w:val="000000"/>
          <w:szCs w:val="28"/>
        </w:rPr>
        <w:t>v</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sgk, kiến thức GV cung cấp để thực hiện nhiệm vụ.</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Học sinh thực hiện nhiệm vụ giáo viên yêu cầu</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313"/>
        <w:gridCol w:w="4801"/>
      </w:tblGrid>
      <w:tr w:rsidR="00E46EC2" w:rsidRPr="00C43AC3" w:rsidTr="009D3A8A">
        <w:tc>
          <w:tcPr>
            <w:tcW w:w="4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50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E46EC2" w:rsidRPr="00C43AC3" w:rsidTr="009D3A8A">
        <w:tc>
          <w:tcPr>
            <w:tcW w:w="4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Đọc thầm văn bản trên và tìm các từ ngữ thuyết minh cho đối tượng chính trong đoạn </w:t>
            </w:r>
            <w:proofErr w:type="gramStart"/>
            <w:r w:rsidRPr="00C43AC3">
              <w:rPr>
                <w:rFonts w:eastAsia="Times New Roman" w:cs="Times New Roman"/>
                <w:color w:val="000000"/>
                <w:szCs w:val="28"/>
              </w:rPr>
              <w:t>văn ?</w:t>
            </w:r>
            <w:proofErr w:type="gramEnd"/>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Đọc thầm đoạn văn thứ hai trong văn bản cho biết:  ý khái quát bao trùm cả đoạn?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Câu nào trong đoạn văn chứa ý khái quát nhất cho nội dung trên?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Câu chứa ý khái quát của đoạn văn được gọi là câu chủ đề. Vậy em nhận xét gì về câu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hiểu thế nào là từ ngữ chủ đề và câu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Đoạn 1: Ngô Tất Tố (ông, nhà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Đoạn 2: Tắt đèn     </w:t>
            </w:r>
            <w:proofErr w:type="gramStart"/>
            <w:r w:rsidRPr="00C43AC3">
              <w:rPr>
                <w:rFonts w:eastAsia="Times New Roman" w:cs="Times New Roman"/>
                <w:color w:val="000000"/>
                <w:szCs w:val="28"/>
              </w:rPr>
              <w:t>   (</w:t>
            </w:r>
            <w:proofErr w:type="gramEnd"/>
            <w:r w:rsidRPr="00C43AC3">
              <w:rPr>
                <w:rFonts w:eastAsia="Times New Roman" w:cs="Times New Roman"/>
                <w:color w:val="000000"/>
                <w:szCs w:val="28"/>
              </w:rPr>
              <w:t>tác phẩm)</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Các từ ngữ trên được lặp lại nhiều lần thuyết minh cho đối tượng chính trong đoạn văn. (Tác giả NTT và TP Tắt đèn) =&gt; ngầm hướng người đọc đến nội dung chủ đề của VB -</w:t>
            </w:r>
            <w:proofErr w:type="gramStart"/>
            <w:r w:rsidRPr="00C43AC3">
              <w:rPr>
                <w:rFonts w:eastAsia="Times New Roman" w:cs="Times New Roman"/>
                <w:color w:val="000000"/>
                <w:szCs w:val="28"/>
              </w:rPr>
              <w:t>&gt;  Gọi</w:t>
            </w:r>
            <w:proofErr w:type="gramEnd"/>
            <w:r w:rsidRPr="00C43AC3">
              <w:rPr>
                <w:rFonts w:eastAsia="Times New Roman" w:cs="Times New Roman"/>
                <w:color w:val="000000"/>
                <w:szCs w:val="28"/>
              </w:rPr>
              <w:t xml:space="preserve"> là từ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*=&gt; Đoạn văn đánh giá những thành công xuất sắc của Ngô Tất Tố qua TP </w:t>
            </w:r>
            <w:proofErr w:type="gramStart"/>
            <w:r w:rsidRPr="00C43AC3">
              <w:rPr>
                <w:rFonts w:eastAsia="Times New Roman" w:cs="Times New Roman"/>
                <w:color w:val="000000"/>
                <w:szCs w:val="28"/>
              </w:rPr>
              <w:t>“ tắt</w:t>
            </w:r>
            <w:proofErr w:type="gramEnd"/>
            <w:r w:rsidRPr="00C43AC3">
              <w:rPr>
                <w:rFonts w:eastAsia="Times New Roman" w:cs="Times New Roman"/>
                <w:color w:val="000000"/>
                <w:szCs w:val="28"/>
              </w:rPr>
              <w:t xml:space="preserve"> đèn” trong việc tái hiện thực trạng nông thôn Việt Nam trước CMT8 và khẳng định phẩm chất tốt đẹp của người nông dân chân chính.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Câu: “Tắt đèn là tác phẩm tiêu biểu nhất của Ngô Tất Tố”.</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Câu chủ đề thường có vai trò định hướng nội dung cho cả đoạn văn, vì vậy khi văn bản có nhiều đọan văn chỉ cần nhặt ra các câu chủ đề rồi ghép lại với nhau chúng ta sẽ có văn bản tóm tắt khá hoàn chỉnh.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*Đọc ghi nhớ 2 (Tr. 36).</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GV nhận xét thái độ và kết quả làm việc của HS, chuẩn đáp án</w:t>
            </w:r>
          </w:p>
        </w:tc>
        <w:tc>
          <w:tcPr>
            <w:tcW w:w="50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lastRenderedPageBreak/>
              <w:t>II.</w:t>
            </w:r>
            <w:r w:rsidRPr="00C43AC3">
              <w:rPr>
                <w:rFonts w:eastAsia="Times New Roman" w:cs="Times New Roman"/>
                <w:b/>
                <w:bCs/>
                <w:color w:val="000000"/>
                <w:szCs w:val="28"/>
              </w:rPr>
              <w:t xml:space="preserve"> </w:t>
            </w:r>
            <w:r>
              <w:rPr>
                <w:rFonts w:eastAsia="Times New Roman" w:cs="Times New Roman"/>
                <w:b/>
                <w:bCs/>
                <w:color w:val="000000"/>
                <w:szCs w:val="28"/>
              </w:rPr>
              <w:t>T</w:t>
            </w:r>
            <w:r w:rsidRPr="00C43AC3">
              <w:rPr>
                <w:rFonts w:eastAsia="Times New Roman" w:cs="Times New Roman"/>
                <w:b/>
                <w:bCs/>
                <w:color w:val="000000"/>
                <w:szCs w:val="28"/>
              </w:rPr>
              <w:t>ừ ngữ và câu trong đoạn văn.</w:t>
            </w:r>
          </w:p>
          <w:p w:rsidR="00E46EC2" w:rsidRPr="00C43AC3" w:rsidRDefault="00E46EC2"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t>1.</w:t>
            </w:r>
            <w:r w:rsidRPr="00C43AC3">
              <w:rPr>
                <w:rFonts w:eastAsia="Times New Roman" w:cs="Times New Roman"/>
                <w:b/>
                <w:bCs/>
                <w:color w:val="000000"/>
                <w:szCs w:val="28"/>
              </w:rPr>
              <w:t>Từ ngữ chủ đề và câu chủ đề trong đoạn văn</w:t>
            </w:r>
            <w:r>
              <w:rPr>
                <w:rFonts w:eastAsia="Times New Roman" w:cs="Times New Roman"/>
                <w:b/>
                <w:bCs/>
                <w:color w:val="000000"/>
                <w:szCs w:val="28"/>
              </w:rPr>
              <w:t>.</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Phân tích ngữ liệu: SGK trang 35.</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VB “Ngô Tất Tố và tác phẩm Tắt đèn”.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Từ ngữ duy trì đối tượng trong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Đoạn 1: Ngô Tất Tố (ông, nhà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Đoạn 2: Tắt đèn (tác phẩm)</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=&gt; Từ ngữ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Câu then chốt trong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Câu 1 (đoạn 2) là câu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Nhận xét:</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Về nội dung: Thường mang ý nghĩa khái quát cho cả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Hình thức: Ngắn gọn, đủ hai phần chính: C – V.</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Vị trí: đứng đầu hoặc cuối đoạn văn.</w:t>
            </w:r>
          </w:p>
          <w:p w:rsidR="00E46EC2" w:rsidRPr="00C43AC3" w:rsidRDefault="00E46EC2"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=&gt; gọi là câu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Ghi nhớ 2: SGK. 36</w:t>
            </w:r>
          </w:p>
        </w:tc>
      </w:tr>
      <w:tr w:rsidR="00E46EC2" w:rsidRPr="00C43AC3" w:rsidTr="009D3A8A">
        <w:tc>
          <w:tcPr>
            <w:tcW w:w="4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 Bước 1: Chuyển giao nhiệm vụ:</w:t>
            </w:r>
            <w:r w:rsidRPr="00C43AC3">
              <w:rPr>
                <w:rFonts w:eastAsia="Times New Roman" w:cs="Times New Roman"/>
                <w:color w:val="000000"/>
                <w:szCs w:val="28"/>
              </w:rPr>
              <w:t> </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Đoạn thứ nhất có câu chủ đề không? Yếu tố nào duy trì </w:t>
            </w:r>
            <w:proofErr w:type="gramStart"/>
            <w:r w:rsidRPr="00C43AC3">
              <w:rPr>
                <w:rFonts w:eastAsia="Times New Roman" w:cs="Times New Roman"/>
                <w:color w:val="000000"/>
                <w:szCs w:val="28"/>
              </w:rPr>
              <w:t>đối  tượng</w:t>
            </w:r>
            <w:proofErr w:type="gramEnd"/>
            <w:r w:rsidRPr="00C43AC3">
              <w:rPr>
                <w:rFonts w:eastAsia="Times New Roman" w:cs="Times New Roman"/>
                <w:color w:val="000000"/>
                <w:szCs w:val="28"/>
              </w:rPr>
              <w:t xml:space="preserve"> trong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Quan hệ ý nghĩa giữa các câu trong đoạn văn như thế nào?</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Câu chủ đề đoạn 2 nằm ở vị trí nào? Những câu sau có nhiệm vụ gì?</w:t>
            </w:r>
          </w:p>
          <w:p w:rsidR="00E46EC2" w:rsidRPr="00C43AC3" w:rsidRDefault="00E46EC2"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Đoạn văn có câu chủ đề không? Nếu có thì nó ở vị trí nào?</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Nhận xét về cách trình bày nội dung của đoạn văn, theo trình tự nào?</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Từ đó em có nhận xét gì về cách trình bày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Những câu sau bổ sung ý nghĩa (triển khai) cho câu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Nhà văn đã dựng lên một bức tranh xã hội có giá trị hiện thực sâu sắc...Nổi bật mối xung đột giai cấp/ phơi trần bộ mặt tàn ác xấu xa/...Xây dựng hình tượng người phụ nữ nông dân....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GV nhận xét thái độ và kết quả làm việc của HS, chuẩn đáp án</w:t>
            </w:r>
          </w:p>
        </w:tc>
        <w:tc>
          <w:tcPr>
            <w:tcW w:w="50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2. Cách trình bày nội dung trong đoạn </w:t>
            </w:r>
            <w:proofErr w:type="gramStart"/>
            <w:r w:rsidRPr="00C43AC3">
              <w:rPr>
                <w:rFonts w:eastAsia="Times New Roman" w:cs="Times New Roman"/>
                <w:b/>
                <w:bCs/>
                <w:color w:val="000000"/>
                <w:szCs w:val="28"/>
              </w:rPr>
              <w:t>văn :</w:t>
            </w:r>
            <w:proofErr w:type="gramEnd"/>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 Nội dung đoạn văn được trình bày bằng nhiều cách khác nhau.</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Phân tích và so sánh cách trình bày của 2 đoạn trong VB trên.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Đoạn </w:t>
            </w:r>
            <w:proofErr w:type="gramStart"/>
            <w:r w:rsidRPr="00C43AC3">
              <w:rPr>
                <w:rFonts w:eastAsia="Times New Roman" w:cs="Times New Roman"/>
                <w:color w:val="000000"/>
                <w:szCs w:val="28"/>
              </w:rPr>
              <w:t>1 :</w:t>
            </w:r>
            <w:proofErr w:type="gramEnd"/>
            <w:r w:rsidRPr="00C43AC3">
              <w:rPr>
                <w:rFonts w:eastAsia="Times New Roman" w:cs="Times New Roman"/>
                <w:color w:val="000000"/>
                <w:szCs w:val="28"/>
              </w:rPr>
              <w:t xml:space="preserve"> Không có câu chủ đề -&gt; Duy trì đối tượng bằng từ ngữ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Giữa các câu có quan hệ ngang bằng, cùng thực hiện nhiệm vụ giới thiệu về NTTố. -&gt; T/bày theo cách song hành.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Đoạn </w:t>
            </w:r>
            <w:proofErr w:type="gramStart"/>
            <w:r w:rsidRPr="00C43AC3">
              <w:rPr>
                <w:rFonts w:eastAsia="Times New Roman" w:cs="Times New Roman"/>
                <w:color w:val="000000"/>
                <w:szCs w:val="28"/>
              </w:rPr>
              <w:t>2 :</w:t>
            </w:r>
            <w:proofErr w:type="gramEnd"/>
            <w:r w:rsidRPr="00C43AC3">
              <w:rPr>
                <w:rFonts w:eastAsia="Times New Roman" w:cs="Times New Roman"/>
                <w:color w:val="000000"/>
                <w:szCs w:val="28"/>
              </w:rPr>
              <w:t xml:space="preserve"> Câu chủ đề nằm ở đầu đoạn văn (Mang ý kh/quát) -&gt; Những câu sau bổ sung ý nghĩa (triển khai) cho câu chủ đề</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-&gt; Trình bày theo cách diễn dịch.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b) Đoạn </w:t>
            </w:r>
            <w:proofErr w:type="gramStart"/>
            <w:r w:rsidRPr="00C43AC3">
              <w:rPr>
                <w:rFonts w:eastAsia="Times New Roman" w:cs="Times New Roman"/>
                <w:color w:val="000000"/>
                <w:szCs w:val="28"/>
              </w:rPr>
              <w:t>văn :</w:t>
            </w:r>
            <w:proofErr w:type="gramEnd"/>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Câu chủ đề nằm ở đầu đoạn văn.</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w:t>
            </w:r>
            <w:proofErr w:type="gramStart"/>
            <w:r w:rsidRPr="00C43AC3">
              <w:rPr>
                <w:rFonts w:eastAsia="Times New Roman" w:cs="Times New Roman"/>
                <w:color w:val="000000"/>
                <w:szCs w:val="28"/>
              </w:rPr>
              <w:t>ND :</w:t>
            </w:r>
            <w:proofErr w:type="gramEnd"/>
            <w:r w:rsidRPr="00C43AC3">
              <w:rPr>
                <w:rFonts w:eastAsia="Times New Roman" w:cs="Times New Roman"/>
                <w:color w:val="000000"/>
                <w:szCs w:val="28"/>
              </w:rPr>
              <w:t xml:space="preserve"> lí giải vì sao lá cây có màu xanh.</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Trình bày từ ý cụ thể đến ý khái quát -&gt; Cách trình bày qui nạp.</w:t>
            </w:r>
          </w:p>
          <w:p w:rsidR="00E46EC2" w:rsidRPr="00C43AC3" w:rsidRDefault="00E46EC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Ghi nhớ 3 : SGK - 36</w:t>
            </w:r>
          </w:p>
        </w:tc>
      </w:tr>
    </w:tbl>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HOẠT ĐỘNG LUYỆN TẬP</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củng cố kiến thức, rèn kĩ năng là</w:t>
      </w:r>
      <w:r>
        <w:rPr>
          <w:rFonts w:eastAsia="Times New Roman" w:cs="Times New Roman"/>
          <w:color w:val="000000"/>
          <w:szCs w:val="28"/>
        </w:rPr>
        <w:t>m bài tập liên quan đến đv</w:t>
      </w:r>
      <w:r w:rsidRPr="00C43AC3">
        <w:rPr>
          <w:rFonts w:eastAsia="Times New Roman" w:cs="Times New Roman"/>
          <w:color w:val="000000"/>
          <w:szCs w:val="28"/>
        </w:rPr>
        <w: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proofErr w:type="gramStart"/>
      <w:r w:rsidRPr="00C43AC3">
        <w:rPr>
          <w:rFonts w:eastAsia="Times New Roman" w:cs="Times New Roman"/>
          <w:b/>
          <w:bCs/>
          <w:color w:val="000000"/>
          <w:szCs w:val="28"/>
        </w:rPr>
        <w:t>:</w:t>
      </w:r>
      <w:r>
        <w:rPr>
          <w:rFonts w:eastAsia="Times New Roman" w:cs="Times New Roman"/>
          <w:color w:val="000000"/>
          <w:szCs w:val="28"/>
        </w:rPr>
        <w:t> ?</w:t>
      </w:r>
      <w:proofErr w:type="gramEnd"/>
      <w:r>
        <w:rPr>
          <w:rFonts w:eastAsia="Times New Roman" w:cs="Times New Roman"/>
          <w:color w:val="000000"/>
          <w:szCs w:val="28"/>
        </w:rPr>
        <w:t xml:space="preserve"> Viết đv</w:t>
      </w:r>
      <w:r w:rsidRPr="00C43AC3">
        <w:rPr>
          <w:rFonts w:eastAsia="Times New Roman" w:cs="Times New Roman"/>
          <w:color w:val="000000"/>
          <w:szCs w:val="28"/>
        </w:rPr>
        <w:t xml:space="preserve"> theo cách diễn dịch, sau đó đổi thành đoạn văn qui nạp.</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c) Sản </w:t>
      </w:r>
      <w:proofErr w:type="gramStart"/>
      <w:r w:rsidRPr="00C43AC3">
        <w:rPr>
          <w:rFonts w:eastAsia="Times New Roman" w:cs="Times New Roman"/>
          <w:b/>
          <w:bCs/>
          <w:color w:val="000000"/>
          <w:szCs w:val="28"/>
        </w:rPr>
        <w:t>phẩm:</w:t>
      </w:r>
      <w:r w:rsidRPr="00C43AC3">
        <w:rPr>
          <w:rFonts w:eastAsia="Times New Roman" w:cs="Times New Roman"/>
          <w:color w:val="000000"/>
          <w:szCs w:val="28"/>
        </w:rPr>
        <w:t>HS</w:t>
      </w:r>
      <w:proofErr w:type="gramEnd"/>
      <w:r w:rsidRPr="00C43AC3">
        <w:rPr>
          <w:rFonts w:eastAsia="Times New Roman" w:cs="Times New Roman"/>
          <w:color w:val="000000"/>
          <w:szCs w:val="28"/>
        </w:rPr>
        <w:t xml:space="preserve"> trả lời câu hỏi của GV</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Văn bản được chia làm mấy ý? Mỗi ý được diễn đạt bằng mấy đoạn văn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Phân tích cách trình bày nội dung trong các đoạn văn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Hoạt động nhóm </w:t>
      </w:r>
      <w:proofErr w:type="gramStart"/>
      <w:r w:rsidRPr="00C43AC3">
        <w:rPr>
          <w:rFonts w:eastAsia="Times New Roman" w:cs="Times New Roman"/>
          <w:color w:val="000000"/>
          <w:szCs w:val="28"/>
        </w:rPr>
        <w:t>( 4</w:t>
      </w:r>
      <w:proofErr w:type="gramEnd"/>
      <w:r w:rsidRPr="00C43AC3">
        <w:rPr>
          <w:rFonts w:eastAsia="Times New Roman" w:cs="Times New Roman"/>
          <w:color w:val="000000"/>
          <w:szCs w:val="28"/>
        </w:rPr>
        <w:t xml:space="preserve"> nhóm ).</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Cách thức:</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Bước 1: Giao nhiệm vụ</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Nhóm 1: a</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Nhóm 2: b</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Nhóm 3: c</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Nhóm 4: a - Học sinh hoạt động theo các nhóm trả lời từng câu hỏi.</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(Thời gian: 5 phút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Học sinh: cá nhân sử dụng phiếu học tập hoạt động theo nhóm bàn.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Nội dung: Điền vào phiếu học tập</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Phân công: Bàn...)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Bước 2: Thực hiện nhiệm vụ.</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Bước 3: Trao đổi thảo luận.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Bước 4: Đánh giá chốt kiến thức.</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Viết đoạn văn theo cách diễn dịch, sau đó đổi thành đoạn văn qui nạp.</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Câu chủ đề:</w:t>
      </w:r>
      <w:r>
        <w:rPr>
          <w:rFonts w:eastAsia="Times New Roman" w:cs="Times New Roman"/>
          <w:color w:val="000000"/>
          <w:sz w:val="24"/>
          <w:szCs w:val="24"/>
        </w:rPr>
        <w:t xml:space="preserve"> </w:t>
      </w:r>
      <w:r w:rsidRPr="00C43AC3">
        <w:rPr>
          <w:rFonts w:eastAsia="Times New Roman" w:cs="Times New Roman"/>
          <w:color w:val="000000"/>
          <w:szCs w:val="28"/>
        </w:rPr>
        <w:t>Lịch sử ta có nhiều cuộc kháng chiến vĩ đại chứng tỏ tinh thần yêu nước của nhân dân ta.</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Hoạt động cá nhân </w:t>
      </w:r>
      <w:proofErr w:type="gramStart"/>
      <w:r w:rsidRPr="00C43AC3">
        <w:rPr>
          <w:rFonts w:eastAsia="Times New Roman" w:cs="Times New Roman"/>
          <w:color w:val="000000"/>
          <w:szCs w:val="28"/>
        </w:rPr>
        <w:t>( cách</w:t>
      </w:r>
      <w:proofErr w:type="gramEnd"/>
      <w:r w:rsidRPr="00C43AC3">
        <w:rPr>
          <w:rFonts w:eastAsia="Times New Roman" w:cs="Times New Roman"/>
          <w:color w:val="000000"/>
          <w:szCs w:val="28"/>
        </w:rPr>
        <w:t xml:space="preserve"> viết theo nhóm)</w:t>
      </w:r>
    </w:p>
    <w:p w:rsidR="00E46EC2" w:rsidRPr="00C43AC3" w:rsidRDefault="00E46EC2" w:rsidP="00E46EC2">
      <w:pPr>
        <w:spacing w:after="0" w:line="240" w:lineRule="auto"/>
        <w:ind w:firstLine="420"/>
        <w:jc w:val="both"/>
        <w:rPr>
          <w:rFonts w:eastAsia="Times New Roman" w:cs="Times New Roman"/>
          <w:color w:val="000000"/>
          <w:sz w:val="24"/>
          <w:szCs w:val="24"/>
        </w:rPr>
      </w:pPr>
      <w:r w:rsidRPr="00C43AC3">
        <w:rPr>
          <w:rFonts w:eastAsia="Times New Roman" w:cs="Times New Roman"/>
          <w:color w:val="000000"/>
          <w:szCs w:val="28"/>
        </w:rPr>
        <w:t>Nhóm 1 + 2 viết đoạn văn theo cách quy nạp</w:t>
      </w:r>
    </w:p>
    <w:p w:rsidR="00E46EC2" w:rsidRPr="00C43AC3" w:rsidRDefault="00E46EC2" w:rsidP="00E46EC2">
      <w:pPr>
        <w:spacing w:after="0" w:line="240" w:lineRule="auto"/>
        <w:ind w:firstLine="420"/>
        <w:jc w:val="both"/>
        <w:rPr>
          <w:rFonts w:eastAsia="Times New Roman" w:cs="Times New Roman"/>
          <w:color w:val="000000"/>
          <w:sz w:val="24"/>
          <w:szCs w:val="24"/>
        </w:rPr>
      </w:pPr>
      <w:r w:rsidRPr="00C43AC3">
        <w:rPr>
          <w:rFonts w:eastAsia="Times New Roman" w:cs="Times New Roman"/>
          <w:color w:val="000000"/>
          <w:szCs w:val="28"/>
        </w:rPr>
        <w:t>Nhóm 3 + 4 Viết đoạn văn theo cách diễn</w:t>
      </w:r>
      <w:r>
        <w:rPr>
          <w:rFonts w:eastAsia="Times New Roman" w:cs="Times New Roman"/>
          <w:color w:val="000000"/>
          <w:sz w:val="24"/>
          <w:szCs w:val="24"/>
        </w:rPr>
        <w:t xml:space="preserve"> </w:t>
      </w:r>
      <w:r w:rsidRPr="00C43AC3">
        <w:rPr>
          <w:rFonts w:eastAsia="Times New Roman" w:cs="Times New Roman"/>
          <w:color w:val="000000"/>
          <w:szCs w:val="28"/>
        </w:rPr>
        <w:t>dịch.</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Về nhà làm ngược lại.</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Thu 10 phiếu, chấm và trả sau.</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HOẠT ĐỘNG VẬN DỤNG</w:t>
      </w:r>
      <w:r>
        <w:rPr>
          <w:rFonts w:eastAsia="Times New Roman" w:cs="Times New Roman"/>
          <w:b/>
          <w:bCs/>
          <w:color w:val="000000"/>
          <w:szCs w:val="28"/>
        </w:rPr>
        <w:t>.</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HS vận dụng kiến thức mới mà HS đã được lĩnh hội để giải quyết những vấn đề mới trong học tập và thực tiễn</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b) Nội dung: </w:t>
      </w:r>
      <w:r w:rsidRPr="00C43AC3">
        <w:rPr>
          <w:rFonts w:eastAsia="Times New Roman" w:cs="Times New Roman"/>
          <w:color w:val="000000"/>
          <w:szCs w:val="28"/>
        </w:rPr>
        <w:t>GV tổ chức cho HS làm các bài tập</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Có mấy cách trình bày nội dung trong đoạn văn?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Tác dụng của việc dùng câu chủ đề, từ ngữ chủ </w:t>
      </w:r>
      <w:r>
        <w:rPr>
          <w:rFonts w:eastAsia="Times New Roman" w:cs="Times New Roman"/>
          <w:color w:val="000000"/>
          <w:szCs w:val="28"/>
        </w:rPr>
        <w:t>đề trong việc trình bày đv</w:t>
      </w:r>
      <w:r w:rsidRPr="00C43AC3">
        <w:rPr>
          <w:rFonts w:eastAsia="Times New Roman" w:cs="Times New Roman"/>
          <w:color w:val="000000"/>
          <w:szCs w:val="28"/>
        </w:rPr>
        <w:t>?</w:t>
      </w:r>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b/>
          <w:bCs/>
          <w:color w:val="000000"/>
          <w:szCs w:val="28"/>
        </w:rPr>
        <w:t xml:space="preserve">Hướng dẫn về </w:t>
      </w:r>
      <w:proofErr w:type="gramStart"/>
      <w:r w:rsidRPr="00C43AC3">
        <w:rPr>
          <w:rFonts w:eastAsia="Times New Roman" w:cs="Times New Roman"/>
          <w:b/>
          <w:bCs/>
          <w:color w:val="000000"/>
          <w:szCs w:val="28"/>
        </w:rPr>
        <w:t>nhà </w:t>
      </w:r>
      <w:r>
        <w:rPr>
          <w:rFonts w:eastAsia="Times New Roman" w:cs="Times New Roman"/>
          <w:b/>
          <w:bCs/>
          <w:color w:val="000000"/>
          <w:szCs w:val="28"/>
        </w:rPr>
        <w:t>.</w:t>
      </w:r>
      <w:proofErr w:type="gramEnd"/>
    </w:p>
    <w:p w:rsidR="00E46EC2" w:rsidRPr="00C43AC3" w:rsidRDefault="00E46EC2" w:rsidP="00E46EC2">
      <w:pPr>
        <w:spacing w:after="0" w:line="240" w:lineRule="auto"/>
        <w:rPr>
          <w:rFonts w:eastAsia="Times New Roman" w:cs="Times New Roman"/>
          <w:color w:val="000000"/>
          <w:sz w:val="24"/>
          <w:szCs w:val="24"/>
        </w:rPr>
      </w:pPr>
      <w:r w:rsidRPr="00C43AC3">
        <w:rPr>
          <w:rFonts w:eastAsia="Times New Roman" w:cs="Times New Roman"/>
          <w:color w:val="000000"/>
          <w:szCs w:val="28"/>
        </w:rPr>
        <w:t>*  Đối với bài cũ</w:t>
      </w:r>
      <w:r>
        <w:rPr>
          <w:rFonts w:eastAsia="Times New Roman" w:cs="Times New Roman"/>
          <w:color w:val="000000"/>
          <w:szCs w:val="28"/>
        </w:rPr>
        <w:t>:</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Chuẩn bị bài mới: Soạn bài Lão Hạc.</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diễn cảm, tóm tắt văn bản.</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Nhân vật Lão Hạc, Ông giáo, Binh Tư; sự kiện cốt truyện trong tác phẩm truyện viết theo khuynh hướng hiện thực.</w:t>
      </w:r>
    </w:p>
    <w:p w:rsidR="00E46EC2" w:rsidRPr="00C43AC3" w:rsidRDefault="00E46EC2" w:rsidP="00E46EC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Nắm được sự thể hiện tinh thần nhân đạo của nhà văn.</w:t>
      </w:r>
    </w:p>
    <w:p w:rsidR="000C5D41" w:rsidRPr="00E46EC2" w:rsidRDefault="00E46EC2" w:rsidP="00E46EC2">
      <w:r w:rsidRPr="00C43AC3">
        <w:rPr>
          <w:rFonts w:eastAsia="Times New Roman" w:cs="Times New Roman"/>
          <w:color w:val="000000"/>
          <w:szCs w:val="28"/>
        </w:rPr>
        <w:t>+ Thấy được tài năng nghệ thuật xuất sắc của nhà văn Nam Cao trong việc xây dựng tình huống truyện, miêu tả, kể chuyện, khắc họa hình tượng nhân</w:t>
      </w:r>
      <w:r>
        <w:rPr>
          <w:rFonts w:eastAsia="Times New Roman" w:cs="Times New Roman"/>
          <w:color w:val="000000"/>
          <w:szCs w:val="28"/>
          <w:lang w:val="vi-VN"/>
        </w:rPr>
        <w:t xml:space="preserve"> </w:t>
      </w:r>
      <w:r>
        <w:rPr>
          <w:rFonts w:eastAsia="Times New Roman" w:cs="Times New Roman"/>
          <w:color w:val="000000"/>
          <w:szCs w:val="28"/>
        </w:rPr>
        <w:t>vật.</w:t>
      </w:r>
      <w:bookmarkStart w:id="0" w:name="_GoBack"/>
      <w:bookmarkEnd w:id="0"/>
    </w:p>
    <w:sectPr w:rsidR="000C5D41" w:rsidRPr="00E46E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C2"/>
    <w:rsid w:val="000C5D41"/>
    <w:rsid w:val="00E46EC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1A90"/>
  <w15:chartTrackingRefBased/>
  <w15:docId w15:val="{CCF17929-ECE8-4005-A34C-1E6A1049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EC2"/>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2023-04-14T01:11:00Z</dcterms:created>
  <dcterms:modified xsi:type="dcterms:W3CDTF">2023-04-14T01:13:00Z</dcterms:modified>
</cp:coreProperties>
</file>