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1DFC" w:rsidRPr="0019095E" w:rsidRDefault="00C51DFC" w:rsidP="0019095E">
      <w:pPr>
        <w:tabs>
          <w:tab w:val="left" w:pos="1320"/>
        </w:tabs>
        <w:spacing w:after="0"/>
        <w:ind w:firstLine="567"/>
        <w:jc w:val="center"/>
        <w:rPr>
          <w:sz w:val="32"/>
          <w:szCs w:val="32"/>
        </w:rPr>
      </w:pPr>
      <w:r w:rsidRPr="0019095E">
        <w:rPr>
          <w:sz w:val="32"/>
          <w:szCs w:val="32"/>
        </w:rPr>
        <w:t>PHÒNG GIÁO DỤC &amp; ĐÀO TẠO BA VÌ</w:t>
      </w:r>
    </w:p>
    <w:p w:rsidR="00C51DFC" w:rsidRPr="0019095E" w:rsidRDefault="0019095E" w:rsidP="0019095E">
      <w:pPr>
        <w:tabs>
          <w:tab w:val="left" w:pos="1320"/>
        </w:tabs>
        <w:spacing w:after="0"/>
        <w:ind w:firstLine="567"/>
        <w:jc w:val="center"/>
        <w:rPr>
          <w:b/>
          <w:sz w:val="32"/>
          <w:szCs w:val="32"/>
        </w:rPr>
      </w:pPr>
      <w:r w:rsidRPr="0019095E">
        <w:rPr>
          <w:b/>
          <w:sz w:val="32"/>
          <w:szCs w:val="32"/>
        </w:rPr>
        <w:t>TRƯỜNG THCS THÁI HÒA</w:t>
      </w:r>
    </w:p>
    <w:p w:rsidR="00C51DFC" w:rsidRPr="0019095E" w:rsidRDefault="0019095E" w:rsidP="0019095E">
      <w:pPr>
        <w:tabs>
          <w:tab w:val="left" w:pos="1320"/>
        </w:tabs>
        <w:spacing w:after="0"/>
        <w:ind w:firstLine="567"/>
        <w:jc w:val="center"/>
        <w:rPr>
          <w:b/>
          <w:sz w:val="32"/>
          <w:szCs w:val="32"/>
        </w:rPr>
      </w:pPr>
      <w:r>
        <w:rPr>
          <w:b/>
          <w:noProof/>
          <w:sz w:val="32"/>
          <w:szCs w:val="32"/>
        </w:rPr>
        <mc:AlternateContent>
          <mc:Choice Requires="wps">
            <w:drawing>
              <wp:anchor distT="0" distB="0" distL="114300" distR="114300" simplePos="0" relativeHeight="251659264" behindDoc="0" locked="0" layoutInCell="1" allowOverlap="1">
                <wp:simplePos x="0" y="0"/>
                <wp:positionH relativeFrom="column">
                  <wp:posOffset>2377440</wp:posOffset>
                </wp:positionH>
                <wp:positionV relativeFrom="paragraph">
                  <wp:posOffset>47625</wp:posOffset>
                </wp:positionV>
                <wp:extent cx="1447800" cy="9525"/>
                <wp:effectExtent l="0" t="0" r="19050" b="28575"/>
                <wp:wrapNone/>
                <wp:docPr id="5" name="Straight Connector 5"/>
                <wp:cNvGraphicFramePr/>
                <a:graphic xmlns:a="http://schemas.openxmlformats.org/drawingml/2006/main">
                  <a:graphicData uri="http://schemas.microsoft.com/office/word/2010/wordprocessingShape">
                    <wps:wsp>
                      <wps:cNvCnPr/>
                      <wps:spPr>
                        <a:xfrm>
                          <a:off x="0" y="0"/>
                          <a:ext cx="14478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14719F"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7.2pt,3.75pt" to="301.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" strokecolor="#5b9bd5 [3204]" strokeweight=".5pt">
                <v:stroke joinstyle="miter"/>
              </v:line>
            </w:pict>
          </mc:Fallback>
        </mc:AlternateContent>
      </w:r>
    </w:p>
    <w:p w:rsidR="0019095E" w:rsidRDefault="0019095E" w:rsidP="0019095E">
      <w:pPr>
        <w:tabs>
          <w:tab w:val="left" w:pos="1320"/>
        </w:tabs>
        <w:spacing w:after="0"/>
        <w:ind w:firstLine="567"/>
        <w:jc w:val="center"/>
        <w:rPr>
          <w:b/>
          <w:sz w:val="36"/>
          <w:szCs w:val="36"/>
        </w:rPr>
      </w:pPr>
    </w:p>
    <w:p w:rsidR="0019095E" w:rsidRDefault="0019095E" w:rsidP="0019095E">
      <w:pPr>
        <w:tabs>
          <w:tab w:val="left" w:pos="1320"/>
        </w:tabs>
        <w:spacing w:after="0"/>
        <w:ind w:firstLine="567"/>
        <w:jc w:val="center"/>
        <w:rPr>
          <w:b/>
          <w:sz w:val="36"/>
          <w:szCs w:val="36"/>
        </w:rPr>
      </w:pPr>
    </w:p>
    <w:p w:rsidR="0019095E" w:rsidRDefault="0019095E" w:rsidP="0019095E">
      <w:pPr>
        <w:tabs>
          <w:tab w:val="left" w:pos="1320"/>
        </w:tabs>
        <w:spacing w:after="0"/>
        <w:ind w:firstLine="567"/>
        <w:jc w:val="center"/>
        <w:rPr>
          <w:b/>
          <w:sz w:val="36"/>
          <w:szCs w:val="36"/>
        </w:rPr>
      </w:pPr>
    </w:p>
    <w:p w:rsidR="00C51DFC" w:rsidRDefault="00C51DFC" w:rsidP="0019095E">
      <w:pPr>
        <w:tabs>
          <w:tab w:val="left" w:pos="1320"/>
        </w:tabs>
        <w:spacing w:after="0"/>
        <w:ind w:firstLine="567"/>
        <w:jc w:val="center"/>
        <w:rPr>
          <w:b/>
          <w:sz w:val="36"/>
          <w:szCs w:val="36"/>
        </w:rPr>
      </w:pPr>
    </w:p>
    <w:p w:rsidR="00C51DFC" w:rsidRDefault="00C51DFC" w:rsidP="0019095E">
      <w:pPr>
        <w:tabs>
          <w:tab w:val="left" w:pos="1320"/>
        </w:tabs>
        <w:spacing w:after="0"/>
        <w:ind w:firstLine="567"/>
        <w:jc w:val="center"/>
        <w:rPr>
          <w:b/>
          <w:sz w:val="36"/>
          <w:szCs w:val="36"/>
        </w:rPr>
      </w:pPr>
      <w:r>
        <w:rPr>
          <w:b/>
          <w:sz w:val="36"/>
          <w:szCs w:val="36"/>
        </w:rPr>
        <w:t>ĐỀ TÀI SÁNG KIẾN KINH NGHIỆM</w:t>
      </w:r>
    </w:p>
    <w:p w:rsidR="00C51DFC" w:rsidRDefault="00C51DFC" w:rsidP="0019095E">
      <w:pPr>
        <w:tabs>
          <w:tab w:val="left" w:pos="1320"/>
        </w:tabs>
        <w:spacing w:after="0"/>
        <w:ind w:firstLine="567"/>
        <w:jc w:val="center"/>
        <w:rPr>
          <w:b/>
          <w:sz w:val="36"/>
          <w:szCs w:val="36"/>
        </w:rPr>
      </w:pPr>
      <w:r>
        <w:rPr>
          <w:b/>
          <w:sz w:val="36"/>
          <w:szCs w:val="36"/>
        </w:rPr>
        <w:t>MÔN NGỮ VĂN</w:t>
      </w:r>
    </w:p>
    <w:p w:rsidR="00C51DFC" w:rsidRDefault="00C51DFC" w:rsidP="0019095E">
      <w:pPr>
        <w:tabs>
          <w:tab w:val="left" w:pos="1320"/>
        </w:tabs>
        <w:spacing w:after="0"/>
        <w:ind w:firstLine="567"/>
        <w:jc w:val="center"/>
        <w:rPr>
          <w:b/>
          <w:sz w:val="36"/>
          <w:szCs w:val="36"/>
        </w:rPr>
      </w:pPr>
    </w:p>
    <w:p w:rsidR="00C51DFC" w:rsidRDefault="00C51DFC" w:rsidP="0019095E">
      <w:pPr>
        <w:tabs>
          <w:tab w:val="left" w:pos="1320"/>
        </w:tabs>
        <w:spacing w:after="0"/>
        <w:ind w:firstLine="567"/>
        <w:jc w:val="center"/>
        <w:rPr>
          <w:b/>
          <w:sz w:val="36"/>
          <w:szCs w:val="36"/>
        </w:rPr>
      </w:pPr>
    </w:p>
    <w:p w:rsidR="00C51DFC" w:rsidRDefault="00C51DFC" w:rsidP="0019095E">
      <w:pPr>
        <w:tabs>
          <w:tab w:val="left" w:pos="1320"/>
        </w:tabs>
        <w:spacing w:after="0"/>
        <w:ind w:firstLine="567"/>
        <w:jc w:val="center"/>
        <w:rPr>
          <w:b/>
          <w:sz w:val="36"/>
          <w:szCs w:val="36"/>
        </w:rPr>
      </w:pPr>
    </w:p>
    <w:p w:rsidR="0019095E" w:rsidRDefault="0019095E" w:rsidP="0019095E">
      <w:pPr>
        <w:tabs>
          <w:tab w:val="left" w:pos="1320"/>
        </w:tabs>
        <w:spacing w:after="0"/>
        <w:ind w:firstLine="567"/>
        <w:jc w:val="center"/>
        <w:rPr>
          <w:b/>
          <w:sz w:val="36"/>
          <w:szCs w:val="36"/>
        </w:rPr>
      </w:pPr>
    </w:p>
    <w:p w:rsidR="00C51DFC" w:rsidRPr="002E7A56" w:rsidRDefault="00C51DFC" w:rsidP="0019095E">
      <w:pPr>
        <w:tabs>
          <w:tab w:val="left" w:pos="1320"/>
        </w:tabs>
        <w:spacing w:after="0"/>
        <w:ind w:firstLine="567"/>
        <w:jc w:val="center"/>
        <w:rPr>
          <w:b/>
          <w:sz w:val="32"/>
          <w:szCs w:val="32"/>
        </w:rPr>
      </w:pPr>
      <w:r>
        <w:rPr>
          <w:b/>
          <w:sz w:val="32"/>
          <w:szCs w:val="32"/>
        </w:rPr>
        <w:t>TÊN ĐỀ TÀI:</w:t>
      </w:r>
    </w:p>
    <w:p w:rsidR="00C51DFC" w:rsidRPr="00011342" w:rsidRDefault="00C51DFC" w:rsidP="0019095E">
      <w:pPr>
        <w:tabs>
          <w:tab w:val="left" w:pos="1320"/>
        </w:tabs>
        <w:spacing w:after="0"/>
        <w:ind w:firstLine="567"/>
        <w:jc w:val="center"/>
        <w:rPr>
          <w:b/>
          <w:sz w:val="36"/>
          <w:szCs w:val="36"/>
        </w:rPr>
      </w:pPr>
      <w:r w:rsidRPr="00011342">
        <w:rPr>
          <w:b/>
          <w:sz w:val="36"/>
          <w:szCs w:val="36"/>
        </w:rPr>
        <w:t xml:space="preserve">MỘT CÁCH TIẾP CẬN ĐỂ THÊM HIỂU, THÊM YÊU ĐẠI THI HÀO NGUYỄN DU QUA TÁC PHẨM </w:t>
      </w:r>
    </w:p>
    <w:p w:rsidR="00C51DFC" w:rsidRPr="00011342" w:rsidRDefault="00C51DFC" w:rsidP="0019095E">
      <w:pPr>
        <w:tabs>
          <w:tab w:val="left" w:pos="1320"/>
        </w:tabs>
        <w:spacing w:after="0"/>
        <w:ind w:firstLine="567"/>
        <w:jc w:val="center"/>
        <w:rPr>
          <w:b/>
          <w:sz w:val="36"/>
          <w:szCs w:val="36"/>
        </w:rPr>
      </w:pPr>
      <w:r w:rsidRPr="0019095E">
        <w:rPr>
          <w:b/>
          <w:i/>
          <w:sz w:val="36"/>
          <w:szCs w:val="36"/>
        </w:rPr>
        <w:t>ĐỘC TIỂU THANH KÍ</w:t>
      </w:r>
      <w:r w:rsidRPr="00011342">
        <w:rPr>
          <w:b/>
          <w:sz w:val="36"/>
          <w:szCs w:val="36"/>
        </w:rPr>
        <w:t xml:space="preserve"> VÀ </w:t>
      </w:r>
      <w:r w:rsidRPr="0019095E">
        <w:rPr>
          <w:b/>
          <w:i/>
          <w:sz w:val="36"/>
          <w:szCs w:val="36"/>
        </w:rPr>
        <w:t>TRUYỆN KIỀU</w:t>
      </w:r>
    </w:p>
    <w:p w:rsidR="00C51DFC" w:rsidRDefault="00C51DFC" w:rsidP="0019095E">
      <w:pPr>
        <w:tabs>
          <w:tab w:val="left" w:pos="1320"/>
        </w:tabs>
        <w:spacing w:after="0"/>
        <w:ind w:firstLine="567"/>
        <w:jc w:val="center"/>
        <w:rPr>
          <w:b/>
          <w:sz w:val="36"/>
          <w:szCs w:val="36"/>
        </w:rPr>
      </w:pPr>
    </w:p>
    <w:p w:rsidR="00C51DFC" w:rsidRDefault="00C51DFC" w:rsidP="0019095E">
      <w:pPr>
        <w:tabs>
          <w:tab w:val="left" w:pos="1320"/>
        </w:tabs>
        <w:spacing w:after="0"/>
        <w:ind w:firstLine="567"/>
        <w:jc w:val="center"/>
        <w:rPr>
          <w:b/>
          <w:sz w:val="36"/>
          <w:szCs w:val="36"/>
        </w:rPr>
      </w:pPr>
    </w:p>
    <w:p w:rsidR="00C51DFC" w:rsidRDefault="00177006" w:rsidP="00177006">
      <w:pPr>
        <w:tabs>
          <w:tab w:val="left" w:pos="1320"/>
        </w:tabs>
        <w:spacing w:after="0"/>
        <w:ind w:firstLine="567"/>
        <w:rPr>
          <w:b/>
          <w:sz w:val="36"/>
          <w:szCs w:val="36"/>
        </w:rPr>
      </w:pPr>
      <w:r>
        <w:rPr>
          <w:b/>
          <w:sz w:val="36"/>
          <w:szCs w:val="36"/>
        </w:rPr>
        <w:t>Họ tên: Phùng Thị Thanh Hường</w:t>
      </w:r>
    </w:p>
    <w:p w:rsidR="00177006" w:rsidRDefault="00177006" w:rsidP="00177006">
      <w:pPr>
        <w:tabs>
          <w:tab w:val="left" w:pos="1320"/>
        </w:tabs>
        <w:spacing w:after="0"/>
        <w:ind w:firstLine="567"/>
        <w:rPr>
          <w:b/>
          <w:sz w:val="36"/>
          <w:szCs w:val="36"/>
        </w:rPr>
      </w:pPr>
      <w:r>
        <w:rPr>
          <w:b/>
          <w:sz w:val="36"/>
          <w:szCs w:val="36"/>
        </w:rPr>
        <w:t>Chức vụ: Hiệu trưởng</w:t>
      </w:r>
    </w:p>
    <w:p w:rsidR="00177006" w:rsidRDefault="00177006" w:rsidP="00177006">
      <w:pPr>
        <w:tabs>
          <w:tab w:val="left" w:pos="1320"/>
        </w:tabs>
        <w:spacing w:after="0"/>
        <w:ind w:firstLine="567"/>
        <w:rPr>
          <w:b/>
          <w:sz w:val="36"/>
          <w:szCs w:val="36"/>
        </w:rPr>
      </w:pPr>
      <w:r>
        <w:rPr>
          <w:b/>
          <w:sz w:val="36"/>
          <w:szCs w:val="36"/>
        </w:rPr>
        <w:t>Lĩnh vực: môn Ngữ văn</w:t>
      </w:r>
    </w:p>
    <w:p w:rsidR="00177006" w:rsidRDefault="00177006" w:rsidP="00177006">
      <w:pPr>
        <w:tabs>
          <w:tab w:val="left" w:pos="1320"/>
        </w:tabs>
        <w:spacing w:after="0"/>
        <w:ind w:firstLine="567"/>
        <w:rPr>
          <w:b/>
          <w:sz w:val="36"/>
          <w:szCs w:val="36"/>
        </w:rPr>
      </w:pPr>
      <w:r>
        <w:rPr>
          <w:b/>
          <w:sz w:val="36"/>
          <w:szCs w:val="36"/>
        </w:rPr>
        <w:t>Tổ: KHXH</w:t>
      </w:r>
    </w:p>
    <w:p w:rsidR="00C51DFC" w:rsidRDefault="00C51DFC" w:rsidP="0019095E">
      <w:pPr>
        <w:tabs>
          <w:tab w:val="left" w:pos="1320"/>
        </w:tabs>
        <w:spacing w:after="0"/>
        <w:ind w:firstLine="567"/>
        <w:jc w:val="center"/>
        <w:rPr>
          <w:b/>
          <w:sz w:val="36"/>
          <w:szCs w:val="36"/>
        </w:rPr>
      </w:pPr>
    </w:p>
    <w:p w:rsidR="00C51DFC" w:rsidRDefault="00C51DFC" w:rsidP="0019095E">
      <w:pPr>
        <w:tabs>
          <w:tab w:val="left" w:pos="1320"/>
        </w:tabs>
        <w:spacing w:after="0"/>
        <w:ind w:firstLine="567"/>
        <w:jc w:val="center"/>
        <w:rPr>
          <w:b/>
          <w:sz w:val="36"/>
          <w:szCs w:val="36"/>
        </w:rPr>
      </w:pPr>
    </w:p>
    <w:p w:rsidR="00C51DFC" w:rsidRDefault="00C51DFC" w:rsidP="0019095E">
      <w:pPr>
        <w:tabs>
          <w:tab w:val="left" w:pos="1320"/>
        </w:tabs>
        <w:spacing w:after="0"/>
        <w:ind w:firstLine="567"/>
        <w:jc w:val="center"/>
        <w:rPr>
          <w:b/>
          <w:sz w:val="36"/>
          <w:szCs w:val="36"/>
        </w:rPr>
      </w:pPr>
    </w:p>
    <w:p w:rsidR="00C51DFC" w:rsidRDefault="00C51DFC" w:rsidP="0019095E">
      <w:pPr>
        <w:tabs>
          <w:tab w:val="left" w:pos="1320"/>
        </w:tabs>
        <w:spacing w:after="0"/>
        <w:ind w:firstLine="567"/>
        <w:jc w:val="center"/>
        <w:rPr>
          <w:b/>
          <w:sz w:val="36"/>
          <w:szCs w:val="36"/>
        </w:rPr>
      </w:pPr>
    </w:p>
    <w:p w:rsidR="00C51DFC" w:rsidRDefault="00C51DFC" w:rsidP="0019095E">
      <w:pPr>
        <w:tabs>
          <w:tab w:val="left" w:pos="1320"/>
        </w:tabs>
        <w:spacing w:after="0"/>
        <w:ind w:firstLine="567"/>
        <w:jc w:val="center"/>
        <w:rPr>
          <w:b/>
          <w:sz w:val="36"/>
          <w:szCs w:val="36"/>
        </w:rPr>
      </w:pPr>
    </w:p>
    <w:p w:rsidR="0019095E" w:rsidRDefault="0019095E" w:rsidP="00F86B2F">
      <w:pPr>
        <w:tabs>
          <w:tab w:val="left" w:pos="1320"/>
        </w:tabs>
        <w:spacing w:after="0"/>
        <w:rPr>
          <w:b/>
          <w:sz w:val="36"/>
          <w:szCs w:val="36"/>
        </w:rPr>
      </w:pPr>
      <w:bookmarkStart w:id="0" w:name="_GoBack"/>
      <w:bookmarkEnd w:id="0"/>
    </w:p>
    <w:p w:rsidR="0019095E" w:rsidRDefault="0019095E" w:rsidP="0019095E">
      <w:pPr>
        <w:tabs>
          <w:tab w:val="left" w:pos="1320"/>
        </w:tabs>
        <w:spacing w:after="0"/>
        <w:ind w:firstLine="567"/>
        <w:jc w:val="center"/>
        <w:rPr>
          <w:b/>
          <w:sz w:val="36"/>
          <w:szCs w:val="36"/>
        </w:rPr>
      </w:pPr>
    </w:p>
    <w:p w:rsidR="00032047" w:rsidRPr="00011342" w:rsidRDefault="0019095E" w:rsidP="0019095E">
      <w:pPr>
        <w:tabs>
          <w:tab w:val="left" w:pos="1320"/>
        </w:tabs>
        <w:spacing w:after="0"/>
        <w:ind w:firstLine="567"/>
        <w:jc w:val="center"/>
        <w:rPr>
          <w:b/>
          <w:sz w:val="32"/>
          <w:szCs w:val="32"/>
        </w:rPr>
      </w:pPr>
      <w:r>
        <w:rPr>
          <w:b/>
          <w:sz w:val="32"/>
          <w:szCs w:val="32"/>
        </w:rPr>
        <w:t>NĂM HỌC 2021</w:t>
      </w:r>
      <w:r w:rsidRPr="00011342">
        <w:rPr>
          <w:b/>
          <w:sz w:val="32"/>
          <w:szCs w:val="32"/>
        </w:rPr>
        <w:t>–</w:t>
      </w:r>
      <w:r>
        <w:rPr>
          <w:b/>
          <w:sz w:val="32"/>
          <w:szCs w:val="32"/>
        </w:rPr>
        <w:t xml:space="preserve"> 2022</w:t>
      </w:r>
    </w:p>
    <w:p w:rsidR="00C51DFC" w:rsidRPr="00226A9B" w:rsidRDefault="00C51DFC" w:rsidP="0019095E">
      <w:pPr>
        <w:pStyle w:val="TOCHeading"/>
        <w:tabs>
          <w:tab w:val="left" w:pos="567"/>
          <w:tab w:val="left" w:pos="1320"/>
        </w:tabs>
        <w:spacing w:before="0"/>
        <w:ind w:firstLine="567"/>
        <w:jc w:val="center"/>
        <w:rPr>
          <w:sz w:val="48"/>
          <w:szCs w:val="48"/>
        </w:rPr>
      </w:pPr>
      <w:r w:rsidRPr="00226A9B">
        <w:rPr>
          <w:sz w:val="48"/>
          <w:szCs w:val="48"/>
        </w:rPr>
        <w:lastRenderedPageBreak/>
        <w:t>MỤC LỤC</w:t>
      </w:r>
    </w:p>
    <w:p w:rsidR="00C51DFC" w:rsidRPr="00226A9B" w:rsidRDefault="00C51DFC" w:rsidP="0019095E">
      <w:pPr>
        <w:pStyle w:val="TOC1"/>
        <w:spacing w:line="276" w:lineRule="auto"/>
        <w:rPr>
          <w:lang w:eastAsia="en-US"/>
        </w:rPr>
      </w:pPr>
      <w:r>
        <w:fldChar w:fldCharType="begin"/>
      </w:r>
      <w:r>
        <w:instrText xml:space="preserve"> TOC \o "1-3" \h \z \u </w:instrText>
      </w:r>
      <w:r>
        <w:fldChar w:fldCharType="separate"/>
      </w:r>
      <w:hyperlink w:anchor="_Toc498279797" w:history="1"/>
    </w:p>
    <w:p w:rsidR="00C51DFC" w:rsidRPr="00226A9B" w:rsidRDefault="00213410" w:rsidP="0019095E">
      <w:pPr>
        <w:pStyle w:val="TOC2"/>
        <w:spacing w:line="276" w:lineRule="auto"/>
        <w:rPr>
          <w:lang w:eastAsia="en-US"/>
        </w:rPr>
      </w:pPr>
      <w:hyperlink w:anchor="_Toc498279798" w:history="1">
        <w:r w:rsidR="00C51DFC" w:rsidRPr="00226A9B">
          <w:rPr>
            <w:rStyle w:val="Hyperlink"/>
            <w:b w:val="0"/>
          </w:rPr>
          <w:t>1.</w:t>
        </w:r>
        <w:r w:rsidR="00C51DFC" w:rsidRPr="00226A9B">
          <w:rPr>
            <w:lang w:eastAsia="en-US"/>
          </w:rPr>
          <w:tab/>
        </w:r>
        <w:r w:rsidR="00C51DFC" w:rsidRPr="00226A9B">
          <w:rPr>
            <w:rStyle w:val="Hyperlink"/>
            <w:b w:val="0"/>
          </w:rPr>
          <w:t>Lý do chọn đề tài</w:t>
        </w:r>
        <w:r w:rsidR="00C51DFC" w:rsidRPr="00226A9B">
          <w:rPr>
            <w:webHidden/>
            <w:color w:val="FFFFFF"/>
          </w:rPr>
          <w:tab/>
        </w:r>
        <w:r w:rsidR="00335CA2">
          <w:rPr>
            <w:webHidden/>
          </w:rPr>
          <w:t>3</w:t>
        </w:r>
      </w:hyperlink>
    </w:p>
    <w:p w:rsidR="00C51DFC" w:rsidRPr="00226A9B" w:rsidRDefault="00213410" w:rsidP="0019095E">
      <w:pPr>
        <w:pStyle w:val="TOC2"/>
        <w:spacing w:line="276" w:lineRule="auto"/>
        <w:rPr>
          <w:lang w:eastAsia="en-US"/>
        </w:rPr>
      </w:pPr>
      <w:hyperlink w:anchor="_Toc498279803" w:history="1">
        <w:r w:rsidR="00C51DFC" w:rsidRPr="00226A9B">
          <w:rPr>
            <w:rStyle w:val="Hyperlink"/>
            <w:b w:val="0"/>
          </w:rPr>
          <w:t>2.</w:t>
        </w:r>
        <w:r w:rsidR="00C51DFC" w:rsidRPr="00226A9B">
          <w:rPr>
            <w:lang w:eastAsia="en-US"/>
          </w:rPr>
          <w:tab/>
        </w:r>
        <w:r w:rsidR="00C51DFC" w:rsidRPr="00226A9B">
          <w:rPr>
            <w:rStyle w:val="Hyperlink"/>
            <w:b w:val="0"/>
          </w:rPr>
          <w:t>Đối tượng và phạm vi nghiên cứu</w:t>
        </w:r>
        <w:r w:rsidR="00C51DFC" w:rsidRPr="00226A9B">
          <w:rPr>
            <w:webHidden/>
            <w:color w:val="FFFFFF"/>
          </w:rPr>
          <w:tab/>
        </w:r>
      </w:hyperlink>
      <w:r w:rsidR="002A55E6" w:rsidRPr="002A55E6">
        <w:rPr>
          <w:b w:val="0"/>
        </w:rPr>
        <w:t>4</w:t>
      </w:r>
    </w:p>
    <w:p w:rsidR="00C51DFC" w:rsidRPr="002A55E6" w:rsidRDefault="00213410" w:rsidP="0019095E">
      <w:pPr>
        <w:pStyle w:val="TOC2"/>
        <w:spacing w:line="276" w:lineRule="auto"/>
        <w:rPr>
          <w:b w:val="0"/>
          <w:lang w:eastAsia="en-US"/>
        </w:rPr>
      </w:pPr>
      <w:hyperlink w:anchor="_Toc498279806" w:history="1">
        <w:r w:rsidR="00C51DFC" w:rsidRPr="00226A9B">
          <w:rPr>
            <w:rStyle w:val="Hyperlink"/>
            <w:b w:val="0"/>
          </w:rPr>
          <w:t>3.</w:t>
        </w:r>
        <w:r w:rsidR="00C51DFC" w:rsidRPr="00226A9B">
          <w:rPr>
            <w:lang w:eastAsia="en-US"/>
          </w:rPr>
          <w:tab/>
        </w:r>
        <w:r w:rsidR="00C51DFC" w:rsidRPr="00226A9B">
          <w:rPr>
            <w:rStyle w:val="Hyperlink"/>
            <w:b w:val="0"/>
          </w:rPr>
          <w:t>Phương pháp nghiên cứu</w:t>
        </w:r>
        <w:r w:rsidR="00C51DFC" w:rsidRPr="00226A9B">
          <w:rPr>
            <w:webHidden/>
            <w:color w:val="FFFFFF"/>
          </w:rPr>
          <w:tab/>
        </w:r>
      </w:hyperlink>
      <w:r w:rsidR="00335CA2" w:rsidRPr="002A55E6">
        <w:rPr>
          <w:b w:val="0"/>
        </w:rPr>
        <w:t>4</w:t>
      </w:r>
    </w:p>
    <w:p w:rsidR="00C51DFC" w:rsidRPr="00226A9B" w:rsidRDefault="00213410" w:rsidP="0019095E">
      <w:pPr>
        <w:pStyle w:val="TOC2"/>
        <w:spacing w:line="276" w:lineRule="auto"/>
        <w:rPr>
          <w:lang w:eastAsia="en-US"/>
        </w:rPr>
      </w:pPr>
      <w:hyperlink w:anchor="_Toc498279807" w:history="1">
        <w:r w:rsidR="00C51DFC" w:rsidRPr="002A55E6">
          <w:rPr>
            <w:rStyle w:val="Hyperlink"/>
            <w:b w:val="0"/>
          </w:rPr>
          <w:t>4. Mục đích đề tài</w:t>
        </w:r>
        <w:r w:rsidR="00C51DFC" w:rsidRPr="002A55E6">
          <w:rPr>
            <w:b w:val="0"/>
            <w:webHidden/>
            <w:color w:val="FFFFFF"/>
          </w:rPr>
          <w:tab/>
        </w:r>
      </w:hyperlink>
      <w:r w:rsidR="002A55E6" w:rsidRPr="002A55E6">
        <w:rPr>
          <w:b w:val="0"/>
        </w:rPr>
        <w:t>5</w:t>
      </w:r>
    </w:p>
    <w:p w:rsidR="00C51DFC" w:rsidRPr="00226A9B" w:rsidRDefault="00213410" w:rsidP="0019095E">
      <w:pPr>
        <w:pStyle w:val="TOC1"/>
        <w:spacing w:line="276" w:lineRule="auto"/>
        <w:rPr>
          <w:lang w:eastAsia="en-US"/>
        </w:rPr>
      </w:pPr>
      <w:hyperlink w:anchor="_Toc498279813" w:history="1">
        <w:r w:rsidR="00C51DFC" w:rsidRPr="00226A9B">
          <w:rPr>
            <w:rStyle w:val="Hyperlink"/>
          </w:rPr>
          <w:t>B.</w:t>
        </w:r>
        <w:r w:rsidR="00C51DFC" w:rsidRPr="00226A9B">
          <w:rPr>
            <w:lang w:eastAsia="en-US"/>
          </w:rPr>
          <w:tab/>
        </w:r>
        <w:r w:rsidR="00C51DFC" w:rsidRPr="00226A9B">
          <w:rPr>
            <w:rStyle w:val="Hyperlink"/>
          </w:rPr>
          <w:t>NỘI DUNG</w:t>
        </w:r>
        <w:r w:rsidR="00C51DFC" w:rsidRPr="00226A9B">
          <w:rPr>
            <w:webHidden/>
            <w:color w:val="FFFFFF"/>
          </w:rPr>
          <w:tab/>
        </w:r>
      </w:hyperlink>
      <w:r w:rsidR="002A55E6" w:rsidRPr="002A55E6">
        <w:rPr>
          <w:b w:val="0"/>
        </w:rPr>
        <w:t>5</w:t>
      </w:r>
    </w:p>
    <w:p w:rsidR="00C51DFC" w:rsidRPr="00226A9B" w:rsidRDefault="00213410" w:rsidP="0019095E">
      <w:pPr>
        <w:pStyle w:val="TOC2"/>
        <w:spacing w:line="276" w:lineRule="auto"/>
        <w:rPr>
          <w:lang w:eastAsia="en-US"/>
        </w:rPr>
      </w:pPr>
      <w:hyperlink w:anchor="_Toc498279814" w:history="1">
        <w:r w:rsidR="00C51DFC" w:rsidRPr="00226A9B">
          <w:rPr>
            <w:rStyle w:val="Hyperlink"/>
          </w:rPr>
          <w:t>I.</w:t>
        </w:r>
        <w:r w:rsidR="00C51DFC" w:rsidRPr="00226A9B">
          <w:rPr>
            <w:lang w:eastAsia="en-US"/>
          </w:rPr>
          <w:tab/>
        </w:r>
        <w:r w:rsidR="00C51DFC" w:rsidRPr="00226A9B">
          <w:rPr>
            <w:rStyle w:val="Hyperlink"/>
          </w:rPr>
          <w:t>TÌM HIỂU CHUNG</w:t>
        </w:r>
        <w:r w:rsidR="00C51DFC" w:rsidRPr="00226A9B">
          <w:rPr>
            <w:webHidden/>
            <w:color w:val="FFFFFF"/>
          </w:rPr>
          <w:tab/>
        </w:r>
      </w:hyperlink>
      <w:r w:rsidR="002A55E6" w:rsidRPr="002A55E6">
        <w:rPr>
          <w:b w:val="0"/>
        </w:rPr>
        <w:t>5</w:t>
      </w:r>
    </w:p>
    <w:p w:rsidR="00C51DFC" w:rsidRPr="00226A9B" w:rsidRDefault="00213410" w:rsidP="0019095E">
      <w:pPr>
        <w:pStyle w:val="TOC2"/>
        <w:spacing w:line="276" w:lineRule="auto"/>
        <w:rPr>
          <w:lang w:eastAsia="en-US"/>
        </w:rPr>
      </w:pPr>
      <w:hyperlink w:anchor="_Toc498279815" w:history="1">
        <w:r w:rsidR="00C51DFC" w:rsidRPr="00226A9B">
          <w:rPr>
            <w:rStyle w:val="Hyperlink"/>
            <w:b w:val="0"/>
          </w:rPr>
          <w:t>1.Sơ lược tác giả - tác phẩm</w:t>
        </w:r>
        <w:r w:rsidR="00C51DFC" w:rsidRPr="00226A9B">
          <w:rPr>
            <w:webHidden/>
            <w:color w:val="FFFFFF"/>
          </w:rPr>
          <w:tab/>
        </w:r>
        <w:r w:rsidR="002A55E6" w:rsidRPr="002A55E6">
          <w:rPr>
            <w:b w:val="0"/>
            <w:webHidden/>
          </w:rPr>
          <w:t>5</w:t>
        </w:r>
      </w:hyperlink>
    </w:p>
    <w:p w:rsidR="00C51DFC" w:rsidRPr="00226A9B" w:rsidRDefault="00213410" w:rsidP="0019095E">
      <w:pPr>
        <w:pStyle w:val="TOC3"/>
        <w:spacing w:line="276" w:lineRule="auto"/>
        <w:rPr>
          <w:noProof/>
          <w:lang w:eastAsia="en-US"/>
        </w:rPr>
      </w:pPr>
      <w:hyperlink w:anchor="_Toc498279816" w:history="1">
        <w:r w:rsidR="00C51DFC" w:rsidRPr="00226A9B">
          <w:rPr>
            <w:rStyle w:val="Hyperlink"/>
            <w:noProof/>
          </w:rPr>
          <w:t>1.1.</w:t>
        </w:r>
        <w:r w:rsidR="00C51DFC" w:rsidRPr="00226A9B">
          <w:rPr>
            <w:noProof/>
            <w:lang w:eastAsia="en-US"/>
          </w:rPr>
          <w:tab/>
        </w:r>
        <w:r w:rsidR="00C51DFC" w:rsidRPr="00226A9B">
          <w:rPr>
            <w:rStyle w:val="Hyperlink"/>
            <w:noProof/>
          </w:rPr>
          <w:t>Tác giả Nguyễn Du.</w:t>
        </w:r>
        <w:r w:rsidR="00C51DFC" w:rsidRPr="00226A9B">
          <w:rPr>
            <w:noProof/>
            <w:webHidden/>
            <w:color w:val="FFFFFF"/>
          </w:rPr>
          <w:tab/>
        </w:r>
      </w:hyperlink>
      <w:r w:rsidR="002A55E6">
        <w:t>5</w:t>
      </w:r>
    </w:p>
    <w:p w:rsidR="00335CA2" w:rsidRDefault="00213410" w:rsidP="0019095E">
      <w:pPr>
        <w:pStyle w:val="TOC3"/>
        <w:spacing w:line="276" w:lineRule="auto"/>
      </w:pPr>
      <w:hyperlink w:anchor="_Toc498279817" w:history="1">
        <w:r w:rsidR="00C51DFC" w:rsidRPr="00226A9B">
          <w:rPr>
            <w:rStyle w:val="Hyperlink"/>
            <w:noProof/>
          </w:rPr>
          <w:t>1.2.</w:t>
        </w:r>
        <w:r w:rsidR="00C51DFC" w:rsidRPr="00226A9B">
          <w:rPr>
            <w:noProof/>
            <w:lang w:eastAsia="en-US"/>
          </w:rPr>
          <w:tab/>
        </w:r>
        <w:r w:rsidR="00C51DFC" w:rsidRPr="00226A9B">
          <w:rPr>
            <w:rStyle w:val="Hyperlink"/>
            <w:noProof/>
          </w:rPr>
          <w:t>Tác phẩm</w:t>
        </w:r>
        <w:r w:rsidR="00C51DFC">
          <w:rPr>
            <w:noProof/>
            <w:webHidden/>
            <w:color w:val="FFFFFF"/>
          </w:rPr>
          <w:t xml:space="preserve"> </w:t>
        </w:r>
        <w:r w:rsidR="00032047">
          <w:rPr>
            <w:noProof/>
            <w:webHidden/>
            <w:color w:val="FFFFFF"/>
          </w:rPr>
          <w:t xml:space="preserve">                                                                                               </w:t>
        </w:r>
        <w:r w:rsidR="00C51DFC" w:rsidRPr="00226A9B">
          <w:rPr>
            <w:noProof/>
            <w:webHidden/>
          </w:rPr>
          <w:fldChar w:fldCharType="begin"/>
        </w:r>
        <w:r w:rsidR="00C51DFC" w:rsidRPr="00226A9B">
          <w:rPr>
            <w:noProof/>
            <w:webHidden/>
          </w:rPr>
          <w:instrText xml:space="preserve"> PAGEREF _Toc498279817 \h </w:instrText>
        </w:r>
        <w:r w:rsidR="00C51DFC" w:rsidRPr="00226A9B">
          <w:rPr>
            <w:noProof/>
            <w:webHidden/>
          </w:rPr>
        </w:r>
        <w:r w:rsidR="00C51DFC" w:rsidRPr="00226A9B">
          <w:rPr>
            <w:noProof/>
            <w:webHidden/>
          </w:rPr>
          <w:fldChar w:fldCharType="separate"/>
        </w:r>
        <w:r w:rsidR="0019095E">
          <w:rPr>
            <w:noProof/>
            <w:webHidden/>
          </w:rPr>
          <w:t>8</w:t>
        </w:r>
        <w:r w:rsidR="00C51DFC" w:rsidRPr="00226A9B">
          <w:rPr>
            <w:noProof/>
            <w:webHidden/>
          </w:rPr>
          <w:fldChar w:fldCharType="end"/>
        </w:r>
      </w:hyperlink>
      <w:r w:rsidR="00C51DFC" w:rsidRPr="003026CD">
        <w:t xml:space="preserve"> </w:t>
      </w:r>
    </w:p>
    <w:p w:rsidR="00C51DFC" w:rsidRPr="00335CA2" w:rsidRDefault="00C51DFC" w:rsidP="0019095E">
      <w:pPr>
        <w:pStyle w:val="TOC3"/>
        <w:spacing w:line="276" w:lineRule="auto"/>
        <w:rPr>
          <w:noProof/>
        </w:rPr>
      </w:pPr>
      <w:r w:rsidRPr="00335CA2">
        <w:t>2. Nét hiện thực xã hội liên quan đến Độc Tiểu Thanh ki</w:t>
      </w:r>
      <w:r w:rsidRPr="00335CA2">
        <w:rPr>
          <w:color w:val="FFFFFF"/>
        </w:rPr>
        <w:t>……</w:t>
      </w:r>
      <w:r w:rsidR="00335CA2">
        <w:rPr>
          <w:color w:val="FFFFFF"/>
        </w:rPr>
        <w:t xml:space="preserve">                 </w:t>
      </w:r>
      <w:r w:rsidR="00032047">
        <w:t xml:space="preserve">  </w:t>
      </w:r>
      <w:r w:rsidR="002A55E6">
        <w:t>10</w:t>
      </w:r>
    </w:p>
    <w:p w:rsidR="00C51DFC" w:rsidRPr="00226A9B" w:rsidRDefault="00213410" w:rsidP="0019095E">
      <w:pPr>
        <w:pStyle w:val="TOC3"/>
        <w:spacing w:line="276" w:lineRule="auto"/>
        <w:rPr>
          <w:noProof/>
          <w:lang w:eastAsia="en-US"/>
        </w:rPr>
      </w:pPr>
      <w:hyperlink w:anchor="_Toc498279818" w:history="1">
        <w:r w:rsidR="00C51DFC" w:rsidRPr="00226A9B">
          <w:rPr>
            <w:rStyle w:val="Hyperlink"/>
            <w:rFonts w:eastAsia="Calibri"/>
            <w:noProof/>
          </w:rPr>
          <w:t>2.1.</w:t>
        </w:r>
        <w:r w:rsidR="00C51DFC" w:rsidRPr="00226A9B">
          <w:rPr>
            <w:noProof/>
            <w:lang w:eastAsia="en-US"/>
          </w:rPr>
          <w:tab/>
        </w:r>
        <w:r w:rsidR="00C51DFC" w:rsidRPr="00226A9B">
          <w:rPr>
            <w:rStyle w:val="Hyperlink"/>
            <w:noProof/>
          </w:rPr>
          <w:t>Về số phận hồng nhan phong kiến.</w:t>
        </w:r>
        <w:r w:rsidR="00C51DFC" w:rsidRPr="00226A9B">
          <w:rPr>
            <w:noProof/>
            <w:webHidden/>
            <w:color w:val="FFFFFF"/>
          </w:rPr>
          <w:tab/>
        </w:r>
        <w:r w:rsidR="002A55E6">
          <w:rPr>
            <w:noProof/>
            <w:webHidden/>
          </w:rPr>
          <w:t>10</w:t>
        </w:r>
      </w:hyperlink>
    </w:p>
    <w:p w:rsidR="00C51DFC" w:rsidRPr="00226A9B" w:rsidRDefault="00213410" w:rsidP="0019095E">
      <w:pPr>
        <w:pStyle w:val="TOC3"/>
        <w:spacing w:line="276" w:lineRule="auto"/>
        <w:rPr>
          <w:noProof/>
          <w:lang w:eastAsia="en-US"/>
        </w:rPr>
      </w:pPr>
      <w:hyperlink w:anchor="_Toc498279819" w:history="1">
        <w:r w:rsidR="00C51DFC" w:rsidRPr="00226A9B">
          <w:rPr>
            <w:rStyle w:val="Hyperlink"/>
            <w:noProof/>
          </w:rPr>
          <w:t>2.2.</w:t>
        </w:r>
        <w:r w:rsidR="00C51DFC" w:rsidRPr="00226A9B">
          <w:rPr>
            <w:noProof/>
            <w:lang w:eastAsia="en-US"/>
          </w:rPr>
          <w:tab/>
        </w:r>
        <w:r w:rsidR="00C51DFC" w:rsidRPr="00226A9B">
          <w:rPr>
            <w:rStyle w:val="Hyperlink"/>
            <w:noProof/>
          </w:rPr>
          <w:t>Về hiện thực tài mệnh tương đố</w:t>
        </w:r>
        <w:r w:rsidR="00C51DFC" w:rsidRPr="00226A9B">
          <w:rPr>
            <w:noProof/>
            <w:webHidden/>
            <w:color w:val="FFFFFF"/>
          </w:rPr>
          <w:tab/>
        </w:r>
        <w:r w:rsidR="002A55E6">
          <w:rPr>
            <w:noProof/>
            <w:webHidden/>
          </w:rPr>
          <w:t>13</w:t>
        </w:r>
      </w:hyperlink>
    </w:p>
    <w:p w:rsidR="00C51DFC" w:rsidRPr="00226A9B" w:rsidRDefault="00213410" w:rsidP="0019095E">
      <w:pPr>
        <w:pStyle w:val="TOC2"/>
        <w:spacing w:line="276" w:lineRule="auto"/>
        <w:rPr>
          <w:lang w:eastAsia="en-US"/>
        </w:rPr>
      </w:pPr>
      <w:hyperlink w:anchor="_Toc498279823" w:history="1">
        <w:r w:rsidR="00C51DFC" w:rsidRPr="00226A9B">
          <w:rPr>
            <w:rStyle w:val="Hyperlink"/>
          </w:rPr>
          <w:t>II.</w:t>
        </w:r>
        <w:r w:rsidR="00C51DFC">
          <w:rPr>
            <w:lang w:eastAsia="en-US"/>
          </w:rPr>
          <w:t xml:space="preserve"> </w:t>
        </w:r>
        <w:r w:rsidR="00C51DFC" w:rsidRPr="00226A9B">
          <w:rPr>
            <w:rStyle w:val="Hyperlink"/>
          </w:rPr>
          <w:t>HÌNH TƯỢNG NGUYỄN DU QUA ĐỘC TIỂU THANH KÍ</w:t>
        </w:r>
        <w:r w:rsidR="00C51DFC">
          <w:rPr>
            <w:rStyle w:val="Hyperlink"/>
          </w:rPr>
          <w:t>, TRUYỆN KIỀU</w:t>
        </w:r>
        <w:r w:rsidR="00C51DFC" w:rsidRPr="00226A9B">
          <w:rPr>
            <w:webHidden/>
            <w:color w:val="FFFFFF"/>
          </w:rPr>
          <w:tab/>
        </w:r>
      </w:hyperlink>
      <w:r w:rsidR="002A55E6" w:rsidRPr="002A55E6">
        <w:rPr>
          <w:b w:val="0"/>
        </w:rPr>
        <w:t>13</w:t>
      </w:r>
    </w:p>
    <w:p w:rsidR="00C51DFC" w:rsidRPr="00226A9B" w:rsidRDefault="00213410" w:rsidP="0019095E">
      <w:pPr>
        <w:pStyle w:val="TOC2"/>
        <w:spacing w:line="276" w:lineRule="auto"/>
        <w:rPr>
          <w:lang w:eastAsia="en-US"/>
        </w:rPr>
      </w:pPr>
      <w:hyperlink w:anchor="_Toc498279824" w:history="1">
        <w:r w:rsidR="00C51DFC" w:rsidRPr="00226A9B">
          <w:rPr>
            <w:rStyle w:val="Hyperlink"/>
            <w:b w:val="0"/>
          </w:rPr>
          <w:t>1.</w:t>
        </w:r>
        <w:r w:rsidR="00C51DFC" w:rsidRPr="00226A9B">
          <w:rPr>
            <w:lang w:eastAsia="en-US"/>
          </w:rPr>
          <w:tab/>
        </w:r>
        <w:r w:rsidR="00C51DFC" w:rsidRPr="00226A9B">
          <w:rPr>
            <w:rStyle w:val="Hyperlink"/>
            <w:b w:val="0"/>
          </w:rPr>
          <w:t>Tư tưởng nhân văn với con người</w:t>
        </w:r>
        <w:r w:rsidR="00C51DFC" w:rsidRPr="00226A9B">
          <w:rPr>
            <w:webHidden/>
            <w:color w:val="FFFFFF"/>
          </w:rPr>
          <w:tab/>
        </w:r>
      </w:hyperlink>
      <w:r w:rsidR="002A55E6" w:rsidRPr="002A55E6">
        <w:rPr>
          <w:b w:val="0"/>
        </w:rPr>
        <w:t>13</w:t>
      </w:r>
    </w:p>
    <w:p w:rsidR="00C51DFC" w:rsidRPr="00226A9B" w:rsidRDefault="00213410" w:rsidP="0019095E">
      <w:pPr>
        <w:pStyle w:val="TOC2"/>
        <w:spacing w:line="276" w:lineRule="auto"/>
        <w:rPr>
          <w:lang w:eastAsia="en-US"/>
        </w:rPr>
      </w:pPr>
      <w:hyperlink w:anchor="_Toc498279825" w:history="1">
        <w:r w:rsidR="00C51DFC" w:rsidRPr="00226A9B">
          <w:rPr>
            <w:rStyle w:val="Hyperlink"/>
            <w:b w:val="0"/>
          </w:rPr>
          <w:t>2.</w:t>
        </w:r>
        <w:r w:rsidR="00C51DFC" w:rsidRPr="00226A9B">
          <w:rPr>
            <w:lang w:eastAsia="en-US"/>
          </w:rPr>
          <w:tab/>
        </w:r>
        <w:r w:rsidR="00C51DFC" w:rsidRPr="00226A9B">
          <w:rPr>
            <w:rStyle w:val="Hyperlink"/>
            <w:b w:val="0"/>
          </w:rPr>
          <w:t>Cảm hứng tự thương</w:t>
        </w:r>
        <w:r w:rsidR="00C51DFC" w:rsidRPr="00226A9B">
          <w:rPr>
            <w:webHidden/>
            <w:color w:val="FFFFFF"/>
          </w:rPr>
          <w:tab/>
        </w:r>
        <w:r w:rsidR="002A55E6" w:rsidRPr="002A55E6">
          <w:rPr>
            <w:b w:val="0"/>
            <w:webHidden/>
          </w:rPr>
          <w:t>15</w:t>
        </w:r>
      </w:hyperlink>
    </w:p>
    <w:p w:rsidR="00C51DFC" w:rsidRDefault="00213410" w:rsidP="0019095E">
      <w:pPr>
        <w:pStyle w:val="TOC1"/>
        <w:spacing w:line="276" w:lineRule="auto"/>
        <w:rPr>
          <w:lang w:eastAsia="en-US"/>
        </w:rPr>
      </w:pPr>
      <w:hyperlink w:anchor="_Toc498279826" w:history="1">
        <w:r w:rsidR="00C51DFC" w:rsidRPr="00226A9B">
          <w:rPr>
            <w:rStyle w:val="Hyperlink"/>
          </w:rPr>
          <w:t>C.</w:t>
        </w:r>
        <w:r w:rsidR="00C51DFC" w:rsidRPr="00226A9B">
          <w:rPr>
            <w:lang w:eastAsia="en-US"/>
          </w:rPr>
          <w:tab/>
        </w:r>
        <w:r w:rsidR="00C51DFC">
          <w:rPr>
            <w:rStyle w:val="Hyperlink"/>
          </w:rPr>
          <w:t>QUÁ TRÌNH THỰC HIỆN ĐỀ TÀI</w:t>
        </w:r>
        <w:r w:rsidR="00C51DFC" w:rsidRPr="00226A9B">
          <w:rPr>
            <w:webHidden/>
            <w:color w:val="FFFFFF"/>
          </w:rPr>
          <w:tab/>
        </w:r>
      </w:hyperlink>
      <w:r w:rsidR="002A55E6" w:rsidRPr="002A55E6">
        <w:rPr>
          <w:b w:val="0"/>
        </w:rPr>
        <w:t>16</w:t>
      </w:r>
    </w:p>
    <w:p w:rsidR="00C51DFC" w:rsidRPr="00226A9B" w:rsidRDefault="00213410" w:rsidP="0019095E">
      <w:pPr>
        <w:pStyle w:val="TOC2"/>
        <w:spacing w:line="276" w:lineRule="auto"/>
        <w:rPr>
          <w:lang w:eastAsia="en-US"/>
        </w:rPr>
      </w:pPr>
      <w:hyperlink w:anchor="_Toc498279829" w:history="1">
        <w:r w:rsidR="00C51DFC" w:rsidRPr="00226A9B">
          <w:rPr>
            <w:rStyle w:val="Hyperlink"/>
          </w:rPr>
          <w:t>D.</w:t>
        </w:r>
        <w:r w:rsidR="00C51DFC">
          <w:rPr>
            <w:lang w:eastAsia="en-US"/>
          </w:rPr>
          <w:t xml:space="preserve">   </w:t>
        </w:r>
        <w:r w:rsidR="00C51DFC">
          <w:rPr>
            <w:rStyle w:val="Hyperlink"/>
          </w:rPr>
          <w:t>ĐỀ XUẤT - KIẾN NGHỊ</w:t>
        </w:r>
        <w:r w:rsidR="00C51DFC" w:rsidRPr="00226A9B">
          <w:rPr>
            <w:webHidden/>
            <w:color w:val="FFFFFF"/>
          </w:rPr>
          <w:tab/>
        </w:r>
      </w:hyperlink>
      <w:r w:rsidR="00032047" w:rsidRPr="002A55E6">
        <w:rPr>
          <w:b w:val="0"/>
        </w:rPr>
        <w:t>1</w:t>
      </w:r>
      <w:r w:rsidR="002A55E6" w:rsidRPr="002A55E6">
        <w:rPr>
          <w:b w:val="0"/>
        </w:rPr>
        <w:t>8</w:t>
      </w:r>
    </w:p>
    <w:p w:rsidR="00C51DFC" w:rsidRPr="00C51DFC" w:rsidRDefault="00213410" w:rsidP="0019095E">
      <w:pPr>
        <w:pStyle w:val="TOC1"/>
        <w:spacing w:line="276" w:lineRule="auto"/>
        <w:rPr>
          <w:bCs/>
          <w:color w:val="000000"/>
          <w:sz w:val="24"/>
          <w:szCs w:val="24"/>
        </w:rPr>
      </w:pPr>
      <w:hyperlink w:anchor="_Toc498279830" w:history="1">
        <w:r w:rsidR="00C51DFC">
          <w:rPr>
            <w:rStyle w:val="Hyperlink"/>
          </w:rPr>
          <w:t>E.</w:t>
        </w:r>
        <w:r w:rsidR="00C51DFC">
          <w:rPr>
            <w:lang w:eastAsia="en-US"/>
          </w:rPr>
          <w:t xml:space="preserve">   </w:t>
        </w:r>
        <w:r w:rsidR="00C51DFC">
          <w:rPr>
            <w:rStyle w:val="Hyperlink"/>
          </w:rPr>
          <w:t>PHỤ LỤC</w:t>
        </w:r>
        <w:r w:rsidR="00C51DFC" w:rsidRPr="00226A9B">
          <w:rPr>
            <w:webHidden/>
            <w:color w:val="FFFFFF"/>
          </w:rPr>
          <w:tab/>
        </w:r>
      </w:hyperlink>
      <w:r w:rsidR="00C51DFC">
        <w:rPr>
          <w:bCs/>
        </w:rPr>
        <w:fldChar w:fldCharType="end"/>
      </w:r>
      <w:r w:rsidR="002A55E6" w:rsidRPr="002A55E6">
        <w:rPr>
          <w:b w:val="0"/>
          <w:bCs/>
        </w:rPr>
        <w:t>19</w:t>
      </w:r>
    </w:p>
    <w:p w:rsidR="009D6F42" w:rsidRPr="00931137" w:rsidRDefault="009D6F42" w:rsidP="0019095E">
      <w:pPr>
        <w:pStyle w:val="Heading2"/>
        <w:numPr>
          <w:ilvl w:val="0"/>
          <w:numId w:val="21"/>
        </w:numPr>
        <w:tabs>
          <w:tab w:val="left" w:pos="567"/>
        </w:tabs>
        <w:spacing w:before="0"/>
        <w:contextualSpacing/>
        <w:jc w:val="both"/>
        <w:rPr>
          <w:rFonts w:ascii="Times New Roman" w:hAnsi="Times New Roman" w:cs="Times New Roman"/>
          <w:color w:val="C00000"/>
          <w:sz w:val="28"/>
          <w:szCs w:val="28"/>
        </w:rPr>
      </w:pPr>
      <w:r w:rsidRPr="00931137">
        <w:rPr>
          <w:rFonts w:ascii="Times New Roman" w:hAnsi="Times New Roman" w:cs="Times New Roman"/>
          <w:color w:val="C00000"/>
          <w:sz w:val="28"/>
          <w:szCs w:val="28"/>
        </w:rPr>
        <w:lastRenderedPageBreak/>
        <w:t>ĐẶT VẤN ĐỀ.</w:t>
      </w:r>
    </w:p>
    <w:p w:rsidR="009D6F42" w:rsidRPr="00931137" w:rsidRDefault="009D6F42" w:rsidP="0019095E">
      <w:pPr>
        <w:pStyle w:val="Heading1"/>
        <w:numPr>
          <w:ilvl w:val="0"/>
          <w:numId w:val="16"/>
        </w:numPr>
        <w:tabs>
          <w:tab w:val="left" w:pos="567"/>
        </w:tabs>
        <w:spacing w:before="0"/>
        <w:ind w:left="0" w:firstLine="426"/>
        <w:contextualSpacing/>
        <w:jc w:val="both"/>
        <w:rPr>
          <w:rFonts w:ascii="Times New Roman" w:hAnsi="Times New Roman" w:cs="Times New Roman"/>
        </w:rPr>
      </w:pPr>
      <w:r w:rsidRPr="00931137">
        <w:rPr>
          <w:rFonts w:ascii="Times New Roman" w:hAnsi="Times New Roman" w:cs="Times New Roman"/>
        </w:rPr>
        <w:t>Lí do thực hiện đề tài</w:t>
      </w:r>
    </w:p>
    <w:p w:rsidR="009D6F42" w:rsidRPr="006C6BCC" w:rsidRDefault="009D6F42" w:rsidP="0019095E">
      <w:pPr>
        <w:pStyle w:val="Heading2"/>
        <w:numPr>
          <w:ilvl w:val="0"/>
          <w:numId w:val="0"/>
        </w:numPr>
        <w:tabs>
          <w:tab w:val="left" w:pos="567"/>
        </w:tabs>
        <w:spacing w:before="0"/>
        <w:ind w:firstLine="426"/>
        <w:contextualSpacing/>
        <w:jc w:val="both"/>
        <w:rPr>
          <w:rFonts w:ascii="Times New Roman" w:hAnsi="Times New Roman" w:cs="Times New Roman"/>
          <w:b w:val="0"/>
          <w:color w:val="auto"/>
          <w:sz w:val="28"/>
          <w:szCs w:val="28"/>
        </w:rPr>
      </w:pPr>
      <w:r w:rsidRPr="006C6BCC">
        <w:rPr>
          <w:rFonts w:ascii="Times New Roman" w:hAnsi="Times New Roman" w:cs="Times New Roman"/>
          <w:b w:val="0"/>
          <w:color w:val="auto"/>
          <w:sz w:val="28"/>
          <w:szCs w:val="28"/>
        </w:rPr>
        <w:t>Xưa nay nói đến Nguyễn Du, mọi người nghĩ ngay đến Truyện Kiều. Trong “Về tác giả và tác phẩm” của Trịnh Bá Tĩnh (NXB Giáo dục 2003), phần viết về Truyện Kiều lên đến 815 trang, trong khi viết về thơ chữ Hán chỉ vẻn vẹn 128 trang.</w:t>
      </w:r>
    </w:p>
    <w:p w:rsidR="009D6F42" w:rsidRPr="006C6BCC" w:rsidRDefault="009D6F42" w:rsidP="0019095E">
      <w:pPr>
        <w:pStyle w:val="Heading2"/>
        <w:numPr>
          <w:ilvl w:val="0"/>
          <w:numId w:val="0"/>
        </w:numPr>
        <w:tabs>
          <w:tab w:val="left" w:pos="567"/>
        </w:tabs>
        <w:spacing w:before="0"/>
        <w:ind w:firstLine="426"/>
        <w:jc w:val="both"/>
        <w:rPr>
          <w:rFonts w:ascii="Times New Roman" w:hAnsi="Times New Roman" w:cs="Times New Roman"/>
          <w:b w:val="0"/>
          <w:color w:val="auto"/>
          <w:sz w:val="28"/>
          <w:szCs w:val="28"/>
        </w:rPr>
      </w:pPr>
      <w:r w:rsidRPr="006C6BCC">
        <w:rPr>
          <w:rFonts w:ascii="Times New Roman" w:hAnsi="Times New Roman" w:cs="Times New Roman"/>
          <w:b w:val="0"/>
          <w:color w:val="auto"/>
          <w:sz w:val="28"/>
          <w:szCs w:val="28"/>
        </w:rPr>
        <w:t>Tiếp tục thống kê, ta thấy sự cảm thụ từ những cây bút nghệ sĩ như Hoài Thanh, Xuân Diệu lẫn chuyên gia như Nguyễn Lộc, tỉ lệ cũng là tương tự. Giáo trình của Nguyễn Lộc dành số trang viết về Kiều lớn hơn năm lần so với thơ chữ Hán.</w:t>
      </w:r>
    </w:p>
    <w:p w:rsidR="009D6F42" w:rsidRDefault="009D6F42" w:rsidP="0019095E">
      <w:pPr>
        <w:pStyle w:val="Heading2"/>
        <w:numPr>
          <w:ilvl w:val="0"/>
          <w:numId w:val="0"/>
        </w:numPr>
        <w:tabs>
          <w:tab w:val="left" w:pos="567"/>
        </w:tabs>
        <w:spacing w:before="0"/>
        <w:ind w:firstLine="426"/>
        <w:jc w:val="both"/>
        <w:rPr>
          <w:rFonts w:ascii="Times New Roman" w:hAnsi="Times New Roman" w:cs="Times New Roman"/>
          <w:b w:val="0"/>
          <w:color w:val="auto"/>
          <w:sz w:val="28"/>
          <w:szCs w:val="28"/>
        </w:rPr>
      </w:pPr>
      <w:r w:rsidRPr="006C6BCC">
        <w:rPr>
          <w:rFonts w:ascii="Times New Roman" w:hAnsi="Times New Roman" w:cs="Times New Roman"/>
          <w:b w:val="0"/>
          <w:color w:val="auto"/>
          <w:sz w:val="28"/>
          <w:szCs w:val="28"/>
        </w:rPr>
        <w:t xml:space="preserve"> Bên cạnh Kiều, phần thơ này cũng là một kho tàng vô giá. Tỉ mỉ ra còn phải nói: “Truyện Kiều là diễn âm, lỡ tay mà thành kiệt tác, còn thơ chữ Hán mới đích là sáng tác và nên xem nó là phát ngôn viên chính thức của Nguyễ</w:t>
      </w:r>
      <w:bookmarkStart w:id="1" w:name="_Toc497763664"/>
      <w:bookmarkStart w:id="2" w:name="_Toc498262385"/>
      <w:bookmarkStart w:id="3" w:name="_Toc498278384"/>
      <w:bookmarkStart w:id="4" w:name="_Toc498278458"/>
      <w:bookmarkStart w:id="5" w:name="_Toc498279802"/>
      <w:r w:rsidRPr="006C6BCC">
        <w:rPr>
          <w:rFonts w:ascii="Times New Roman" w:hAnsi="Times New Roman" w:cs="Times New Roman"/>
          <w:b w:val="0"/>
          <w:color w:val="auto"/>
          <w:sz w:val="28"/>
          <w:szCs w:val="28"/>
        </w:rPr>
        <w:t>n Du</w:t>
      </w:r>
      <w:r>
        <w:rPr>
          <w:rFonts w:ascii="Times New Roman" w:hAnsi="Times New Roman" w:cs="Times New Roman"/>
          <w:b w:val="0"/>
          <w:color w:val="auto"/>
          <w:sz w:val="28"/>
          <w:szCs w:val="28"/>
        </w:rPr>
        <w:t>”</w:t>
      </w:r>
      <w:r w:rsidRPr="006C6BCC">
        <w:rPr>
          <w:rFonts w:ascii="Times New Roman" w:hAnsi="Times New Roman" w:cs="Times New Roman"/>
          <w:b w:val="0"/>
          <w:color w:val="auto"/>
          <w:sz w:val="28"/>
          <w:szCs w:val="28"/>
        </w:rPr>
        <w:t xml:space="preserve">. Trong hoàn cảnh này, chúng tôi muốn làm một đề tài để hệ thống lại một cách đầy đủ về cuộc đời, sự nghiệp sáng tác... những yếu tố góp phần tạo nên một thiên tài, một nhà nhân đạo chủ nghĩa Nguyễn Du, đồng thời nghiên cứu thêm về một tác phẩm thơ chữ Hán tiêu biểu của Nguyễn Du trong Thanh Hiên thi tập - Độc Tiểu Thanh kí. </w:t>
      </w:r>
    </w:p>
    <w:p w:rsidR="009D6F42" w:rsidRDefault="009D6F42" w:rsidP="0019095E">
      <w:pPr>
        <w:pStyle w:val="Heading2"/>
        <w:numPr>
          <w:ilvl w:val="0"/>
          <w:numId w:val="0"/>
        </w:numPr>
        <w:tabs>
          <w:tab w:val="left" w:pos="567"/>
        </w:tabs>
        <w:spacing w:before="0"/>
        <w:ind w:firstLine="426"/>
        <w:jc w:val="both"/>
        <w:rPr>
          <w:rFonts w:ascii="Times New Roman" w:hAnsi="Times New Roman" w:cs="Times New Roman"/>
          <w:b w:val="0"/>
          <w:color w:val="auto"/>
          <w:sz w:val="28"/>
          <w:szCs w:val="28"/>
        </w:rPr>
      </w:pPr>
      <w:r w:rsidRPr="006C6BCC">
        <w:rPr>
          <w:rFonts w:ascii="Times New Roman" w:hAnsi="Times New Roman" w:cs="Times New Roman"/>
          <w:b w:val="0"/>
          <w:color w:val="auto"/>
          <w:sz w:val="28"/>
          <w:szCs w:val="28"/>
        </w:rPr>
        <w:t xml:space="preserve">Nép trong tác phẩm là những giá trị vô giá về nội dung, nghệ thuật và tư tưởng, đối với cả giới nghiên cứu và hậu thế - và học sinh nói chung. Tuy nhiên, </w:t>
      </w:r>
      <w:r>
        <w:rPr>
          <w:rFonts w:ascii="Times New Roman" w:hAnsi="Times New Roman" w:cs="Times New Roman"/>
          <w:b w:val="0"/>
          <w:color w:val="auto"/>
          <w:sz w:val="28"/>
          <w:szCs w:val="28"/>
        </w:rPr>
        <w:t>“</w:t>
      </w:r>
      <w:r w:rsidRPr="006C6BCC">
        <w:rPr>
          <w:rFonts w:ascii="Times New Roman" w:hAnsi="Times New Roman" w:cs="Times New Roman"/>
          <w:b w:val="0"/>
          <w:color w:val="auto"/>
          <w:sz w:val="28"/>
          <w:szCs w:val="28"/>
        </w:rPr>
        <w:t>Độc Tiểu Thanh kí</w:t>
      </w:r>
      <w:r>
        <w:rPr>
          <w:rFonts w:ascii="Times New Roman" w:hAnsi="Times New Roman" w:cs="Times New Roman"/>
          <w:b w:val="0"/>
          <w:color w:val="auto"/>
          <w:sz w:val="28"/>
          <w:szCs w:val="28"/>
        </w:rPr>
        <w:t>”</w:t>
      </w:r>
      <w:r w:rsidRPr="006C6BCC">
        <w:rPr>
          <w:rFonts w:ascii="Times New Roman" w:hAnsi="Times New Roman" w:cs="Times New Roman"/>
          <w:b w:val="0"/>
          <w:color w:val="auto"/>
          <w:sz w:val="28"/>
          <w:szCs w:val="28"/>
        </w:rPr>
        <w:t xml:space="preserve"> có vẻ chưa được chú trọng tìm hiểu sâu với giáo viên dạy môn Ngữ văn  và học sinh có năng khiếu và đam mê môn Ngữ văn THCS lại chưa có điều kiện tiếp cận. Tác phẩm cần được nhìn nhận đầy đủ, đa diện và sâu sắc hơn. </w:t>
      </w:r>
    </w:p>
    <w:p w:rsidR="009D6F42" w:rsidRDefault="009D6F42" w:rsidP="0019095E">
      <w:pPr>
        <w:pStyle w:val="Heading2"/>
        <w:numPr>
          <w:ilvl w:val="0"/>
          <w:numId w:val="0"/>
        </w:numPr>
        <w:tabs>
          <w:tab w:val="left" w:pos="567"/>
        </w:tabs>
        <w:spacing w:before="0"/>
        <w:ind w:firstLine="426"/>
        <w:jc w:val="both"/>
        <w:rPr>
          <w:rFonts w:ascii="Times New Roman" w:hAnsi="Times New Roman" w:cs="Times New Roman"/>
          <w:b w:val="0"/>
          <w:color w:val="auto"/>
          <w:sz w:val="28"/>
          <w:szCs w:val="28"/>
        </w:rPr>
      </w:pPr>
      <w:r w:rsidRPr="006C6BCC">
        <w:rPr>
          <w:rFonts w:ascii="Times New Roman" w:hAnsi="Times New Roman" w:cs="Times New Roman"/>
          <w:b w:val="0"/>
          <w:color w:val="auto"/>
          <w:sz w:val="28"/>
          <w:szCs w:val="28"/>
        </w:rPr>
        <w:t>Từ đó, giúp giáo viên có vốn hiểu biết sâu sắc hơn về tác giả, tác phẩm, tiếp tục thắp lên trong mình ngọn lửa đam mê môn học và truyền lửa cho các em học sinh nhiệt tình đó, đặc biệt là đối tượng học sinh khá giỏi môn Ngữ văn, góp phần hình thành thói quen tự tìm tòi, nghiên cứa sâu hơn một vấn đề, một tác phẩm, tác giả</w:t>
      </w:r>
      <w:r>
        <w:rPr>
          <w:rFonts w:ascii="Times New Roman" w:hAnsi="Times New Roman" w:cs="Times New Roman"/>
          <w:b w:val="0"/>
          <w:color w:val="auto"/>
          <w:sz w:val="28"/>
          <w:szCs w:val="28"/>
        </w:rPr>
        <w:t>.</w:t>
      </w:r>
    </w:p>
    <w:p w:rsidR="009D6F42" w:rsidRPr="009D6F42" w:rsidRDefault="009D6F42" w:rsidP="0019095E">
      <w:pPr>
        <w:pStyle w:val="Heading2"/>
        <w:numPr>
          <w:ilvl w:val="0"/>
          <w:numId w:val="0"/>
        </w:numPr>
        <w:tabs>
          <w:tab w:val="left" w:pos="567"/>
        </w:tabs>
        <w:spacing w:before="0"/>
        <w:ind w:firstLine="426"/>
        <w:jc w:val="both"/>
        <w:rPr>
          <w:rFonts w:ascii="Times New Roman" w:hAnsi="Times New Roman" w:cs="Times New Roman"/>
          <w:b w:val="0"/>
          <w:color w:val="auto"/>
          <w:sz w:val="28"/>
          <w:szCs w:val="28"/>
        </w:rPr>
      </w:pPr>
      <w:r>
        <w:rPr>
          <w:b w:val="0"/>
          <w:i/>
          <w:color w:val="auto"/>
          <w:sz w:val="28"/>
          <w:szCs w:val="28"/>
        </w:rPr>
        <w:t xml:space="preserve">* </w:t>
      </w:r>
      <w:r w:rsidRPr="00931137">
        <w:rPr>
          <w:b w:val="0"/>
          <w:i/>
          <w:color w:val="auto"/>
          <w:sz w:val="28"/>
          <w:szCs w:val="28"/>
        </w:rPr>
        <w:t>Khảo sát trước khi thực hiện đề tài.</w:t>
      </w:r>
    </w:p>
    <w:p w:rsidR="009D6F42" w:rsidRPr="006C6BCC" w:rsidRDefault="009D6F42" w:rsidP="0019095E">
      <w:pPr>
        <w:pStyle w:val="Normal1"/>
        <w:tabs>
          <w:tab w:val="left" w:pos="567"/>
        </w:tabs>
        <w:spacing w:after="0"/>
        <w:ind w:firstLine="426"/>
        <w:jc w:val="both"/>
        <w:rPr>
          <w:sz w:val="28"/>
          <w:szCs w:val="28"/>
        </w:rPr>
      </w:pPr>
      <w:r w:rsidRPr="006C6BCC">
        <w:rPr>
          <w:sz w:val="28"/>
          <w:szCs w:val="28"/>
        </w:rPr>
        <w:t>Người nghiên cứu đã làm một cuộc khảo sát nhỏ về thái độ của giáo viên và học sinh khi tiếp cận với tác giả Nguyễn Du, Truyện Kiều nói riêng, văn học trung đại nói chung. Kết quả như sau:</w:t>
      </w:r>
    </w:p>
    <w:p w:rsidR="009D6F42" w:rsidRPr="006C6BCC" w:rsidRDefault="009D6F42" w:rsidP="0019095E">
      <w:pPr>
        <w:pStyle w:val="Normal1"/>
        <w:tabs>
          <w:tab w:val="left" w:pos="567"/>
        </w:tabs>
        <w:spacing w:after="0"/>
        <w:ind w:firstLine="426"/>
        <w:jc w:val="both"/>
        <w:rPr>
          <w:sz w:val="28"/>
          <w:szCs w:val="28"/>
        </w:rPr>
      </w:pPr>
      <w:r w:rsidRPr="006C6BCC">
        <w:rPr>
          <w:sz w:val="28"/>
          <w:szCs w:val="28"/>
        </w:rPr>
        <w:t>95% cho rằng đó là nội dung khó.</w:t>
      </w:r>
    </w:p>
    <w:p w:rsidR="009D6F42" w:rsidRPr="006C6BCC" w:rsidRDefault="009D6F42" w:rsidP="0019095E">
      <w:pPr>
        <w:pStyle w:val="Normal1"/>
        <w:tabs>
          <w:tab w:val="left" w:pos="567"/>
        </w:tabs>
        <w:spacing w:after="0"/>
        <w:ind w:firstLine="426"/>
        <w:jc w:val="both"/>
        <w:rPr>
          <w:sz w:val="28"/>
          <w:szCs w:val="28"/>
        </w:rPr>
      </w:pPr>
      <w:r w:rsidRPr="006C6BCC">
        <w:rPr>
          <w:sz w:val="28"/>
          <w:szCs w:val="28"/>
        </w:rPr>
        <w:t>80% cho rằng không thích học và tìm hiểu; chỉ nghiên cứu miễn cưỡng chúng vì bị ép buộc</w:t>
      </w:r>
      <w:r>
        <w:rPr>
          <w:sz w:val="28"/>
          <w:szCs w:val="28"/>
        </w:rPr>
        <w:t xml:space="preserve"> </w:t>
      </w:r>
      <w:r w:rsidRPr="006C6BCC">
        <w:rPr>
          <w:sz w:val="28"/>
          <w:szCs w:val="28"/>
        </w:rPr>
        <w:t>(có trong chương trình dạy học).</w:t>
      </w:r>
    </w:p>
    <w:p w:rsidR="009D6F42" w:rsidRPr="006C6BCC" w:rsidRDefault="009D6F42" w:rsidP="0019095E">
      <w:pPr>
        <w:pStyle w:val="Normal1"/>
        <w:tabs>
          <w:tab w:val="left" w:pos="567"/>
        </w:tabs>
        <w:spacing w:after="0"/>
        <w:ind w:firstLine="426"/>
        <w:jc w:val="both"/>
        <w:rPr>
          <w:sz w:val="28"/>
          <w:szCs w:val="28"/>
        </w:rPr>
      </w:pPr>
      <w:r w:rsidRPr="006C6BCC">
        <w:rPr>
          <w:sz w:val="28"/>
          <w:szCs w:val="28"/>
        </w:rPr>
        <w:t xml:space="preserve">Đó chính </w:t>
      </w:r>
      <w:r w:rsidRPr="00931137">
        <w:rPr>
          <w:color w:val="auto"/>
          <w:sz w:val="28"/>
          <w:szCs w:val="28"/>
        </w:rPr>
        <w:t xml:space="preserve">là </w:t>
      </w:r>
      <w:r w:rsidRPr="00931137">
        <w:rPr>
          <w:b/>
          <w:i/>
          <w:color w:val="auto"/>
          <w:sz w:val="28"/>
          <w:szCs w:val="28"/>
        </w:rPr>
        <w:t>lý do</w:t>
      </w:r>
      <w:r w:rsidRPr="006C6BCC">
        <w:rPr>
          <w:sz w:val="28"/>
          <w:szCs w:val="28"/>
        </w:rPr>
        <w:t xml:space="preserve"> khiến chúng tôi quyết định nghiên cứu và thực hiện đề tài này.</w:t>
      </w:r>
    </w:p>
    <w:p w:rsidR="009D6F42" w:rsidRPr="006C6BCC" w:rsidRDefault="009D6F42" w:rsidP="0019095E">
      <w:pPr>
        <w:pStyle w:val="Heading1"/>
        <w:numPr>
          <w:ilvl w:val="0"/>
          <w:numId w:val="0"/>
        </w:numPr>
        <w:tabs>
          <w:tab w:val="left" w:pos="567"/>
        </w:tabs>
        <w:spacing w:before="0"/>
        <w:ind w:firstLine="426"/>
        <w:jc w:val="both"/>
        <w:rPr>
          <w:rFonts w:ascii="Times New Roman" w:hAnsi="Times New Roman" w:cs="Times New Roman"/>
        </w:rPr>
      </w:pPr>
      <w:bookmarkStart w:id="6" w:name="_Toc498278459"/>
      <w:bookmarkStart w:id="7" w:name="_Toc498279803"/>
      <w:bookmarkEnd w:id="1"/>
      <w:bookmarkEnd w:id="2"/>
      <w:bookmarkEnd w:id="3"/>
      <w:bookmarkEnd w:id="4"/>
      <w:bookmarkEnd w:id="5"/>
      <w:r>
        <w:rPr>
          <w:rFonts w:ascii="Times New Roman" w:hAnsi="Times New Roman" w:cs="Times New Roman"/>
        </w:rPr>
        <w:lastRenderedPageBreak/>
        <w:t xml:space="preserve"> </w:t>
      </w:r>
      <w:r w:rsidRPr="006C6BCC">
        <w:rPr>
          <w:rFonts w:ascii="Times New Roman" w:hAnsi="Times New Roman" w:cs="Times New Roman"/>
        </w:rPr>
        <w:t>Đối tượng và phạm vi nghiên cứu</w:t>
      </w:r>
      <w:bookmarkEnd w:id="6"/>
      <w:bookmarkEnd w:id="7"/>
    </w:p>
    <w:p w:rsidR="009D6F42" w:rsidRPr="006C6BCC" w:rsidRDefault="00C51DFC" w:rsidP="0019095E">
      <w:pPr>
        <w:pStyle w:val="Heading2"/>
        <w:numPr>
          <w:ilvl w:val="0"/>
          <w:numId w:val="0"/>
        </w:numPr>
        <w:tabs>
          <w:tab w:val="left" w:pos="567"/>
        </w:tabs>
        <w:spacing w:before="0"/>
        <w:ind w:left="426"/>
        <w:jc w:val="both"/>
        <w:rPr>
          <w:rFonts w:ascii="Times New Roman" w:hAnsi="Times New Roman" w:cs="Times New Roman"/>
          <w:sz w:val="28"/>
          <w:szCs w:val="28"/>
        </w:rPr>
      </w:pPr>
      <w:bookmarkStart w:id="8" w:name="_Toc498278460"/>
      <w:bookmarkStart w:id="9" w:name="_Toc498279804"/>
      <w:r>
        <w:rPr>
          <w:rFonts w:ascii="Times New Roman" w:hAnsi="Times New Roman" w:cs="Times New Roman"/>
          <w:sz w:val="28"/>
          <w:szCs w:val="28"/>
        </w:rPr>
        <w:t xml:space="preserve">1.1. </w:t>
      </w:r>
      <w:r w:rsidR="009D6F42" w:rsidRPr="006C6BCC">
        <w:rPr>
          <w:rFonts w:ascii="Times New Roman" w:hAnsi="Times New Roman" w:cs="Times New Roman"/>
          <w:sz w:val="28"/>
          <w:szCs w:val="28"/>
        </w:rPr>
        <w:t>Đối tượng nghiên cứu:</w:t>
      </w:r>
      <w:bookmarkEnd w:id="8"/>
      <w:bookmarkEnd w:id="9"/>
    </w:p>
    <w:p w:rsidR="009D6F42" w:rsidRPr="006C6BCC" w:rsidRDefault="009D6F42" w:rsidP="0019095E">
      <w:pPr>
        <w:pStyle w:val="Normal1"/>
        <w:tabs>
          <w:tab w:val="left" w:pos="567"/>
        </w:tabs>
        <w:spacing w:after="0"/>
        <w:ind w:firstLine="426"/>
        <w:jc w:val="both"/>
        <w:rPr>
          <w:color w:val="00B0F0"/>
          <w:sz w:val="28"/>
          <w:szCs w:val="28"/>
        </w:rPr>
      </w:pPr>
      <w:r w:rsidRPr="006C6BCC">
        <w:rPr>
          <w:color w:val="auto"/>
          <w:sz w:val="28"/>
          <w:szCs w:val="28"/>
        </w:rPr>
        <w:t>Với đề tài này, đối tượng nghiên cứu của đề tài là Tác giả Nguyễn Du (về cuộc đời, con người từ những gì các nhà nghiên cứu đã công bố và thông qua phân tích  tác phẩm Độc Tiểu Thanh kí - bên cạnh tác phẩm Truyện Kiều đã được giảng dạy trong chương trình Ngữ văn 9). Ngoài ra, con người Nguyễn Du phản ánh qua hai tác phẩm cũng được chú trọng.</w:t>
      </w:r>
    </w:p>
    <w:p w:rsidR="009D6F42" w:rsidRPr="006C6BCC" w:rsidRDefault="009D6F42" w:rsidP="0019095E">
      <w:pPr>
        <w:pStyle w:val="Heading2"/>
        <w:numPr>
          <w:ilvl w:val="0"/>
          <w:numId w:val="0"/>
        </w:numPr>
        <w:tabs>
          <w:tab w:val="left" w:pos="142"/>
        </w:tabs>
        <w:spacing w:before="0"/>
        <w:ind w:firstLine="567"/>
        <w:jc w:val="both"/>
        <w:rPr>
          <w:rFonts w:ascii="Times New Roman" w:hAnsi="Times New Roman" w:cs="Times New Roman"/>
          <w:sz w:val="28"/>
          <w:szCs w:val="28"/>
        </w:rPr>
      </w:pPr>
      <w:bookmarkStart w:id="10" w:name="_Toc498278461"/>
      <w:bookmarkStart w:id="11" w:name="_Toc498279805"/>
      <w:r>
        <w:rPr>
          <w:rFonts w:ascii="Times New Roman" w:hAnsi="Times New Roman" w:cs="Times New Roman"/>
          <w:sz w:val="28"/>
          <w:szCs w:val="28"/>
        </w:rPr>
        <w:tab/>
        <w:t xml:space="preserve">1.2. </w:t>
      </w:r>
      <w:r w:rsidRPr="006C6BCC">
        <w:rPr>
          <w:rFonts w:ascii="Times New Roman" w:hAnsi="Times New Roman" w:cs="Times New Roman"/>
          <w:sz w:val="28"/>
          <w:szCs w:val="28"/>
        </w:rPr>
        <w:t>Phạm vi nghiên cứu:</w:t>
      </w:r>
      <w:bookmarkEnd w:id="10"/>
      <w:bookmarkEnd w:id="11"/>
    </w:p>
    <w:p w:rsidR="009D6F42" w:rsidRPr="006C6BCC" w:rsidRDefault="009D6F42" w:rsidP="0019095E">
      <w:pPr>
        <w:pStyle w:val="Normal1"/>
        <w:tabs>
          <w:tab w:val="left" w:pos="567"/>
        </w:tabs>
        <w:spacing w:after="0"/>
        <w:ind w:firstLine="567"/>
        <w:jc w:val="both"/>
        <w:rPr>
          <w:color w:val="auto"/>
          <w:sz w:val="28"/>
          <w:szCs w:val="28"/>
        </w:rPr>
      </w:pPr>
      <w:r w:rsidRPr="006C6BCC">
        <w:rPr>
          <w:color w:val="auto"/>
          <w:sz w:val="28"/>
          <w:szCs w:val="28"/>
        </w:rPr>
        <w:t>Bên cạnh có khảo sát một vài tác phẩm văn học khác cùng tác giả, đồng thời, tìm hiểu những nhận định của các nhà nghiên cứu về con người - tâm hồn Nguyễn Du liên quan đến Độc Tiểu Thanh kí, Truyện Kiều.</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 xml:space="preserve">Chúng </w:t>
      </w:r>
      <w:r>
        <w:rPr>
          <w:color w:val="auto"/>
          <w:sz w:val="28"/>
          <w:szCs w:val="28"/>
        </w:rPr>
        <w:t>tôi thực hiện trong năm học 2019</w:t>
      </w:r>
      <w:r w:rsidRPr="006C6BCC">
        <w:rPr>
          <w:color w:val="auto"/>
          <w:sz w:val="28"/>
          <w:szCs w:val="28"/>
        </w:rPr>
        <w:t xml:space="preserve"> – </w:t>
      </w:r>
      <w:r>
        <w:rPr>
          <w:color w:val="auto"/>
          <w:sz w:val="28"/>
          <w:szCs w:val="28"/>
        </w:rPr>
        <w:t>2020</w:t>
      </w:r>
      <w:r w:rsidRPr="006C6BCC">
        <w:rPr>
          <w:color w:val="auto"/>
          <w:sz w:val="28"/>
          <w:szCs w:val="28"/>
        </w:rPr>
        <w:t>, tập trung vào đối tượng: giáo viên dạy môn ngữ văn nói riêng, giáo viên tổ Khoa học xã hội nói chung và các em học sinh khá, giỏi có niềm yêu thích, say mê khám phá văn chương trong ngôi trường mình đang giảng dạy.</w:t>
      </w:r>
    </w:p>
    <w:p w:rsidR="009D6F42" w:rsidRPr="006C6BCC" w:rsidRDefault="009D6F42" w:rsidP="0019095E">
      <w:pPr>
        <w:pStyle w:val="Heading1"/>
        <w:tabs>
          <w:tab w:val="left" w:pos="567"/>
        </w:tabs>
        <w:spacing w:before="0"/>
        <w:ind w:left="0" w:firstLine="426"/>
        <w:jc w:val="both"/>
      </w:pPr>
      <w:bookmarkStart w:id="12" w:name="_Toc498278462"/>
      <w:bookmarkStart w:id="13" w:name="_Toc498279806"/>
      <w:r w:rsidRPr="006C6BCC">
        <w:t>Phương pháp nghiên cứu</w:t>
      </w:r>
      <w:bookmarkEnd w:id="12"/>
      <w:bookmarkEnd w:id="13"/>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Với đặc trưng của đề tài, người viết tiến hành các bước nghiên cứu như:</w:t>
      </w:r>
    </w:p>
    <w:p w:rsidR="009D6F42" w:rsidRPr="006C6BCC" w:rsidRDefault="009D6F42" w:rsidP="0019095E">
      <w:pPr>
        <w:pStyle w:val="Normal1"/>
        <w:numPr>
          <w:ilvl w:val="0"/>
          <w:numId w:val="1"/>
        </w:numPr>
        <w:tabs>
          <w:tab w:val="left" w:pos="567"/>
        </w:tabs>
        <w:spacing w:after="0"/>
        <w:ind w:left="0" w:firstLine="426"/>
        <w:jc w:val="both"/>
        <w:rPr>
          <w:color w:val="auto"/>
          <w:sz w:val="28"/>
          <w:szCs w:val="28"/>
        </w:rPr>
      </w:pPr>
      <w:r w:rsidRPr="006C6BCC">
        <w:rPr>
          <w:color w:val="auto"/>
          <w:sz w:val="28"/>
          <w:szCs w:val="28"/>
        </w:rPr>
        <w:t>Phương pháp lịch sử</w:t>
      </w:r>
    </w:p>
    <w:p w:rsidR="009D6F42" w:rsidRPr="006C6BCC" w:rsidRDefault="009D6F42" w:rsidP="0019095E">
      <w:pPr>
        <w:pStyle w:val="Normal1"/>
        <w:numPr>
          <w:ilvl w:val="0"/>
          <w:numId w:val="1"/>
        </w:numPr>
        <w:tabs>
          <w:tab w:val="left" w:pos="567"/>
        </w:tabs>
        <w:spacing w:after="0"/>
        <w:ind w:left="0" w:firstLine="426"/>
        <w:jc w:val="both"/>
        <w:rPr>
          <w:color w:val="auto"/>
          <w:sz w:val="28"/>
          <w:szCs w:val="28"/>
        </w:rPr>
      </w:pPr>
      <w:r w:rsidRPr="006C6BCC">
        <w:rPr>
          <w:color w:val="auto"/>
          <w:sz w:val="28"/>
          <w:szCs w:val="28"/>
        </w:rPr>
        <w:t>Phương pháp so sánh</w:t>
      </w:r>
    </w:p>
    <w:p w:rsidR="009D6F42" w:rsidRPr="006C6BCC" w:rsidRDefault="009D6F42" w:rsidP="0019095E">
      <w:pPr>
        <w:pStyle w:val="Normal1"/>
        <w:numPr>
          <w:ilvl w:val="0"/>
          <w:numId w:val="1"/>
        </w:numPr>
        <w:tabs>
          <w:tab w:val="left" w:pos="567"/>
        </w:tabs>
        <w:spacing w:after="0"/>
        <w:ind w:left="0" w:firstLine="426"/>
        <w:jc w:val="both"/>
        <w:rPr>
          <w:color w:val="auto"/>
          <w:sz w:val="28"/>
          <w:szCs w:val="28"/>
        </w:rPr>
      </w:pPr>
      <w:r w:rsidRPr="006C6BCC">
        <w:rPr>
          <w:color w:val="auto"/>
          <w:sz w:val="28"/>
          <w:szCs w:val="28"/>
        </w:rPr>
        <w:t>Phương pháp phân tích tổng hợp</w:t>
      </w:r>
    </w:p>
    <w:p w:rsidR="009D6F42" w:rsidRDefault="009D6F42" w:rsidP="0019095E">
      <w:pPr>
        <w:pStyle w:val="Normal1"/>
        <w:tabs>
          <w:tab w:val="left" w:pos="567"/>
        </w:tabs>
        <w:spacing w:after="0"/>
        <w:ind w:firstLine="426"/>
        <w:jc w:val="both"/>
        <w:rPr>
          <w:color w:val="auto"/>
          <w:sz w:val="28"/>
          <w:szCs w:val="28"/>
        </w:rPr>
      </w:pPr>
      <w:r w:rsidRPr="006C6BCC">
        <w:rPr>
          <w:color w:val="auto"/>
          <w:sz w:val="28"/>
          <w:szCs w:val="28"/>
        </w:rPr>
        <w:t>Những phương pháp trên được tích hợp với nhau cùng thống kê, phân tích… và</w:t>
      </w:r>
      <w:r>
        <w:rPr>
          <w:color w:val="auto"/>
          <w:sz w:val="28"/>
          <w:szCs w:val="28"/>
        </w:rPr>
        <w:t xml:space="preserve"> đ</w:t>
      </w:r>
      <w:r w:rsidRPr="006C6BCC">
        <w:rPr>
          <w:color w:val="auto"/>
          <w:sz w:val="28"/>
          <w:szCs w:val="28"/>
        </w:rPr>
        <w:t>ược sử dụng xuyên suốt đề tài.</w:t>
      </w:r>
    </w:p>
    <w:p w:rsidR="009D6F42" w:rsidRPr="00332CC6" w:rsidRDefault="009D6F42" w:rsidP="0019095E">
      <w:pPr>
        <w:pStyle w:val="Heading1"/>
        <w:tabs>
          <w:tab w:val="left" w:pos="567"/>
        </w:tabs>
        <w:spacing w:before="0"/>
        <w:ind w:left="0" w:firstLine="426"/>
        <w:rPr>
          <w:rFonts w:ascii="Times New Roman" w:hAnsi="Times New Roman" w:cs="Times New Roman"/>
        </w:rPr>
      </w:pPr>
      <w:bookmarkStart w:id="14" w:name="_Toc498278463"/>
      <w:bookmarkStart w:id="15" w:name="_Toc498279807"/>
      <w:r w:rsidRPr="006C6BCC">
        <w:lastRenderedPageBreak/>
        <w:t>Mục đích đề tài</w:t>
      </w:r>
      <w:bookmarkEnd w:id="14"/>
      <w:bookmarkEnd w:id="15"/>
    </w:p>
    <w:p w:rsidR="009D6F42" w:rsidRPr="009D6F42" w:rsidRDefault="009D6F42" w:rsidP="0019095E">
      <w:pPr>
        <w:pStyle w:val="Heading2"/>
        <w:numPr>
          <w:ilvl w:val="0"/>
          <w:numId w:val="0"/>
        </w:numPr>
        <w:tabs>
          <w:tab w:val="left" w:pos="567"/>
        </w:tabs>
        <w:spacing w:before="0"/>
        <w:ind w:firstLine="426"/>
        <w:jc w:val="both"/>
        <w:rPr>
          <w:rFonts w:ascii="Times New Roman" w:hAnsi="Times New Roman" w:cs="Times New Roman"/>
          <w:b w:val="0"/>
          <w:color w:val="auto"/>
          <w:sz w:val="28"/>
          <w:szCs w:val="28"/>
        </w:rPr>
      </w:pPr>
      <w:r w:rsidRPr="002C5227">
        <w:rPr>
          <w:rFonts w:ascii="Times New Roman" w:hAnsi="Times New Roman" w:cs="Times New Roman"/>
          <w:b w:val="0"/>
          <w:color w:val="00B0F0"/>
          <w:sz w:val="28"/>
          <w:szCs w:val="28"/>
        </w:rPr>
        <w:t>4.1.</w:t>
      </w:r>
      <w:r w:rsidRPr="006C6BCC">
        <w:rPr>
          <w:rFonts w:ascii="Times New Roman" w:hAnsi="Times New Roman" w:cs="Times New Roman"/>
          <w:b w:val="0"/>
          <w:color w:val="auto"/>
          <w:sz w:val="28"/>
          <w:szCs w:val="28"/>
        </w:rPr>
        <w:t xml:space="preserve">  Đưa ra những cách nhìn nhận sâu hơn về Nguyễn Du, về Độc Tiểu Thanh kí, Truyện Kiều những kiến thức chung về tác phẩm như nội dung, nghệ thuật; giải mã bản phiên âm Hán Việt để học sinh hiểu sâu hơn về câu chữ của Nguyễn Du. Từ đó đóng góp những cái nhìn đa chiều và sâu sắc hơn về tác giả và để Độc Tiểu Thanh kí được tìm hiểu với quy mô xứng tầm giá trị của nó</w:t>
      </w:r>
      <w:r>
        <w:rPr>
          <w:rFonts w:ascii="Times New Roman" w:hAnsi="Times New Roman" w:cs="Times New Roman"/>
          <w:b w:val="0"/>
          <w:color w:val="auto"/>
          <w:sz w:val="28"/>
          <w:szCs w:val="28"/>
        </w:rPr>
        <w:t>.</w:t>
      </w:r>
    </w:p>
    <w:p w:rsidR="009D6F42" w:rsidRDefault="009D6F42" w:rsidP="0019095E">
      <w:pPr>
        <w:pStyle w:val="Heading2"/>
        <w:numPr>
          <w:ilvl w:val="0"/>
          <w:numId w:val="0"/>
        </w:numPr>
        <w:tabs>
          <w:tab w:val="left" w:pos="567"/>
        </w:tabs>
        <w:spacing w:before="0"/>
        <w:ind w:firstLine="426"/>
        <w:jc w:val="both"/>
        <w:rPr>
          <w:rFonts w:ascii="Times New Roman" w:hAnsi="Times New Roman" w:cs="Times New Roman"/>
          <w:b w:val="0"/>
          <w:color w:val="auto"/>
          <w:sz w:val="28"/>
          <w:szCs w:val="28"/>
        </w:rPr>
      </w:pPr>
      <w:r>
        <w:rPr>
          <w:rFonts w:ascii="Times New Roman" w:hAnsi="Times New Roman" w:cs="Times New Roman"/>
          <w:b w:val="0"/>
          <w:color w:val="00B0F0"/>
          <w:sz w:val="28"/>
          <w:szCs w:val="28"/>
        </w:rPr>
        <w:t>4.2</w:t>
      </w:r>
      <w:r w:rsidRPr="002C5227">
        <w:rPr>
          <w:rFonts w:ascii="Times New Roman" w:hAnsi="Times New Roman" w:cs="Times New Roman"/>
          <w:b w:val="0"/>
          <w:color w:val="00B0F0"/>
          <w:sz w:val="28"/>
          <w:szCs w:val="28"/>
        </w:rPr>
        <w:t>.</w:t>
      </w:r>
      <w:r w:rsidRPr="006C6BCC">
        <w:rPr>
          <w:rFonts w:ascii="Times New Roman" w:hAnsi="Times New Roman" w:cs="Times New Roman"/>
          <w:b w:val="0"/>
          <w:color w:val="auto"/>
          <w:sz w:val="28"/>
          <w:szCs w:val="28"/>
        </w:rPr>
        <w:t xml:space="preserve"> Qua đó, người viết mong muốn đóng góp các hướng tiếp cận khác phù hợp hơn với giáo viên dạy Ngữ văn và học sinh có năng khiếu, đam mê học môn Ngữ văn nói chung, khao khát được tìm hiểu tác giả Nguyễn Du nói riêng trong thời hiện đại, giúp việc tìm hiểu Độc Tiểu Thanh kí, Truyện Kiều dễ dàng và thú vị hơn trong khi nó là một tác phẩm khó. Từ đó, thêm hiểu, thêm yêu tác giả cũng như sẽ có phương pháp tiếp cận khoa học hơn với những tác phẩm khác của ông như: Truyện Kiều và các tác phẩm khác.</w:t>
      </w:r>
      <w:r>
        <w:rPr>
          <w:rFonts w:ascii="Times New Roman" w:hAnsi="Times New Roman" w:cs="Times New Roman"/>
          <w:b w:val="0"/>
          <w:color w:val="auto"/>
          <w:sz w:val="28"/>
          <w:szCs w:val="28"/>
        </w:rPr>
        <w:t xml:space="preserve"> </w:t>
      </w:r>
      <w:r w:rsidRPr="006C6BCC">
        <w:rPr>
          <w:rFonts w:ascii="Times New Roman" w:hAnsi="Times New Roman" w:cs="Times New Roman"/>
          <w:b w:val="0"/>
          <w:color w:val="auto"/>
          <w:sz w:val="28"/>
          <w:szCs w:val="28"/>
        </w:rPr>
        <w:t xml:space="preserve">Trước tiên giải mã văn chương xưa nay vốn không là chuyện đơn giản, bởi mỗi tác phẩm đều là tinh túy của người nghệ sĩ. Tuy nhiên với tác phẩm trung đại như Độc Tiểu Thanh kí, việc giải mã còn khó khăn hơn, vì một mảng văn học có vẻ khô khan với giáo viên dạy Văn và  không còn gần gũi với học sinh ngày nay. Khác biệt về ngôn ngữ (chủ yếu tiếp cận qua bản dịch nghĩa, dịch thơ); khác biệt về thời đại khi những mối “sầu nhân thế” xưa không còn giống với nay, những quan niệm thẩm mĩ cũng thay đổi… </w:t>
      </w:r>
    </w:p>
    <w:p w:rsidR="009D6F42" w:rsidRPr="009D6F42" w:rsidRDefault="009D6F42" w:rsidP="0019095E">
      <w:pPr>
        <w:pStyle w:val="Heading2"/>
        <w:numPr>
          <w:ilvl w:val="0"/>
          <w:numId w:val="0"/>
        </w:numPr>
        <w:tabs>
          <w:tab w:val="left" w:pos="567"/>
        </w:tabs>
        <w:spacing w:before="0"/>
        <w:ind w:firstLine="426"/>
        <w:jc w:val="both"/>
        <w:rPr>
          <w:rFonts w:ascii="Times New Roman" w:hAnsi="Times New Roman" w:cs="Times New Roman"/>
          <w:b w:val="0"/>
          <w:color w:val="auto"/>
          <w:sz w:val="28"/>
          <w:szCs w:val="28"/>
        </w:rPr>
      </w:pPr>
      <w:r w:rsidRPr="006C6BCC">
        <w:t xml:space="preserve">Hơn nữa, Độc Tiểu Thanh kí còn là tiếng khóc giãi bày gan ruột của Nguyễn Du, và hiểu được lòng Nguyễn Du chưa bao giờ là điều gì dễ dàng, ngay cả với những nhà nghiên cứu. </w:t>
      </w:r>
    </w:p>
    <w:p w:rsidR="009D6F42" w:rsidRPr="006C6BCC" w:rsidRDefault="009D6F42" w:rsidP="0019095E">
      <w:pPr>
        <w:pStyle w:val="Normal1"/>
        <w:numPr>
          <w:ilvl w:val="0"/>
          <w:numId w:val="9"/>
        </w:numPr>
        <w:tabs>
          <w:tab w:val="left" w:pos="567"/>
        </w:tabs>
        <w:spacing w:after="0"/>
        <w:ind w:left="0" w:firstLine="426"/>
        <w:contextualSpacing/>
        <w:jc w:val="both"/>
        <w:outlineLvl w:val="0"/>
        <w:rPr>
          <w:color w:val="002060"/>
          <w:sz w:val="28"/>
          <w:szCs w:val="28"/>
        </w:rPr>
      </w:pPr>
      <w:bookmarkStart w:id="16" w:name="_Toc498278469"/>
      <w:bookmarkStart w:id="17" w:name="_Toc498279813"/>
      <w:r w:rsidRPr="006C6BCC">
        <w:rPr>
          <w:b/>
          <w:color w:val="002060"/>
          <w:sz w:val="28"/>
          <w:szCs w:val="28"/>
        </w:rPr>
        <w:t>NỘI DUNG</w:t>
      </w:r>
      <w:bookmarkEnd w:id="16"/>
      <w:bookmarkEnd w:id="17"/>
    </w:p>
    <w:p w:rsidR="009D6F42" w:rsidRPr="006C6BCC" w:rsidRDefault="009D6F42" w:rsidP="0019095E">
      <w:pPr>
        <w:pStyle w:val="Normal1"/>
        <w:numPr>
          <w:ilvl w:val="0"/>
          <w:numId w:val="11"/>
        </w:numPr>
        <w:tabs>
          <w:tab w:val="left" w:pos="567"/>
        </w:tabs>
        <w:spacing w:after="0"/>
        <w:ind w:left="0" w:firstLine="426"/>
        <w:contextualSpacing/>
        <w:jc w:val="both"/>
        <w:outlineLvl w:val="1"/>
        <w:rPr>
          <w:b/>
          <w:color w:val="365F91"/>
          <w:sz w:val="28"/>
          <w:szCs w:val="28"/>
        </w:rPr>
      </w:pPr>
      <w:bookmarkStart w:id="18" w:name="_Toc498278470"/>
      <w:bookmarkStart w:id="19" w:name="_Toc498279814"/>
      <w:r>
        <w:rPr>
          <w:b/>
          <w:color w:val="365F91"/>
          <w:sz w:val="28"/>
          <w:szCs w:val="28"/>
        </w:rPr>
        <w:t xml:space="preserve"> </w:t>
      </w:r>
      <w:r w:rsidRPr="006C6BCC">
        <w:rPr>
          <w:b/>
          <w:color w:val="365F91"/>
          <w:sz w:val="28"/>
          <w:szCs w:val="28"/>
        </w:rPr>
        <w:t>TÌM HIỂU CHUNG</w:t>
      </w:r>
      <w:bookmarkEnd w:id="18"/>
      <w:bookmarkEnd w:id="19"/>
    </w:p>
    <w:p w:rsidR="009D6F42" w:rsidRDefault="009D6F42" w:rsidP="0019095E">
      <w:pPr>
        <w:pStyle w:val="Normal1"/>
        <w:numPr>
          <w:ilvl w:val="0"/>
          <w:numId w:val="4"/>
        </w:numPr>
        <w:tabs>
          <w:tab w:val="left" w:pos="567"/>
        </w:tabs>
        <w:spacing w:after="0"/>
        <w:ind w:left="0" w:firstLine="426"/>
        <w:contextualSpacing/>
        <w:jc w:val="both"/>
        <w:outlineLvl w:val="1"/>
        <w:rPr>
          <w:b/>
          <w:color w:val="365F91"/>
          <w:sz w:val="28"/>
          <w:szCs w:val="28"/>
        </w:rPr>
      </w:pPr>
      <w:bookmarkStart w:id="20" w:name="_Toc498278471"/>
      <w:bookmarkStart w:id="21" w:name="_Toc498279815"/>
      <w:r w:rsidRPr="006C6BCC">
        <w:rPr>
          <w:b/>
          <w:color w:val="365F91"/>
          <w:sz w:val="28"/>
          <w:szCs w:val="28"/>
        </w:rPr>
        <w:t>Sơ lược tác giả - tác phẩm</w:t>
      </w:r>
      <w:bookmarkStart w:id="22" w:name="_Toc498278472"/>
      <w:bookmarkStart w:id="23" w:name="_Toc498279816"/>
      <w:bookmarkEnd w:id="20"/>
      <w:bookmarkEnd w:id="21"/>
    </w:p>
    <w:p w:rsidR="009D6F42" w:rsidRPr="009D6F42" w:rsidRDefault="009D6F42" w:rsidP="0019095E">
      <w:pPr>
        <w:pStyle w:val="Normal1"/>
        <w:tabs>
          <w:tab w:val="left" w:pos="567"/>
        </w:tabs>
        <w:spacing w:after="0"/>
        <w:ind w:left="426"/>
        <w:contextualSpacing/>
        <w:jc w:val="both"/>
        <w:outlineLvl w:val="1"/>
        <w:rPr>
          <w:b/>
          <w:color w:val="365F91"/>
          <w:sz w:val="28"/>
          <w:szCs w:val="28"/>
        </w:rPr>
      </w:pPr>
      <w:r>
        <w:rPr>
          <w:b/>
          <w:color w:val="365F91"/>
          <w:sz w:val="28"/>
          <w:szCs w:val="28"/>
        </w:rPr>
        <w:t xml:space="preserve">1.1. </w:t>
      </w:r>
      <w:r w:rsidRPr="009D6F42">
        <w:rPr>
          <w:b/>
          <w:color w:val="00B0F0"/>
          <w:sz w:val="28"/>
          <w:szCs w:val="28"/>
        </w:rPr>
        <w:t>Tác giả Nguyễn Du.</w:t>
      </w:r>
      <w:bookmarkEnd w:id="22"/>
      <w:bookmarkEnd w:id="23"/>
    </w:p>
    <w:p w:rsidR="009D6F42" w:rsidRPr="006C6BCC" w:rsidRDefault="009D6F42" w:rsidP="0019095E">
      <w:pPr>
        <w:pStyle w:val="Normal1"/>
        <w:tabs>
          <w:tab w:val="left" w:pos="567"/>
        </w:tabs>
        <w:spacing w:after="0"/>
        <w:ind w:left="426"/>
        <w:jc w:val="both"/>
        <w:rPr>
          <w:i/>
          <w:color w:val="00B0F0"/>
          <w:sz w:val="28"/>
          <w:szCs w:val="28"/>
        </w:rPr>
      </w:pPr>
      <w:r>
        <w:rPr>
          <w:i/>
          <w:color w:val="00B0F0"/>
          <w:sz w:val="28"/>
          <w:szCs w:val="28"/>
        </w:rPr>
        <w:t xml:space="preserve">1.1.1. </w:t>
      </w:r>
      <w:r w:rsidRPr="006C6BCC">
        <w:rPr>
          <w:i/>
          <w:color w:val="00B0F0"/>
          <w:sz w:val="28"/>
          <w:szCs w:val="28"/>
        </w:rPr>
        <w:t>Thông tin chung</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Nguyễn Du (1766–1820) tên tự Tố Như, hiệu Thanh Hiên, biệt hiệu Hồng Sơn lạp hộ, Nam Hải điếu đồ, là một nhà thơ, nhà văn hóa lớn thời Lê mạt, Nguyễn sơ ở Việt Nam. Ông là một trong hai danh nhân văn hóa thế giới của Việt Nam (cùng với Nguyễn Trãi) được UNESCO công nhận.</w:t>
      </w:r>
    </w:p>
    <w:p w:rsidR="009D6F42" w:rsidRPr="006C6BCC" w:rsidRDefault="009D6F42" w:rsidP="0019095E">
      <w:pPr>
        <w:pStyle w:val="Normal1"/>
        <w:tabs>
          <w:tab w:val="left" w:pos="567"/>
          <w:tab w:val="left" w:pos="1440"/>
        </w:tabs>
        <w:spacing w:after="0"/>
        <w:jc w:val="both"/>
        <w:rPr>
          <w:i/>
          <w:color w:val="00B0F0"/>
          <w:sz w:val="28"/>
          <w:szCs w:val="28"/>
        </w:rPr>
      </w:pPr>
      <w:r>
        <w:rPr>
          <w:i/>
          <w:color w:val="00B0F0"/>
          <w:sz w:val="28"/>
          <w:szCs w:val="28"/>
        </w:rPr>
        <w:tab/>
        <w:t xml:space="preserve">1.1.2. </w:t>
      </w:r>
      <w:r w:rsidRPr="006C6BCC">
        <w:rPr>
          <w:i/>
          <w:color w:val="00B0F0"/>
          <w:sz w:val="28"/>
          <w:szCs w:val="28"/>
        </w:rPr>
        <w:t>Yếu tố cấu thành nên đại thi hào Nguyễn Du</w:t>
      </w:r>
    </w:p>
    <w:p w:rsidR="009D6F42" w:rsidRPr="006C6BCC" w:rsidRDefault="009D6F42" w:rsidP="0019095E">
      <w:pPr>
        <w:pStyle w:val="Normal1"/>
        <w:tabs>
          <w:tab w:val="left" w:pos="567"/>
          <w:tab w:val="left" w:pos="1440"/>
        </w:tabs>
        <w:spacing w:after="0"/>
        <w:ind w:firstLine="426"/>
        <w:jc w:val="both"/>
        <w:rPr>
          <w:color w:val="auto"/>
          <w:sz w:val="28"/>
          <w:szCs w:val="28"/>
        </w:rPr>
      </w:pPr>
      <w:r w:rsidRPr="006C6BCC">
        <w:rPr>
          <w:color w:val="auto"/>
          <w:sz w:val="28"/>
          <w:szCs w:val="28"/>
        </w:rPr>
        <w:t xml:space="preserve">Đầu tiên, điều làm nên con người của một đại thi hào không chỉ dừng lại ở cách tiếp nhận nhân - quả đơn tuyến, mà sâu xa hơn, là từ huyết thống danh gia của Nguyễn Du. Ông sinh trưởng trong một gia tộc có nề nếp và truyền thống văn học. Dòng họ Nguyễn Tiên Điền, theo nhà nghiên cứu Tương Tửu, bắt nguồn từ Nguyễn Tuyên đỗ Trạng nguyên thời Mạc. Mạc đổ, dòng họ này vốn quê gốc Hà Đông phải lánh về làng Tiên Điền xứ Nghệ mai danh ẩn tích. Đến thời cha Nguyễn Du là Nguyễn Nghiễm làm đến chức Tể tướng triều Lê, anh cả Nguyễn Du là </w:t>
      </w:r>
      <w:r w:rsidRPr="006C6BCC">
        <w:rPr>
          <w:color w:val="auto"/>
          <w:sz w:val="28"/>
          <w:szCs w:val="28"/>
        </w:rPr>
        <w:lastRenderedPageBreak/>
        <w:t>Nguyễn Khản, cũng đậu tiến sĩ, làm quan đến chức Tham Tụng. Các anh khác đều khoa giáp xuất thân, cùng làm quan Lê triều cả. Câu ca dao “bao giờ ngàn Hống hết cây, sông Rum hết nước, họ này hết quan” là nói về họ Nguyễn Tiên Điền.</w:t>
      </w:r>
    </w:p>
    <w:p w:rsidR="009D6F42" w:rsidRPr="006C6BCC" w:rsidRDefault="009D6F42" w:rsidP="0019095E">
      <w:pPr>
        <w:pStyle w:val="Normal1"/>
        <w:tabs>
          <w:tab w:val="left" w:pos="567"/>
          <w:tab w:val="left" w:pos="1440"/>
        </w:tabs>
        <w:spacing w:after="0"/>
        <w:ind w:firstLine="426"/>
        <w:jc w:val="both"/>
        <w:rPr>
          <w:color w:val="auto"/>
          <w:sz w:val="28"/>
          <w:szCs w:val="28"/>
        </w:rPr>
      </w:pPr>
      <w:r w:rsidRPr="006C6BCC">
        <w:rPr>
          <w:color w:val="auto"/>
          <w:sz w:val="28"/>
          <w:szCs w:val="28"/>
        </w:rPr>
        <w:t xml:space="preserve">Dòng họ Nguyễn Du không chỉ nổi tiếng về khoa hoạn, mà còn nổi tiếng về văn chương. Nguyễn Nghiễm để lại hai tập thơ chữ Hán Quân trung biên vịnh, Xuân đình tạp vịnh và một quyển Việt sử bị lãm. Nguyễn Nễ, anh Nguyễn Du, cũng để lại hai tập thơ Quế hiên giáp ất tập, Hoa trình hậu tập và cũng sở trường về quốc văn. Cháu Nguyễn Du là Nguyễn Thiện có tập thơ Đông Phủ và là người nhuận sắc Hoa Tiên, còn Nguyễn Đạm, một cháu khác, có tập Minh quyên. Theo Đào Duy Anh, nước Nam bấy giờ có "An Nam ngũ tuyệt" thì nhà họ Nguyễn Tiên Điền đã chiếm mất hai người là Nguyễn Du và Nguyễn Đạm rồi. </w:t>
      </w:r>
    </w:p>
    <w:p w:rsidR="009D6F42" w:rsidRPr="006C6BCC" w:rsidRDefault="009D6F42" w:rsidP="0019095E">
      <w:pPr>
        <w:pStyle w:val="Normal1"/>
        <w:tabs>
          <w:tab w:val="left" w:pos="567"/>
          <w:tab w:val="left" w:pos="1440"/>
        </w:tabs>
        <w:spacing w:after="0"/>
        <w:ind w:firstLine="426"/>
        <w:jc w:val="both"/>
        <w:rPr>
          <w:color w:val="auto"/>
          <w:sz w:val="28"/>
          <w:szCs w:val="28"/>
        </w:rPr>
      </w:pPr>
      <w:r w:rsidRPr="006C6BCC">
        <w:rPr>
          <w:color w:val="auto"/>
          <w:sz w:val="28"/>
          <w:szCs w:val="28"/>
        </w:rPr>
        <w:t>Cần phải kể thêm, mẹ Nguyễn Du là một cô gái quan họ Bắc Ninh - một tỉnh “giàu có, thích văn chương và phong tình diễm lệ vào bậc nhất ở Bắc Kì”. Tóm lại, chảy trong mạch máu Nguyễn Du là một huyết thống nho sĩ thư lại có tài văn chương. Huyết thống này đã ảnh hưởng nhiều đến sự hình thành cá tính của nhà thơ, đặc biệt khi đẳng cấp này suy tàn và thất thế vào thời mạt Lê.</w:t>
      </w:r>
    </w:p>
    <w:p w:rsidR="009D6F42" w:rsidRPr="006C6BCC" w:rsidRDefault="009D6F42" w:rsidP="0019095E">
      <w:pPr>
        <w:pStyle w:val="Normal1"/>
        <w:tabs>
          <w:tab w:val="left" w:pos="567"/>
          <w:tab w:val="left" w:pos="1440"/>
        </w:tabs>
        <w:spacing w:after="0"/>
        <w:ind w:firstLine="426"/>
        <w:jc w:val="both"/>
        <w:rPr>
          <w:color w:val="auto"/>
          <w:sz w:val="28"/>
          <w:szCs w:val="28"/>
        </w:rPr>
      </w:pPr>
      <w:r w:rsidRPr="006C6BCC">
        <w:rPr>
          <w:color w:val="auto"/>
          <w:sz w:val="28"/>
          <w:szCs w:val="28"/>
        </w:rPr>
        <w:t>Yếu tố thứ hai tạo nên cá tính Nguyễn Du là quê quán. Nghệ Tĩnh là một vùng đất rừng rậm, núi cao, sông sâu, biển rộng. Một thiên nhiên hùng vĩ, khắc nghiệt thường kích thích ở con người một sức chống cự bền bỉ, một lòng kiên nhẫn phi thường trước hết để tồn tại và sau đó để tồn tại một cách xứng đáng. Bởi thế, dân Nghệ là những người kiên cường, cứng cỏi, tuy ăn "cá gỗ" mà ý chí sắt thép. Hơn nữa, Nghệ Tĩnh từ xưa vốn là một vùng đất biên cương, phân chia giữa Đại Việt và Chiêm Thành. Sự cọ xát miền biên viễn bao giờ cũng trau dồi con người thêm ý chí. Vả lại, nơi tiếp giáp của những miền cương thổ bao giờ cũng là một nơi tự do. Bởi thế, Nghệ Tĩnh là đất đến của những người tỵ nạn chính trị (gia đình Nguyễn Du là một trường hợp) - những kẻ có thành tích bất hảo, những kẻ phiêu lưu. Sự nhập cư của những người này mang đến cho đất Nghệ những nguồn sinh lực mới, trong đó đáng kể hơn cả là lòng yêu tự do, chống lại những khuôn mẫu do một thổ ngơi văn hóa áp đặt.</w:t>
      </w:r>
    </w:p>
    <w:p w:rsidR="009D6F42" w:rsidRDefault="009D6F42" w:rsidP="0019095E">
      <w:pPr>
        <w:pStyle w:val="Normal1"/>
        <w:tabs>
          <w:tab w:val="left" w:pos="567"/>
          <w:tab w:val="left" w:pos="1440"/>
        </w:tabs>
        <w:spacing w:after="0"/>
        <w:ind w:firstLine="426"/>
        <w:jc w:val="both"/>
        <w:rPr>
          <w:color w:val="auto"/>
          <w:sz w:val="28"/>
          <w:szCs w:val="28"/>
        </w:rPr>
      </w:pPr>
      <w:r w:rsidRPr="006C6BCC">
        <w:rPr>
          <w:color w:val="auto"/>
          <w:sz w:val="28"/>
          <w:szCs w:val="28"/>
        </w:rPr>
        <w:t xml:space="preserve">Tuy nhiên, nói đến Nguyễn Du mà chỉ nói đến quê Nghệ là chưa đủ, cần phải nói thêm quê Bắc nữa. Bởi lẽ, mẹ nhà thơ là con gái Kinh Bắc. Đây là một vùng văn hóa cổ của người Việt. Đặc biệt, đất Kinh Bắc có sinh hoạt quan họ trữ tình độc đáo, tao nhã, nhàn tản và thú vị. Nơi sản sinh ra các cô thôn nữ "khoẻ mạnh mà không thô kệch, quê mùa mà thanh lịch, yêu kiều mà đoan trang, áo nâu non, váy lưỡi trai bảy bức, yếm thắm hoa hiên, răng đen hạt huyền, mắt trong như dòng suối"... Đây là hình ảnh tiêu biểu cho người đàn bà Bắc Bộ. Có thể, Bắc Ninh nói riêng và đồng bằng Bắc bộ nói chung tuy ít sản sinh ra anh hùng, nhưng là nơi làm cho họ trở thành anh hùng, hoặc thi nhân. Như vậy, Nguyễn Du đã kết hợp </w:t>
      </w:r>
      <w:r w:rsidRPr="006C6BCC">
        <w:rPr>
          <w:color w:val="auto"/>
          <w:sz w:val="28"/>
          <w:szCs w:val="28"/>
        </w:rPr>
        <w:lastRenderedPageBreak/>
        <w:t>được ở bản thân mình ưu thế của cả hai vùng đất, tuy đối lập nhau, nhưng lại bổ sung nhau đắc lực.</w:t>
      </w:r>
    </w:p>
    <w:p w:rsidR="009D6F42" w:rsidRPr="006C6BCC" w:rsidRDefault="009D6F42" w:rsidP="0019095E">
      <w:pPr>
        <w:pStyle w:val="Normal1"/>
        <w:tabs>
          <w:tab w:val="left" w:pos="567"/>
          <w:tab w:val="left" w:pos="1440"/>
        </w:tabs>
        <w:spacing w:after="0"/>
        <w:ind w:firstLine="426"/>
        <w:jc w:val="both"/>
        <w:rPr>
          <w:color w:val="auto"/>
          <w:sz w:val="28"/>
          <w:szCs w:val="28"/>
        </w:rPr>
      </w:pPr>
      <w:r w:rsidRPr="00931137">
        <w:rPr>
          <w:color w:val="auto"/>
          <w:sz w:val="28"/>
          <w:szCs w:val="28"/>
        </w:rPr>
        <w:t>Huyết thống và quê quán mặc dù góp phần quan trọng vào sự hình thành cá tính Nguyễn Du, nhưng vì là những yếu tố tĩnh, nên nó chỉ thực sự có tác động mạnh mẽ vào những thời điểm động. Thời đại Nguyễn Du chính là một thời điểm động đó.</w:t>
      </w:r>
    </w:p>
    <w:p w:rsidR="009D6F42" w:rsidRPr="006C6BCC" w:rsidRDefault="009D6F42" w:rsidP="0019095E">
      <w:pPr>
        <w:pStyle w:val="Normal1"/>
        <w:tabs>
          <w:tab w:val="left" w:pos="567"/>
          <w:tab w:val="left" w:pos="1440"/>
        </w:tabs>
        <w:spacing w:after="0"/>
        <w:ind w:firstLine="426"/>
        <w:jc w:val="both"/>
        <w:rPr>
          <w:color w:val="auto"/>
          <w:sz w:val="28"/>
          <w:szCs w:val="28"/>
        </w:rPr>
      </w:pPr>
      <w:r w:rsidRPr="006C6BCC">
        <w:rPr>
          <w:color w:val="auto"/>
          <w:sz w:val="28"/>
          <w:szCs w:val="28"/>
        </w:rPr>
        <w:t xml:space="preserve">Nhà nghiên cứu Trương Tửu là một người hết sức chú ý đến đặc điểm thời đại và biết phân tích nó một cách sắc sảo trong con người Nguyễn Du. Cuối Lê, do chiến tranh liên miên, nên Nho giáo - học thuyết trị bình - bị khủng hoảng. Phật giáo, Đạo giáo và tín ngưỡng dân gian, nhờ thế, đã hồi sinh. Nho giáo mất vai trò ý thức hệ độc tôn. Đẳng cấp quan binh lần đầu tiên xuất hiện và đóng vai trò thống trị xã hội. Đẳng cấp nho sĩ thư lại của Nguyễn Du xuống giá và suy tàn. Điều này trước hết đụng đến gia đình và bản thân nhà thơ. Nguyễn Nghiễm mất khi Nguyễn Du còn nhỏ, nhà thơ phải ở với người anh cùng cha khác mẹ là Nguyễn Khản ở Thăng Long. Kiêu Binh nổi lên, Nguyễn Khản bỏ chạy, cửa nhà tan tác, Nguyễn Du phải sống nay đâu mai đó, chứng kiến bao cảnh tang thương: </w:t>
      </w:r>
    </w:p>
    <w:p w:rsidR="009D6F42" w:rsidRPr="006C6BCC" w:rsidRDefault="009D6F42" w:rsidP="0019095E">
      <w:pPr>
        <w:pStyle w:val="Normal1"/>
        <w:tabs>
          <w:tab w:val="left" w:pos="567"/>
          <w:tab w:val="left" w:pos="1440"/>
        </w:tabs>
        <w:spacing w:after="0"/>
        <w:ind w:firstLine="426"/>
        <w:contextualSpacing/>
        <w:jc w:val="center"/>
        <w:rPr>
          <w:color w:val="auto"/>
          <w:sz w:val="28"/>
          <w:szCs w:val="28"/>
        </w:rPr>
      </w:pPr>
      <w:r w:rsidRPr="006C6BCC">
        <w:rPr>
          <w:color w:val="auto"/>
          <w:sz w:val="28"/>
          <w:szCs w:val="28"/>
        </w:rPr>
        <w:t>“Kìa những kẻ màn loan trướng huệ</w:t>
      </w:r>
    </w:p>
    <w:p w:rsidR="009D6F42" w:rsidRPr="006C6BCC" w:rsidRDefault="009D6F42" w:rsidP="0019095E">
      <w:pPr>
        <w:pStyle w:val="Normal1"/>
        <w:tabs>
          <w:tab w:val="left" w:pos="567"/>
          <w:tab w:val="left" w:pos="1440"/>
        </w:tabs>
        <w:spacing w:after="0"/>
        <w:ind w:firstLine="426"/>
        <w:contextualSpacing/>
        <w:jc w:val="center"/>
        <w:rPr>
          <w:color w:val="auto"/>
          <w:sz w:val="28"/>
          <w:szCs w:val="28"/>
        </w:rPr>
      </w:pPr>
      <w:r w:rsidRPr="006C6BCC">
        <w:rPr>
          <w:color w:val="auto"/>
          <w:sz w:val="28"/>
          <w:szCs w:val="28"/>
        </w:rPr>
        <w:t>Những tưởng mình cung quế Hằng Nga</w:t>
      </w:r>
    </w:p>
    <w:p w:rsidR="009D6F42" w:rsidRPr="006C6BCC" w:rsidRDefault="009D6F42" w:rsidP="0019095E">
      <w:pPr>
        <w:pStyle w:val="Normal1"/>
        <w:tabs>
          <w:tab w:val="left" w:pos="567"/>
          <w:tab w:val="left" w:pos="1440"/>
        </w:tabs>
        <w:spacing w:after="0"/>
        <w:ind w:firstLine="426"/>
        <w:contextualSpacing/>
        <w:jc w:val="center"/>
        <w:rPr>
          <w:color w:val="auto"/>
          <w:sz w:val="28"/>
          <w:szCs w:val="28"/>
        </w:rPr>
      </w:pPr>
      <w:r w:rsidRPr="006C6BCC">
        <w:rPr>
          <w:color w:val="auto"/>
          <w:sz w:val="28"/>
          <w:szCs w:val="28"/>
        </w:rPr>
        <w:t>Một phen thay đổi sơn hà</w:t>
      </w:r>
    </w:p>
    <w:p w:rsidR="009D6F42" w:rsidRPr="006C6BCC" w:rsidRDefault="009D6F42" w:rsidP="0019095E">
      <w:pPr>
        <w:pStyle w:val="Normal1"/>
        <w:tabs>
          <w:tab w:val="left" w:pos="567"/>
          <w:tab w:val="left" w:pos="1440"/>
        </w:tabs>
        <w:spacing w:after="0"/>
        <w:ind w:firstLine="426"/>
        <w:jc w:val="center"/>
        <w:rPr>
          <w:color w:val="auto"/>
          <w:sz w:val="28"/>
          <w:szCs w:val="28"/>
        </w:rPr>
      </w:pPr>
      <w:r w:rsidRPr="006C6BCC">
        <w:rPr>
          <w:color w:val="auto"/>
          <w:sz w:val="28"/>
          <w:szCs w:val="28"/>
        </w:rPr>
        <w:t>Mảnh thân chiếc lá biết là về đâu…”</w:t>
      </w:r>
    </w:p>
    <w:p w:rsidR="009D6F42" w:rsidRDefault="009D6F42" w:rsidP="0019095E">
      <w:pPr>
        <w:pStyle w:val="Normal1"/>
        <w:tabs>
          <w:tab w:val="left" w:pos="567"/>
        </w:tabs>
        <w:spacing w:after="0"/>
        <w:ind w:firstLine="426"/>
        <w:jc w:val="both"/>
        <w:rPr>
          <w:color w:val="auto"/>
          <w:sz w:val="28"/>
          <w:szCs w:val="28"/>
        </w:rPr>
      </w:pPr>
      <w:r w:rsidRPr="006C6BCC">
        <w:rPr>
          <w:color w:val="auto"/>
          <w:sz w:val="28"/>
          <w:szCs w:val="28"/>
        </w:rPr>
        <w:t>Các yếu tố huyết thống, quê hương, thời đại được nêu ra ở trên không phải tác động đến nhà thơ ở các phần nổi của nó, mà là phần chìm, hay đúng hơn là cái phần chìm đó kết tinh, ngưng kết thành cá tính Nguyễn Du. Sau hàng chục năm phiêu bạc nếm đủ sự đời, cá tính ấy đã được tôi rèn để làm nên một con người vĩ đại.</w:t>
      </w:r>
    </w:p>
    <w:p w:rsidR="009D6F42" w:rsidRPr="009D6F42" w:rsidRDefault="009D6F42" w:rsidP="0019095E">
      <w:pPr>
        <w:pStyle w:val="Normal1"/>
        <w:tabs>
          <w:tab w:val="left" w:pos="567"/>
        </w:tabs>
        <w:spacing w:after="0"/>
        <w:ind w:firstLine="426"/>
        <w:jc w:val="both"/>
        <w:rPr>
          <w:color w:val="auto"/>
          <w:sz w:val="28"/>
          <w:szCs w:val="28"/>
        </w:rPr>
      </w:pPr>
      <w:r>
        <w:rPr>
          <w:i/>
          <w:color w:val="00B0F0"/>
          <w:sz w:val="28"/>
          <w:szCs w:val="28"/>
        </w:rPr>
        <w:t xml:space="preserve">1.1.3. </w:t>
      </w:r>
      <w:r w:rsidRPr="006C6BCC">
        <w:rPr>
          <w:i/>
          <w:color w:val="00B0F0"/>
          <w:sz w:val="28"/>
          <w:szCs w:val="28"/>
        </w:rPr>
        <w:t>Đặc sắc trong văn chương</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Nguyễn Du đưa tư tưởng lớn lao về cuộc đời của ông vào những tác phẩm. Sáng tác của ông bao trùm bởi tư tưởng nhân đạo, tập trung vào số phận con người, vào cuộc sống gian truân, lận đận và thân phận, nhân phẩm bị chà đạp, đặc biệt là của những người phụ nữ như Thúy Kiều hay nàng Tiểu Thanh. Không chỉ khóc thương cho số phận của những kiếp người lầm than, qua các tác phẩm, Nguyễn Du còn phản ánh cuộc sống thời bấy giờ, tố cáo xã hội bất công, làm cuộc sống nhân dân đầy đau khổ.</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Qua các tác phẩm của Nguyễn Du, nét nổi bật chính là sự đề cao xúc cảm. Nguyễn Du là nhà thơ có học vấn uyên bác, nắm vững nhiều thể thơ của Trung Quốc, như: ngũ ngôn cổ thi, ngũ ngôn luật, thất ngôn luật, ca, hành... nên ở thể thơ nào, ông cũng có bài xuất sắc. Đặc biệt hơn cả, là tài làm thơ bằng chữ Nôm của ông, mà đỉnh cao là Truyện Kiều, đã cho thấy, thể thơ lục bát có khả năng chuyển tải nội dung tự sự và trữ tình to lớn trong thể loại truyện thơ.</w:t>
      </w:r>
    </w:p>
    <w:p w:rsidR="009D6F42" w:rsidRDefault="009D6F42" w:rsidP="0019095E">
      <w:pPr>
        <w:pStyle w:val="Normal1"/>
        <w:tabs>
          <w:tab w:val="left" w:pos="567"/>
        </w:tabs>
        <w:spacing w:after="0"/>
        <w:ind w:firstLine="426"/>
        <w:jc w:val="both"/>
        <w:rPr>
          <w:color w:val="auto"/>
          <w:sz w:val="28"/>
          <w:szCs w:val="28"/>
        </w:rPr>
      </w:pPr>
      <w:r w:rsidRPr="006C6BCC">
        <w:rPr>
          <w:color w:val="auto"/>
          <w:sz w:val="28"/>
          <w:szCs w:val="28"/>
        </w:rPr>
        <w:lastRenderedPageBreak/>
        <w:t>Chính trên cơ sở này, mà trong thơ Nguyễn Du luôn luôn vang lên âm thanh, bừng lên màu sắc của sự sống, hằn lên những đường nét sắc cạnh của bức tranh hiện thực đa dạng. Và giữa những âm thanh, màu sắc, đường nét vô cùng phong phú đó, Nguyễn Du hiện ra: vừa dạt dào yêu thương, vừa bừng bừng căm giận. Đây là chỗ đặc sắc và cũng là chỗ tích cực nhất trong nghệ thuật của Nguyễn Du. Từ thơ chữ Hán đến Truyện Kiều, nó tạo nên cái sức sống kỳ lạ ở hầu hết tác phẩm của ông.</w:t>
      </w:r>
    </w:p>
    <w:p w:rsidR="009D6F42" w:rsidRPr="009D6F42" w:rsidRDefault="009D6F42" w:rsidP="0019095E">
      <w:pPr>
        <w:pStyle w:val="Normal1"/>
        <w:tabs>
          <w:tab w:val="left" w:pos="567"/>
        </w:tabs>
        <w:spacing w:after="0"/>
        <w:ind w:firstLine="426"/>
        <w:jc w:val="both"/>
        <w:rPr>
          <w:color w:val="auto"/>
          <w:sz w:val="28"/>
          <w:szCs w:val="28"/>
        </w:rPr>
      </w:pPr>
      <w:r>
        <w:rPr>
          <w:color w:val="auto"/>
          <w:sz w:val="28"/>
          <w:szCs w:val="28"/>
        </w:rPr>
        <w:t xml:space="preserve">1.1.4. </w:t>
      </w:r>
      <w:r w:rsidRPr="006C6BCC">
        <w:rPr>
          <w:i/>
          <w:color w:val="00B0F0"/>
          <w:sz w:val="28"/>
          <w:szCs w:val="28"/>
        </w:rPr>
        <w:t>Di sản để lại</w:t>
      </w:r>
    </w:p>
    <w:p w:rsidR="009D6F42" w:rsidRPr="006C6BCC" w:rsidRDefault="009D6F42" w:rsidP="0019095E">
      <w:pPr>
        <w:pStyle w:val="Normal1"/>
        <w:tabs>
          <w:tab w:val="left" w:pos="567"/>
          <w:tab w:val="left" w:pos="1440"/>
        </w:tabs>
        <w:spacing w:after="0"/>
        <w:ind w:firstLine="426"/>
        <w:jc w:val="both"/>
        <w:rPr>
          <w:color w:val="auto"/>
          <w:sz w:val="28"/>
          <w:szCs w:val="28"/>
        </w:rPr>
      </w:pPr>
      <w:r w:rsidRPr="006C6BCC">
        <w:rPr>
          <w:color w:val="auto"/>
          <w:sz w:val="28"/>
          <w:szCs w:val="28"/>
        </w:rPr>
        <w:t xml:space="preserve">Sự nghiệp sáng tác của Nguyễn Du không thể nói là đồ sộ, nhưng ở mọi thể loại đều có kiệt tác đạt đến độ chuẩn mực. Về chữ Hán, ông nổi tiếng với các tập thơ </w:t>
      </w:r>
      <w:r w:rsidRPr="006C6BCC">
        <w:rPr>
          <w:i/>
          <w:color w:val="auto"/>
          <w:sz w:val="28"/>
          <w:szCs w:val="28"/>
        </w:rPr>
        <w:t>Thanh Hiên thi tập, Nam Trung tạp ngâm, Bắc Hành tạp lục</w:t>
      </w:r>
      <w:r w:rsidRPr="006C6BCC">
        <w:rPr>
          <w:color w:val="auto"/>
          <w:sz w:val="28"/>
          <w:szCs w:val="28"/>
        </w:rPr>
        <w:t xml:space="preserve"> – tổng cộng khoảng 250 bài. Bên cạnh đó, Nguyễn Du cũng sáng tác nhiều tác phẩm chữ Nôm như </w:t>
      </w:r>
      <w:r w:rsidRPr="006C6BCC">
        <w:rPr>
          <w:i/>
          <w:color w:val="auto"/>
          <w:sz w:val="28"/>
          <w:szCs w:val="28"/>
        </w:rPr>
        <w:t xml:space="preserve">Văn tế thập loại chúng sinh, Văn tế sống hai cô gái Trường Lưu </w:t>
      </w:r>
      <w:r w:rsidRPr="006C6BCC">
        <w:rPr>
          <w:color w:val="auto"/>
          <w:sz w:val="28"/>
          <w:szCs w:val="28"/>
        </w:rPr>
        <w:t xml:space="preserve">và nổi bật hơn cả là </w:t>
      </w:r>
      <w:r w:rsidRPr="006C6BCC">
        <w:rPr>
          <w:i/>
          <w:color w:val="auto"/>
          <w:sz w:val="28"/>
          <w:szCs w:val="28"/>
        </w:rPr>
        <w:t xml:space="preserve">Đoạn Trường Tân Thanh – Truyện Kiều. </w:t>
      </w:r>
      <w:r w:rsidRPr="006C6BCC">
        <w:rPr>
          <w:color w:val="auto"/>
          <w:sz w:val="28"/>
          <w:szCs w:val="28"/>
        </w:rPr>
        <w:t xml:space="preserve">Văn chương chữ Nôm của Nguyễn Du trở thành chuẩn mực của ngôn ngữ dân tộc, đến Phạm Quỳnh phải thốt lên: “Truyện Kiều còn thì tiếng ta còn, tiếng ta còn thì nước ta còn.” </w:t>
      </w:r>
    </w:p>
    <w:p w:rsidR="009D6F42" w:rsidRPr="006C6BCC" w:rsidRDefault="009D6F42" w:rsidP="0019095E">
      <w:pPr>
        <w:pStyle w:val="Normal1"/>
        <w:tabs>
          <w:tab w:val="left" w:pos="567"/>
          <w:tab w:val="left" w:pos="1440"/>
        </w:tabs>
        <w:spacing w:after="0"/>
        <w:ind w:firstLine="426"/>
        <w:jc w:val="both"/>
        <w:rPr>
          <w:color w:val="auto"/>
          <w:sz w:val="28"/>
          <w:szCs w:val="28"/>
        </w:rPr>
      </w:pPr>
      <w:r w:rsidRPr="006C6BCC">
        <w:rPr>
          <w:color w:val="auto"/>
          <w:sz w:val="28"/>
          <w:szCs w:val="28"/>
        </w:rPr>
        <w:t>Ngoài ra, điều đáng quý mà Nguyễn Du còn gửi lại được cho hậu thế là tư tưởng nhân văn, tấm lòng ắp tình của bậc đại tài văn chương, của một vĩ nhân đi trước thời mình hàng thế kỉ.</w:t>
      </w:r>
    </w:p>
    <w:p w:rsidR="009D6F42" w:rsidRPr="006C6BCC" w:rsidRDefault="009D6F42" w:rsidP="0019095E">
      <w:pPr>
        <w:pStyle w:val="Normal1"/>
        <w:tabs>
          <w:tab w:val="left" w:pos="567"/>
        </w:tabs>
        <w:spacing w:after="0"/>
        <w:ind w:left="585"/>
        <w:jc w:val="both"/>
        <w:outlineLvl w:val="2"/>
        <w:rPr>
          <w:b/>
          <w:color w:val="00B0F0"/>
          <w:sz w:val="28"/>
          <w:szCs w:val="28"/>
        </w:rPr>
      </w:pPr>
      <w:bookmarkStart w:id="24" w:name="_Toc498278473"/>
      <w:bookmarkStart w:id="25" w:name="_Toc498279817"/>
      <w:r>
        <w:rPr>
          <w:b/>
          <w:color w:val="00B0F0"/>
          <w:sz w:val="28"/>
          <w:szCs w:val="28"/>
        </w:rPr>
        <w:t xml:space="preserve">1.2. </w:t>
      </w:r>
      <w:r w:rsidRPr="006C6BCC">
        <w:rPr>
          <w:b/>
          <w:color w:val="00B0F0"/>
          <w:sz w:val="28"/>
          <w:szCs w:val="28"/>
        </w:rPr>
        <w:t>Tác phẩm</w:t>
      </w:r>
      <w:bookmarkEnd w:id="24"/>
      <w:bookmarkEnd w:id="25"/>
      <w:r w:rsidRPr="006C6BCC">
        <w:rPr>
          <w:b/>
          <w:color w:val="00B0F0"/>
          <w:sz w:val="28"/>
          <w:szCs w:val="28"/>
        </w:rPr>
        <w:t xml:space="preserve"> Độc Tiểu Thanh Kí;</w:t>
      </w:r>
    </w:p>
    <w:p w:rsidR="009D6F42" w:rsidRDefault="009D6F42" w:rsidP="0019095E">
      <w:pPr>
        <w:pStyle w:val="Normal1"/>
        <w:numPr>
          <w:ilvl w:val="2"/>
          <w:numId w:val="18"/>
        </w:numPr>
        <w:tabs>
          <w:tab w:val="left" w:pos="567"/>
        </w:tabs>
        <w:spacing w:after="0"/>
        <w:jc w:val="both"/>
        <w:rPr>
          <w:i/>
          <w:color w:val="00B0F0"/>
          <w:sz w:val="28"/>
          <w:szCs w:val="28"/>
        </w:rPr>
      </w:pPr>
      <w:r w:rsidRPr="006C6BCC">
        <w:rPr>
          <w:i/>
          <w:color w:val="00B0F0"/>
          <w:sz w:val="28"/>
          <w:szCs w:val="28"/>
        </w:rPr>
        <w:t>Nhan đề - Hoàn cảnh sáng tác</w:t>
      </w:r>
    </w:p>
    <w:p w:rsidR="009D6F42" w:rsidRPr="006C6BCC" w:rsidRDefault="009D6F42" w:rsidP="0019095E">
      <w:pPr>
        <w:pStyle w:val="Normal1"/>
        <w:tabs>
          <w:tab w:val="left" w:pos="567"/>
        </w:tabs>
        <w:spacing w:after="0"/>
        <w:ind w:firstLine="426"/>
        <w:jc w:val="both"/>
        <w:rPr>
          <w:i/>
          <w:color w:val="00B0F0"/>
          <w:sz w:val="28"/>
          <w:szCs w:val="28"/>
        </w:rPr>
      </w:pPr>
      <w:r>
        <w:rPr>
          <w:i/>
          <w:color w:val="00B0F0"/>
          <w:sz w:val="28"/>
          <w:szCs w:val="28"/>
        </w:rPr>
        <w:t>Nhan đề</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“Độc” nghĩa là đọc.</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 xml:space="preserve">“Kí” có ít nhất hai nghĩa. Một là thể kí văn học như Công dư tiệp kí; hai là ghi chép. </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Trong quá trình nghiên cứu, một số chuyên gia khẳng định trong danh mục văn học cổ không có tác phẩm ki văn học nào tên là “Tiểu Thanh kí”, từ đó kết luận “Tiểu Thanh kí” trong lời Nguyễn Du mang nghĩa “những ghi chép về nàng Tiểu Thanh.”</w:t>
      </w:r>
    </w:p>
    <w:p w:rsidR="009D6F42" w:rsidRPr="006C6BCC" w:rsidRDefault="009D6F42" w:rsidP="0019095E">
      <w:pPr>
        <w:pStyle w:val="Normal1"/>
        <w:tabs>
          <w:tab w:val="left" w:pos="567"/>
        </w:tabs>
        <w:spacing w:after="0"/>
        <w:ind w:firstLine="426"/>
        <w:jc w:val="both"/>
        <w:rPr>
          <w:i/>
          <w:color w:val="00B0F0"/>
          <w:sz w:val="28"/>
          <w:szCs w:val="28"/>
        </w:rPr>
      </w:pPr>
      <w:r w:rsidRPr="006C6BCC">
        <w:rPr>
          <w:i/>
          <w:color w:val="00B0F0"/>
          <w:sz w:val="28"/>
          <w:szCs w:val="28"/>
        </w:rPr>
        <w:t>Hoàn cảnh sáng tác</w:t>
      </w:r>
    </w:p>
    <w:p w:rsidR="009D6F42" w:rsidRPr="006C6BCC" w:rsidRDefault="009D6F42" w:rsidP="0019095E">
      <w:pPr>
        <w:pStyle w:val="Normal1"/>
        <w:tabs>
          <w:tab w:val="left" w:pos="567"/>
        </w:tabs>
        <w:spacing w:after="0"/>
        <w:ind w:firstLine="426"/>
        <w:jc w:val="both"/>
        <w:rPr>
          <w:color w:val="auto"/>
          <w:sz w:val="28"/>
          <w:szCs w:val="28"/>
        </w:rPr>
      </w:pPr>
      <w:r w:rsidRPr="006C6BCC">
        <w:rPr>
          <w:i/>
          <w:color w:val="auto"/>
          <w:sz w:val="28"/>
          <w:szCs w:val="28"/>
        </w:rPr>
        <w:t xml:space="preserve">Độc Tiểu Thanh kí </w:t>
      </w:r>
      <w:r w:rsidRPr="006C6BCC">
        <w:rPr>
          <w:color w:val="auto"/>
          <w:sz w:val="28"/>
          <w:szCs w:val="28"/>
        </w:rPr>
        <w:t xml:space="preserve">nằm ở phần cuối của </w:t>
      </w:r>
      <w:r w:rsidRPr="006C6BCC">
        <w:rPr>
          <w:i/>
          <w:color w:val="auto"/>
          <w:sz w:val="28"/>
          <w:szCs w:val="28"/>
        </w:rPr>
        <w:t xml:space="preserve">Thanh Hiên thi tập. </w:t>
      </w:r>
      <w:r w:rsidRPr="006C6BCC">
        <w:rPr>
          <w:color w:val="auto"/>
          <w:sz w:val="28"/>
          <w:szCs w:val="28"/>
        </w:rPr>
        <w:t xml:space="preserve">Tác phẩm được phóng tác khi Nguyễn Du biết về số phận nàng Tiểu Thanh – một nhân vật trong một tác phẩm giới thiệu những mĩ nữ nổi tiếng thời Minh của Trung Hoa, trong mục “Bi kịch thảm thương của Phùng Tiểu Thanh - đại diện cho các cô gái đẹp ở Dương Châu” </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Về thời điểm bài thơ ra đời, các nhà nghiên cứu đã đưa ra kết luận ngược chiều nhau. Một số tán thành ý kiến của các cụ Bùi Kỉ, Đào Duy Anh trước đây; cho rằng, Độc Tiểu Thanh</w:t>
      </w:r>
      <w:r w:rsidRPr="006C6BCC">
        <w:rPr>
          <w:i/>
          <w:color w:val="auto"/>
          <w:sz w:val="28"/>
          <w:szCs w:val="28"/>
        </w:rPr>
        <w:t> kí được</w:t>
      </w:r>
      <w:r w:rsidRPr="006C6BCC">
        <w:rPr>
          <w:color w:val="auto"/>
          <w:sz w:val="28"/>
          <w:szCs w:val="28"/>
        </w:rPr>
        <w:t xml:space="preserve"> viết vào thời kì Nguyễn Du đi sứ Trung Hoa như Nguyễn Danh Đạt, Trần Đình Sử. Số khác chẳng hạn Nguyễn Lộc, Nguyễn Đình </w:t>
      </w:r>
      <w:r w:rsidRPr="006C6BCC">
        <w:rPr>
          <w:color w:val="auto"/>
          <w:sz w:val="28"/>
          <w:szCs w:val="28"/>
        </w:rPr>
        <w:lastRenderedPageBreak/>
        <w:t>Chú thì đồng tình với Trương Chính: </w:t>
      </w:r>
      <w:r w:rsidRPr="006C6BCC">
        <w:rPr>
          <w:i/>
          <w:color w:val="auto"/>
          <w:sz w:val="28"/>
          <w:szCs w:val="28"/>
        </w:rPr>
        <w:t xml:space="preserve">Độc Tiểu Thanh kí “không </w:t>
      </w:r>
      <w:r w:rsidRPr="006C6BCC">
        <w:rPr>
          <w:color w:val="auto"/>
          <w:sz w:val="28"/>
          <w:szCs w:val="28"/>
        </w:rPr>
        <w:t>phải làm khi nhà thơ đi qua mộ Tiểu Thanh ở Hàng Châu, mà làm khi còn ở nhà.” Mỗi người đều đưa ra lí lẽ của mình và lí lẽ nào cũng có sức thuyết phục riêng. Tuy vậy, thuyết cho rằng Nguyễn Du sáng tác Độc Tiểu Thanh kí thời chưa đi sứ được giới học thuật tán thành phổ biến hơn.</w:t>
      </w:r>
    </w:p>
    <w:p w:rsidR="009D6F42" w:rsidRPr="006C6BCC" w:rsidRDefault="009D6F42" w:rsidP="0019095E">
      <w:pPr>
        <w:pStyle w:val="Normal1"/>
        <w:numPr>
          <w:ilvl w:val="2"/>
          <w:numId w:val="18"/>
        </w:numPr>
        <w:tabs>
          <w:tab w:val="left" w:pos="567"/>
        </w:tabs>
        <w:spacing w:after="0"/>
        <w:jc w:val="both"/>
        <w:rPr>
          <w:i/>
          <w:color w:val="00B0F0"/>
          <w:sz w:val="28"/>
          <w:szCs w:val="28"/>
        </w:rPr>
      </w:pPr>
      <w:r w:rsidRPr="006C6BCC">
        <w:rPr>
          <w:i/>
          <w:color w:val="00B0F0"/>
          <w:sz w:val="28"/>
          <w:szCs w:val="28"/>
        </w:rPr>
        <w:t>Nàng Tiểu Thanh</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Nói chung, trong các thư tịch của mình, người Trung Hoa viết về Tiểu Thanh khá thống nhất.</w:t>
      </w:r>
    </w:p>
    <w:p w:rsidR="009D6F42" w:rsidRDefault="009D6F42" w:rsidP="0019095E">
      <w:pPr>
        <w:pStyle w:val="Normal1"/>
        <w:tabs>
          <w:tab w:val="left" w:pos="567"/>
        </w:tabs>
        <w:spacing w:after="0"/>
        <w:ind w:firstLine="426"/>
        <w:jc w:val="both"/>
        <w:rPr>
          <w:color w:val="auto"/>
          <w:sz w:val="28"/>
          <w:szCs w:val="28"/>
        </w:rPr>
      </w:pPr>
      <w:r w:rsidRPr="006C6BCC">
        <w:rPr>
          <w:color w:val="auto"/>
          <w:sz w:val="28"/>
          <w:szCs w:val="28"/>
        </w:rPr>
        <w:t xml:space="preserve">Trong </w:t>
      </w:r>
      <w:r>
        <w:rPr>
          <w:color w:val="auto"/>
          <w:sz w:val="28"/>
          <w:szCs w:val="28"/>
        </w:rPr>
        <w:t>ghi chép về những mỹ</w:t>
      </w:r>
      <w:r w:rsidRPr="006C6BCC">
        <w:rPr>
          <w:color w:val="auto"/>
          <w:sz w:val="28"/>
          <w:szCs w:val="28"/>
        </w:rPr>
        <w:t xml:space="preserve"> nữ thời Minh, tác giả dẫn rằng Phùng Tiểu Thanh tên thật là Huyền Huyền, sinh ra trong nhà quyền quý ở Quảng Lăng. Sẵn có vẻ đẹp hơn người, lại được giáo dục đủ đầy, nàng tỏ ra thông minh xuất chúng, thông thạo kinh văn cầm kỳ thi họa. Sau một lần gia biến, cơ ngơi sụp đổ, nàng theo mẹ lánh nạn về Hàng Châu. Không lâu sau, ở tuổi mười sáu, nàng được gả làm lẽ cho Phùng Sinh, một công tử nhà gia thế. Nàng bị vợ cả ghen ghét, đối xử tàn tệ, lăng nhục đủ bề. Sau cùng Tiểu Thanh bắt ra Côn Sơn, gần Tây Hồ ở. Từ đó,nàng đau buồn, sinh bệnh mà qua đời ở tuổi mười tám. Những tâm tư, phiền muộn nàng trút vào thơ, nhưng sau khi chết, nỗi hận ấy cũng bị mụ vợ cả cay nghiệt đem nhóm lửa. May mắn thay, một số bài vẫn còn sót lại, sau được người đời gìn giữ tiếc thương mà in ấn và đặt tên là </w:t>
      </w:r>
      <w:r w:rsidRPr="006C6BCC">
        <w:rPr>
          <w:i/>
          <w:color w:val="auto"/>
          <w:sz w:val="28"/>
          <w:szCs w:val="28"/>
        </w:rPr>
        <w:t>Phần dư tập</w:t>
      </w:r>
      <w:r w:rsidRPr="006C6BCC">
        <w:rPr>
          <w:color w:val="auto"/>
          <w:sz w:val="28"/>
          <w:szCs w:val="28"/>
        </w:rPr>
        <w:t>.</w:t>
      </w:r>
    </w:p>
    <w:p w:rsidR="009D6F42" w:rsidRPr="009D6F42" w:rsidRDefault="009D6F42" w:rsidP="0019095E">
      <w:pPr>
        <w:pStyle w:val="Normal1"/>
        <w:numPr>
          <w:ilvl w:val="2"/>
          <w:numId w:val="18"/>
        </w:numPr>
        <w:tabs>
          <w:tab w:val="left" w:pos="567"/>
        </w:tabs>
        <w:spacing w:after="0"/>
        <w:jc w:val="both"/>
        <w:rPr>
          <w:color w:val="auto"/>
          <w:sz w:val="28"/>
          <w:szCs w:val="28"/>
        </w:rPr>
      </w:pPr>
      <w:r w:rsidRPr="006C6BCC">
        <w:rPr>
          <w:i/>
          <w:color w:val="00B0F0"/>
          <w:sz w:val="28"/>
          <w:szCs w:val="28"/>
        </w:rPr>
        <w:t>Kiến thức bộ trở</w:t>
      </w:r>
    </w:p>
    <w:p w:rsidR="009D6F42" w:rsidRDefault="009D6F42" w:rsidP="0019095E">
      <w:pPr>
        <w:pStyle w:val="Normal1"/>
        <w:numPr>
          <w:ilvl w:val="0"/>
          <w:numId w:val="2"/>
        </w:numPr>
        <w:tabs>
          <w:tab w:val="left" w:pos="567"/>
        </w:tabs>
        <w:spacing w:after="0"/>
        <w:ind w:left="0" w:firstLine="426"/>
        <w:jc w:val="both"/>
        <w:rPr>
          <w:i/>
          <w:color w:val="00B0F0"/>
          <w:sz w:val="28"/>
          <w:szCs w:val="28"/>
        </w:rPr>
      </w:pPr>
      <w:r>
        <w:rPr>
          <w:i/>
          <w:color w:val="00B0F0"/>
          <w:sz w:val="28"/>
          <w:szCs w:val="28"/>
        </w:rPr>
        <w:t>Về văn hóa:</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 xml:space="preserve">Nguyễn Du quan tâm một cách hệ thống đến đề tài phụ nữ. Đây là nét đặc sắc của sáng tác Nguyễn Du so với sáng tác của nhiều nhà nho thời trung đại. Trong các sáng tác của mình, kể cả những bài thơ chữ Hán và chữ Nôm, những nguôi phụ nữ có tài, nhan sắc nhung có thân phận khổ đau được ông dành cho sự đồng cảm sâu sắc. Cùng với Tiểu Thanh, đó là Dương Quý Phi, là nàng Đạm Tiên, là Thuý Kiều, là người phụ nữ gảy đàn ở thành Thăng Long, là những người kĩ nữ "Liều tuổi xanh buôn nguyệt bán hoa". </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 xml:space="preserve">Như vậy, Nguyễn Du đã có nhiều điểm khác so vói các tác giả văn học khác thời trung đại. Bởi văn thơ của các tác giả trung đại thường quan tâm đến cuộc sống của người dân về phương diện vật chất, đặc biệt là nạn nghèo đói. Nguyễn Du một mặt vẫn tiếp tục truyền thống này (thể hiện rõ nhất trong bài thơ </w:t>
      </w:r>
      <w:r w:rsidRPr="006C6BCC">
        <w:rPr>
          <w:i/>
          <w:color w:val="auto"/>
          <w:sz w:val="28"/>
          <w:szCs w:val="28"/>
        </w:rPr>
        <w:t>Sở kiến hành viết về bốn mẹ con người ăn xin</w:t>
      </w:r>
      <w:r w:rsidRPr="006C6BCC">
        <w:rPr>
          <w:color w:val="auto"/>
          <w:sz w:val="28"/>
          <w:szCs w:val="28"/>
        </w:rPr>
        <w:t>), mặt khác, ông bắt đầu quan tâm đến con người về phương diện tinh thần, nói chính xác hơn là con người với tư cách là chủ nhân của những giá trị tinh thần như thi ca, âm nhạc,... Chia sẻ thân phận bất hạnh của họ (và nói chung ông coi mình thuộc số họ), Nguyễn Du thực chất đã đòi hỏi xã hội phải biết trân trọng tài năng, trân trọng những người làm ra các giá trị văn hoá tinh thần. Đó là điều cần nắm vững qua bài thơ Đọc Tiểu Thanh kí.</w:t>
      </w:r>
    </w:p>
    <w:p w:rsidR="009D6F42" w:rsidRPr="006C6BCC" w:rsidRDefault="009D6F42" w:rsidP="0019095E">
      <w:pPr>
        <w:pStyle w:val="Normal1"/>
        <w:numPr>
          <w:ilvl w:val="0"/>
          <w:numId w:val="2"/>
        </w:numPr>
        <w:tabs>
          <w:tab w:val="left" w:pos="567"/>
        </w:tabs>
        <w:spacing w:after="0"/>
        <w:ind w:left="0" w:firstLine="426"/>
        <w:jc w:val="both"/>
        <w:rPr>
          <w:i/>
          <w:color w:val="00B0F0"/>
          <w:sz w:val="28"/>
          <w:szCs w:val="28"/>
        </w:rPr>
      </w:pPr>
      <w:r w:rsidRPr="006C6BCC">
        <w:rPr>
          <w:i/>
          <w:color w:val="00B0F0"/>
          <w:sz w:val="28"/>
          <w:szCs w:val="28"/>
        </w:rPr>
        <w:t>Tri thức về thể loại</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lastRenderedPageBreak/>
        <w:t xml:space="preserve">Đây là bài thơ Đường luật, nên cũng được tổ chức theo công thức chung là cảnh và sự gợi nên tình. Hai câu thơ đầu tả cảnh và kể sự, sáu câu tiếp theo dành cho suy tư, cảm xúc. Tuy vẫn được tổ chức theo cấu trúc cảnh, sự và tình, song lại có đặc điểm riêng. Nếu so sánh với bài </w:t>
      </w:r>
      <w:r w:rsidRPr="006C6BCC">
        <w:rPr>
          <w:i/>
          <w:color w:val="auto"/>
          <w:sz w:val="28"/>
          <w:szCs w:val="28"/>
        </w:rPr>
        <w:t>Cảnh ngày hè</w:t>
      </w:r>
      <w:r w:rsidRPr="006C6BCC">
        <w:rPr>
          <w:color w:val="auto"/>
          <w:sz w:val="28"/>
          <w:szCs w:val="28"/>
        </w:rPr>
        <w:t xml:space="preserve"> của Nguyễn Trãi đã được học, dễ thấy có sự khác nhau căn bản trong tỉ lệ giữa các câu thơ dành cho cảnh và sự so với phần dành cho tình. Nếu ở bài thơ </w:t>
      </w:r>
      <w:r w:rsidRPr="006C6BCC">
        <w:rPr>
          <w:i/>
          <w:color w:val="auto"/>
          <w:sz w:val="28"/>
          <w:szCs w:val="28"/>
        </w:rPr>
        <w:t>Cảnh ngày hè</w:t>
      </w:r>
      <w:r w:rsidRPr="006C6BCC">
        <w:rPr>
          <w:color w:val="auto"/>
          <w:sz w:val="28"/>
          <w:szCs w:val="28"/>
        </w:rPr>
        <w:t>, số lượng câu thơ tả cảnh có tỉ lệ áp đảo (6/2) thì ở bài Đọc Tiểu Thanh kí, số câu thơ dành cho cảnh rất ít so với các câu thơ dành cho tình (2/6). Lấy điểm gọi hứng từ thân phận nàng Tiểu Thanh, tác giả đã dành phần lớn bài thơ cho các suy tư về thân phận của người có tài năng, liên hệ với thân phận của chính mình. Nói cách khác, bài thơ này bao gồm suy tư, gửi gắm tâm sự về thân phận của bản thân tác giả.</w:t>
      </w:r>
    </w:p>
    <w:p w:rsidR="009D6F42" w:rsidRPr="006C6BCC" w:rsidRDefault="009D6F42" w:rsidP="0019095E">
      <w:pPr>
        <w:pStyle w:val="Normal1"/>
        <w:numPr>
          <w:ilvl w:val="0"/>
          <w:numId w:val="18"/>
        </w:numPr>
        <w:tabs>
          <w:tab w:val="left" w:pos="567"/>
        </w:tabs>
        <w:spacing w:after="0"/>
        <w:ind w:left="0" w:firstLine="426"/>
        <w:jc w:val="both"/>
        <w:rPr>
          <w:b/>
          <w:color w:val="0070C0"/>
          <w:sz w:val="28"/>
          <w:szCs w:val="28"/>
        </w:rPr>
      </w:pPr>
      <w:r w:rsidRPr="006C6BCC">
        <w:rPr>
          <w:b/>
          <w:color w:val="0070C0"/>
          <w:sz w:val="28"/>
          <w:szCs w:val="28"/>
        </w:rPr>
        <w:t>Những nét hiện thực xã hội liên quan đến Độc Tiểu Thanh kí, Truyện Kiều</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 xml:space="preserve">Qua hai tác phẩm, ta thấy rõ Nguyễn Du vẫn hằng trăn trở về những mối bận tâm thời đại. Trong đó, có những nỗi trở trăn thực tại được bộc lộ một cách trực tiếp, cũng có bức tranh làm  nền, làm bản lề được nép đằng sau câu chữ. </w:t>
      </w:r>
      <w:bookmarkStart w:id="26" w:name="_Toc498278474"/>
      <w:bookmarkStart w:id="27" w:name="_Toc498279818"/>
    </w:p>
    <w:p w:rsidR="009D6F42" w:rsidRPr="006C6BCC" w:rsidRDefault="009D6F42" w:rsidP="0019095E">
      <w:pPr>
        <w:pStyle w:val="Normal1"/>
        <w:numPr>
          <w:ilvl w:val="1"/>
          <w:numId w:val="19"/>
        </w:numPr>
        <w:tabs>
          <w:tab w:val="left" w:pos="567"/>
        </w:tabs>
        <w:spacing w:after="0"/>
        <w:jc w:val="both"/>
        <w:rPr>
          <w:rFonts w:eastAsia="Calibri"/>
          <w:b/>
          <w:color w:val="00B0F0"/>
          <w:sz w:val="28"/>
          <w:szCs w:val="28"/>
        </w:rPr>
      </w:pPr>
      <w:r w:rsidRPr="006C6BCC">
        <w:rPr>
          <w:b/>
          <w:color w:val="00B0F0"/>
          <w:sz w:val="28"/>
          <w:szCs w:val="28"/>
        </w:rPr>
        <w:t>Về số phận hồng nhan phong kiến.</w:t>
      </w:r>
      <w:bookmarkEnd w:id="26"/>
      <w:bookmarkEnd w:id="27"/>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Từ lâu, vẻ đẹp gắn liền với truân chuyên của người phụ nữ xưa đã trở thành đề tài quen thuộc trong nền văn học trung đại Việt Nam, Trong đó Nguyễn Du là tác gia tiêu biểu. Trong Độc Tiểu Thanh kí, hình tượng làm cảm hứng cho Nguyễn Du phóng tác là về người con gái tài sắc thời Minh Sơ, mà qua đây, ông vô tình bộc lộ những góc nhìn mới mẻ tiến bộ về thân phận má đào đương thời.</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Sau đây, chúng ta sẽ phân tích bối cảnh lịch sử tác động lên số phận của những người con gái tài sắc, cũng là những nghệ sĩ tài năng trong quan niệm của Nguyễn Du.</w:t>
      </w:r>
    </w:p>
    <w:p w:rsidR="009D6F42" w:rsidRPr="006C6BCC" w:rsidRDefault="009D6F42" w:rsidP="0019095E">
      <w:pPr>
        <w:pStyle w:val="Normal1"/>
        <w:tabs>
          <w:tab w:val="left" w:pos="567"/>
        </w:tabs>
        <w:spacing w:after="0"/>
        <w:ind w:firstLine="426"/>
        <w:contextualSpacing/>
        <w:jc w:val="center"/>
        <w:rPr>
          <w:color w:val="auto"/>
          <w:sz w:val="28"/>
          <w:szCs w:val="28"/>
        </w:rPr>
      </w:pPr>
      <w:r w:rsidRPr="006C6BCC">
        <w:rPr>
          <w:color w:val="auto"/>
          <w:sz w:val="28"/>
          <w:szCs w:val="28"/>
        </w:rPr>
        <w:t>“Rằng hồng nhan tự thuở xưa</w:t>
      </w:r>
    </w:p>
    <w:p w:rsidR="009D6F42" w:rsidRPr="006C6BCC" w:rsidRDefault="009D6F42" w:rsidP="0019095E">
      <w:pPr>
        <w:pStyle w:val="Normal1"/>
        <w:tabs>
          <w:tab w:val="left" w:pos="567"/>
        </w:tabs>
        <w:spacing w:after="0"/>
        <w:ind w:firstLine="426"/>
        <w:jc w:val="center"/>
        <w:rPr>
          <w:color w:val="auto"/>
          <w:sz w:val="28"/>
          <w:szCs w:val="28"/>
        </w:rPr>
      </w:pPr>
      <w:r w:rsidRPr="006C6BCC">
        <w:rPr>
          <w:color w:val="auto"/>
          <w:sz w:val="28"/>
          <w:szCs w:val="28"/>
        </w:rPr>
        <w:t>Cái điều bạc mệnh có chừa ai đâu ?”</w:t>
      </w:r>
    </w:p>
    <w:p w:rsidR="009D6F42" w:rsidRPr="006C6BCC" w:rsidRDefault="009D6F42" w:rsidP="0019095E">
      <w:pPr>
        <w:pStyle w:val="Normal1"/>
        <w:tabs>
          <w:tab w:val="left" w:pos="567"/>
        </w:tabs>
        <w:spacing w:after="0"/>
        <w:ind w:firstLine="426"/>
        <w:contextualSpacing/>
        <w:jc w:val="center"/>
        <w:rPr>
          <w:color w:val="auto"/>
          <w:sz w:val="28"/>
          <w:szCs w:val="28"/>
        </w:rPr>
      </w:pPr>
      <w:r w:rsidRPr="006C6BCC">
        <w:rPr>
          <w:color w:val="auto"/>
          <w:sz w:val="28"/>
          <w:szCs w:val="28"/>
        </w:rPr>
        <w:t>“Phận sao bạc chẳng vừa thôi</w:t>
      </w:r>
    </w:p>
    <w:p w:rsidR="009D6F42" w:rsidRPr="006C6BCC" w:rsidRDefault="009D6F42" w:rsidP="0019095E">
      <w:pPr>
        <w:pStyle w:val="Normal1"/>
        <w:tabs>
          <w:tab w:val="left" w:pos="567"/>
        </w:tabs>
        <w:spacing w:after="0"/>
        <w:ind w:firstLine="426"/>
        <w:jc w:val="center"/>
        <w:rPr>
          <w:color w:val="auto"/>
          <w:sz w:val="28"/>
          <w:szCs w:val="28"/>
        </w:rPr>
      </w:pPr>
      <w:r w:rsidRPr="006C6BCC">
        <w:rPr>
          <w:color w:val="auto"/>
          <w:sz w:val="28"/>
          <w:szCs w:val="28"/>
        </w:rPr>
        <w:t>Khăng khăng buộc mãi với người hồng nhan”</w:t>
      </w:r>
    </w:p>
    <w:p w:rsidR="009D6F42" w:rsidRPr="006C6BCC" w:rsidRDefault="009D6F42" w:rsidP="0019095E">
      <w:pPr>
        <w:pStyle w:val="Normal1"/>
        <w:tabs>
          <w:tab w:val="left" w:pos="567"/>
        </w:tabs>
        <w:spacing w:after="0"/>
        <w:ind w:firstLine="426"/>
        <w:contextualSpacing/>
        <w:jc w:val="center"/>
        <w:rPr>
          <w:color w:val="auto"/>
          <w:sz w:val="28"/>
          <w:szCs w:val="28"/>
        </w:rPr>
      </w:pPr>
      <w:r w:rsidRPr="006C6BCC">
        <w:rPr>
          <w:color w:val="auto"/>
          <w:sz w:val="28"/>
          <w:szCs w:val="28"/>
        </w:rPr>
        <w:t>“Đầu xanh có tội tình gì</w:t>
      </w:r>
    </w:p>
    <w:p w:rsidR="009D6F42" w:rsidRPr="006C6BCC" w:rsidRDefault="009D6F42" w:rsidP="0019095E">
      <w:pPr>
        <w:pStyle w:val="Normal1"/>
        <w:tabs>
          <w:tab w:val="left" w:pos="567"/>
        </w:tabs>
        <w:spacing w:after="0"/>
        <w:ind w:firstLine="426"/>
        <w:jc w:val="center"/>
        <w:rPr>
          <w:color w:val="auto"/>
          <w:sz w:val="28"/>
          <w:szCs w:val="28"/>
        </w:rPr>
      </w:pPr>
      <w:r w:rsidRPr="006C6BCC">
        <w:rPr>
          <w:color w:val="auto"/>
          <w:sz w:val="28"/>
          <w:szCs w:val="28"/>
        </w:rPr>
        <w:t>Má hồng đến quá nửa thì chưa thôi”</w:t>
      </w:r>
    </w:p>
    <w:p w:rsidR="009D6F42" w:rsidRDefault="009D6F42" w:rsidP="0019095E">
      <w:pPr>
        <w:pStyle w:val="Normal1"/>
        <w:tabs>
          <w:tab w:val="left" w:pos="567"/>
        </w:tabs>
        <w:spacing w:after="0"/>
        <w:ind w:firstLine="426"/>
        <w:jc w:val="both"/>
        <w:rPr>
          <w:noProof/>
          <w:color w:val="auto"/>
          <w:sz w:val="28"/>
          <w:szCs w:val="28"/>
        </w:rPr>
      </w:pPr>
      <w:r w:rsidRPr="006C6BCC">
        <w:rPr>
          <w:color w:val="auto"/>
          <w:sz w:val="28"/>
          <w:szCs w:val="28"/>
        </w:rPr>
        <w:t>Là những gì Nguyễn Du vẫn hay day đi day lại trong các tác phẩm của mình. Có lẽ những câu nói như “hồng nhan bạc mệnh”, “hồng nhan đa truân” không còn xa lạ. Với chúng ta ngày nay, chúng có vẻ không thực tế</w:t>
      </w:r>
      <w:r>
        <w:rPr>
          <w:color w:val="auto"/>
          <w:sz w:val="28"/>
          <w:szCs w:val="28"/>
        </w:rPr>
        <w:t xml:space="preserve">, </w:t>
      </w:r>
      <w:r w:rsidRPr="006C6BCC">
        <w:rPr>
          <w:color w:val="auto"/>
          <w:sz w:val="28"/>
          <w:szCs w:val="28"/>
        </w:rPr>
        <w:t xml:space="preserve">nhưng khi đặt trong một bối cảnh tao loạn như thời phong kiến, điều này hoàn toàn ngược lại. Vào lúc ấy, dường như có một quy luật bất thành văn: người đẹp, đặc biệt tài sắc đều phải gánh phận gian nan. </w:t>
      </w:r>
      <w:r>
        <w:rPr>
          <w:color w:val="auto"/>
          <w:sz w:val="28"/>
          <w:szCs w:val="28"/>
        </w:rPr>
        <w:t>L</w:t>
      </w:r>
      <w:r w:rsidRPr="006C6BCC">
        <w:rPr>
          <w:color w:val="auto"/>
          <w:sz w:val="28"/>
          <w:szCs w:val="28"/>
        </w:rPr>
        <w:t>ần giở lại những trang sử, trang văn của cha ông ít nhiều có thể giải thích triết lý có vẻ siêu hình này.</w:t>
      </w:r>
      <w:r w:rsidRPr="009B480C">
        <w:rPr>
          <w:noProof/>
          <w:color w:val="auto"/>
          <w:sz w:val="28"/>
          <w:szCs w:val="28"/>
        </w:rPr>
        <w:t xml:space="preserve"> </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lastRenderedPageBreak/>
        <w:t>Đất nước ta có sự giao thoa về văn hóa khá gần gũi với Trung Quốc - điều càng đậm nét trong thời phong kiến. Nét văn hóa mà ta chịu ảnh hưởng sâu sắc nhất là đạo Nho. Vì ra đời trong thời thế loạn lạc, đạo Nho mang đặc điểm là một tôn giáo bó buộc con người vào những phép tắc lễ nghĩa trong ứng xử. Ràng buộc đó tác động cực kì sâu sắc đến cuộc sống của những người phụ nữ. Ở đất nước ta, với sự tiếp nhận bị động (do chủ ý muốn đồng hóa của người Trung), phận người phụ nữ phải chịu bao cay đắng tủi nhục. Họ hoàn toàn phụ thuộc, lệ thuộc vào người đàn ông, đặc biệt càng tài sắc càng dễ gặp tai họa. Họ thường đẹp bất hạnh vì chính nhan sắc của mình. Xã hội phân hóa giai cấp càng sâu sắc thì người đẹp càng dễ trở thành nạn nhân của vua chúa, quan lại, những kẻ lắm tiền. Vì lễ thuộc, họ hoàn toàn không thể làm chủ: “không có quyền lựa chọn riêng cho mình cách sống, cách ứng xử, hay thậm chí làm chủ tâm lí và thân xác của mình.”</w:t>
      </w:r>
    </w:p>
    <w:p w:rsidR="009D6F42" w:rsidRPr="00FC73A4" w:rsidRDefault="009D6F42" w:rsidP="0019095E">
      <w:pPr>
        <w:pStyle w:val="Normal1"/>
        <w:tabs>
          <w:tab w:val="left" w:pos="567"/>
        </w:tabs>
        <w:spacing w:after="0"/>
        <w:ind w:firstLine="426"/>
        <w:jc w:val="both"/>
        <w:rPr>
          <w:color w:val="auto"/>
          <w:sz w:val="28"/>
          <w:szCs w:val="28"/>
        </w:rPr>
      </w:pPr>
      <w:r w:rsidRPr="00FC73A4">
        <w:rPr>
          <w:color w:val="auto"/>
          <w:sz w:val="28"/>
          <w:szCs w:val="28"/>
        </w:rPr>
        <w:t xml:space="preserve">Một thực trạng nữa của thời kì này là chế độ hôn nhân đa thê. Qua cuộc đời bất hạnh của Tiểu Thanh, người đọc nhận ra chính chế độ này đã tiếp tay khiến số phận phụ nữ ngày xưa đau khổ ê chề. Người đàn ông càng quyền quý càng dễ nhiều vợ. Mà người con gái càng tài sắc càng dễ bị ép gả làm lẽ, mua vui cho nhà quyền thế. </w:t>
      </w:r>
    </w:p>
    <w:p w:rsidR="009D6F42" w:rsidRPr="006C6BCC" w:rsidRDefault="009D6F42" w:rsidP="0019095E">
      <w:pPr>
        <w:pStyle w:val="Normal1"/>
        <w:tabs>
          <w:tab w:val="left" w:pos="567"/>
        </w:tabs>
        <w:spacing w:after="0"/>
        <w:ind w:firstLine="426"/>
        <w:jc w:val="both"/>
        <w:rPr>
          <w:color w:val="auto"/>
          <w:sz w:val="28"/>
          <w:szCs w:val="28"/>
        </w:rPr>
      </w:pPr>
      <w:r w:rsidRPr="00FC73A4">
        <w:rPr>
          <w:color w:val="auto"/>
          <w:sz w:val="28"/>
          <w:szCs w:val="28"/>
        </w:rPr>
        <w:t>Phụ nữ vốn nhạy cảm, đa sầu, cần yêu thương như hoa cần nắng, cũng chính vì thế mà hôn nhân đa thê dễ dàng đẩy họ vào bi kịch. Sống trong kiếp “chồng chung đâu dễ ai nhường cho ai”, người phụ nữ bị dày vò trong nỗi day dứt về hạnh phúc lứa đôi trọn vẹn, bị đẩy đến bước đường tự tổn thương nhau để giành giật tình yêu của ông chồng quyền quý. Thói thường nữ nhi cay nghiệt, suốt ngàn năm lịch sử ấy, liệu đã có bao nhiêu Kiều bị vùi dập dưới bàn tay Hoạn Thư, bao nhiêu Tiểu Thanh chết mòn vì sự trả thù của vợ cả ? Chẳng phải ngẫu nhiên mà chế độ đa thê vẫn luôn bị gắn mác trộm cướp, cướp hạnh phúc, cướp tình yêu, cướp đi cả quyền được sống của phận thê thiếp suốt ngàn năm lịch sử thăng trầm.</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Trong khi lập trường Nho giáo phổ biến là kết án các mỹ nhân, tuyên truyền thái độ ghẻ lạnh, xa lánh người đẹp thì các nhà văn, nhà thơ trung đại đã cất lên tiếng nói bênh vực, cảm thông với họ. Trong số đó, tiêu biểu có Nguyễn Du.</w:t>
      </w:r>
    </w:p>
    <w:p w:rsidR="009D6F42" w:rsidRPr="006C6BCC" w:rsidRDefault="009D6F42" w:rsidP="0019095E">
      <w:pPr>
        <w:pStyle w:val="Normal1"/>
        <w:tabs>
          <w:tab w:val="left" w:pos="567"/>
        </w:tabs>
        <w:spacing w:after="0"/>
        <w:jc w:val="both"/>
        <w:outlineLvl w:val="2"/>
        <w:rPr>
          <w:b/>
          <w:color w:val="00B0F0"/>
          <w:sz w:val="28"/>
          <w:szCs w:val="28"/>
        </w:rPr>
      </w:pPr>
      <w:bookmarkStart w:id="28" w:name="_Toc498278475"/>
      <w:bookmarkStart w:id="29" w:name="_Toc498279819"/>
      <w:r>
        <w:rPr>
          <w:b/>
          <w:color w:val="00B0F0"/>
          <w:sz w:val="28"/>
          <w:szCs w:val="28"/>
        </w:rPr>
        <w:tab/>
        <w:t xml:space="preserve">2.2. </w:t>
      </w:r>
      <w:r w:rsidRPr="006C6BCC">
        <w:rPr>
          <w:b/>
          <w:color w:val="00B0F0"/>
          <w:sz w:val="28"/>
          <w:szCs w:val="28"/>
        </w:rPr>
        <w:t>Về hiện thực tài mệnh tương đố</w:t>
      </w:r>
      <w:bookmarkEnd w:id="28"/>
      <w:bookmarkEnd w:id="29"/>
    </w:p>
    <w:p w:rsidR="009D6F42" w:rsidRPr="006C6BCC" w:rsidRDefault="009D6F42" w:rsidP="0019095E">
      <w:pPr>
        <w:pStyle w:val="Normal1"/>
        <w:tabs>
          <w:tab w:val="left" w:pos="480"/>
          <w:tab w:val="left" w:pos="567"/>
        </w:tabs>
        <w:spacing w:after="0"/>
        <w:ind w:firstLine="426"/>
        <w:jc w:val="both"/>
        <w:rPr>
          <w:color w:val="auto"/>
          <w:sz w:val="28"/>
          <w:szCs w:val="28"/>
        </w:rPr>
      </w:pPr>
      <w:r w:rsidRPr="006C6BCC">
        <w:rPr>
          <w:color w:val="auto"/>
          <w:sz w:val="28"/>
          <w:szCs w:val="28"/>
        </w:rPr>
        <w:t>Cái kiếp hồng nhan đa truân, anh tài bạc mệnh đã từ lâu không còn hiếm lạ theo chiều dài văn chương và bề dày lịch sử, ở cả Trung Hoa và Việt Nam xưa. Ta hay nghe về những nàng thơ vẫy vùng trong đau khổ như Tiểu Thanh, Kiều, Long thành cầm giả, Lâm Đại Ngọc đến những trang quốc sắc có thật nghiêng đổ sử xanh như Huyền Trân, Chiêu Hoàng. Hay những anh tài gánh phận lao đao khắc khổ cũng chẳng khó tìm. Hàn Mặc Tử, Khuất Nguyên hay chính Nguyễn Du, đều có cuộc đời không viên mãn, chìm nổi giữa ngót ngàn thế sự muộn phiền.</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Khái quát cho hiện tượng lạ lùng này, Nguyễn Du sớm dùng những lời trở đi trở lại: “lạ gì bỉ sắc tư phong”; “chữ tài chữ mệnh khéo là ghét nhau”.</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lastRenderedPageBreak/>
        <w:t>Đây chính là cái “phong vận kì oan”, cũng là “cổ kim hận sự” đã đeo bám đè nặng lên đôi vai mà Nguyễn Du đã nhắc đến trong hai câu luận của Độc Tiểu Thanh kí.</w:t>
      </w:r>
    </w:p>
    <w:p w:rsidR="009D6F42" w:rsidRPr="006C6BCC" w:rsidRDefault="009D6F42" w:rsidP="0019095E">
      <w:pPr>
        <w:pStyle w:val="Normal1"/>
        <w:numPr>
          <w:ilvl w:val="2"/>
          <w:numId w:val="18"/>
        </w:numPr>
        <w:tabs>
          <w:tab w:val="left" w:pos="567"/>
          <w:tab w:val="left" w:pos="1710"/>
        </w:tabs>
        <w:spacing w:after="0"/>
        <w:jc w:val="both"/>
        <w:rPr>
          <w:i/>
          <w:color w:val="00B0F0"/>
          <w:sz w:val="28"/>
          <w:szCs w:val="28"/>
        </w:rPr>
      </w:pPr>
      <w:r w:rsidRPr="006C6BCC">
        <w:rPr>
          <w:i/>
          <w:color w:val="00B0F0"/>
          <w:sz w:val="28"/>
          <w:szCs w:val="28"/>
        </w:rPr>
        <w:t>Vậy thế nào là tài mệnh ghét nhau ?</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Tài là tài năng, là những phẩm chất hay năng lực của một người mới sinh ra đã có hay trau dồi mà có. Tài có thể là tài hoa, tài tử cũng có thể là tài trí dũng, tài mưu lược. Cho nên, tài gồm cả trí tuệ và kĩ năng.</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Mệnh có nguồn gốc Nho giáo. Nho giáo cho rằng, mỗi người sinh ra đều có mạng số, cái phúc phần mà trời ban gọi là thiên mệnh. Tốt, xấu, xa hoa hay nghèo khó… tất cả đều đã được định sẵn trong quỹ đạo hoạt động của tự nhiên, không thể thay đổi. Như vậy, mệnh có thể là phần phúc cũng có thể là bất hạnh.</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Tài mệnh ghét nhau nghĩa là chúng không tồn tại đồng thời trong mỗi con người, giữa tài và mệnh có sự chống đối nhau. Tài đa thì mệnh bạc, tài càng nhiều thì cái phúc phần càng ít. Càng có tài bao nhiêu thì số mạng càng ngang trái bấy nhiêu. Người càng có tài thì càng đau khổ. Những người có tài mà nhiều người thấy được thì sẽ bị ganh ghét. Sắc và tài là hai cái mà khi phát tiết ra ngoài nhiều quá thì sẽ làm cho người mang nó đau khổ:</w:t>
      </w:r>
    </w:p>
    <w:p w:rsidR="009D6F42" w:rsidRPr="006C6BCC" w:rsidRDefault="009D6F42" w:rsidP="0019095E">
      <w:pPr>
        <w:pStyle w:val="Normal1"/>
        <w:tabs>
          <w:tab w:val="left" w:pos="567"/>
        </w:tabs>
        <w:spacing w:after="0"/>
        <w:jc w:val="center"/>
        <w:rPr>
          <w:color w:val="auto"/>
          <w:sz w:val="28"/>
          <w:szCs w:val="28"/>
        </w:rPr>
      </w:pPr>
      <w:r w:rsidRPr="006C6BCC">
        <w:rPr>
          <w:color w:val="auto"/>
          <w:sz w:val="28"/>
          <w:szCs w:val="28"/>
        </w:rPr>
        <w:t>“Anh hoa phát tiết ra ngoài,</w:t>
      </w:r>
      <w:r w:rsidR="00583253">
        <w:rPr>
          <w:color w:val="auto"/>
          <w:sz w:val="28"/>
          <w:szCs w:val="28"/>
        </w:rPr>
        <w:br/>
        <w:t xml:space="preserve"> </w:t>
      </w:r>
      <w:r w:rsidRPr="006C6BCC">
        <w:rPr>
          <w:color w:val="auto"/>
          <w:sz w:val="28"/>
          <w:szCs w:val="28"/>
        </w:rPr>
        <w:t xml:space="preserve"> Nghìn thu bạc mệnh một đời tài hoa.”</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Tài mệnh tương đố là nỗi thống khổ không nói nên lời của biết bao nhiêu bậc tài hoa, bao nhiều tài từ, nỗi thống khổ của kẻ biết vì sao mình khổ mà không thể thay đổi được cuộc sống của chính mình, mong muốn thay đổi nhưng không biết làm sao thay đổi, mong cầu được hạnh phúc nhưng lại không thể hạnh phúc, chỉ còn biết uất hận, nghẹn ngào, phiêu dạt trong kiếp sống đọa đày theo “ý trời”.</w:t>
      </w:r>
    </w:p>
    <w:p w:rsidR="009D6F42" w:rsidRPr="006C6BCC" w:rsidRDefault="009D6F42" w:rsidP="0019095E">
      <w:pPr>
        <w:pStyle w:val="Normal1"/>
        <w:tabs>
          <w:tab w:val="left" w:pos="567"/>
        </w:tabs>
        <w:spacing w:after="0"/>
        <w:jc w:val="both"/>
        <w:rPr>
          <w:i/>
          <w:color w:val="00B0F0"/>
          <w:sz w:val="28"/>
          <w:szCs w:val="28"/>
        </w:rPr>
      </w:pPr>
      <w:r>
        <w:rPr>
          <w:i/>
          <w:color w:val="00B0F0"/>
          <w:sz w:val="28"/>
          <w:szCs w:val="28"/>
        </w:rPr>
        <w:tab/>
        <w:t xml:space="preserve">2.2.2. </w:t>
      </w:r>
      <w:r w:rsidRPr="006C6BCC">
        <w:rPr>
          <w:i/>
          <w:color w:val="00B0F0"/>
          <w:sz w:val="28"/>
          <w:szCs w:val="28"/>
        </w:rPr>
        <w:t>Quan niệm “tài mệnh tương đố” có liên quan gì đến bối cảnh lịch sử thời này?</w:t>
      </w:r>
    </w:p>
    <w:p w:rsidR="009D6F42" w:rsidRPr="006C6BCC" w:rsidRDefault="009D6F42" w:rsidP="0019095E">
      <w:pPr>
        <w:pStyle w:val="Normal1"/>
        <w:tabs>
          <w:tab w:val="left" w:pos="567"/>
        </w:tabs>
        <w:spacing w:after="0"/>
        <w:ind w:firstLine="426"/>
        <w:jc w:val="both"/>
        <w:rPr>
          <w:color w:val="auto"/>
          <w:sz w:val="28"/>
          <w:szCs w:val="28"/>
        </w:rPr>
      </w:pPr>
      <w:r>
        <w:rPr>
          <w:color w:val="auto"/>
          <w:sz w:val="28"/>
          <w:szCs w:val="28"/>
        </w:rPr>
        <w:t xml:space="preserve">   </w:t>
      </w:r>
      <w:r w:rsidRPr="006C6BCC">
        <w:rPr>
          <w:color w:val="auto"/>
          <w:sz w:val="28"/>
          <w:szCs w:val="28"/>
        </w:rPr>
        <w:t xml:space="preserve">Nguyễn Du hẳn không thể không biết đến số phận bi thảm của Huy Quận công Hoàng Đình Bảo, Cống Chỉnh, Ngô Thì Nhậm, Đặng Trần Thường, Lê Văn Duyệt, cha con Nguyễn Văn Thành... rồi gia cảnh nhà ông khi kiêu binh nổi loạn ở kinh thành Thăng Long, ông cũng từng chứng kiến cảnh những người tài sắc bị kẻ có tiền và có quyền khinh bỉ, tài sắc bị biến thành một món hàng, một thứ đồ chơi (Long Thành cầm giả ca); đặc biệt là những nghiệm sinh về thân phận của chính mình trong mười năm cát bụi. Quả là: </w:t>
      </w:r>
    </w:p>
    <w:p w:rsidR="009D6F42" w:rsidRPr="006C6BCC" w:rsidRDefault="009D6F42" w:rsidP="0019095E">
      <w:pPr>
        <w:pStyle w:val="Normal1"/>
        <w:tabs>
          <w:tab w:val="left" w:pos="567"/>
        </w:tabs>
        <w:spacing w:after="0"/>
        <w:contextualSpacing/>
        <w:jc w:val="center"/>
        <w:rPr>
          <w:color w:val="auto"/>
          <w:sz w:val="28"/>
          <w:szCs w:val="28"/>
        </w:rPr>
      </w:pPr>
      <w:r w:rsidRPr="006C6BCC">
        <w:rPr>
          <w:color w:val="auto"/>
          <w:sz w:val="28"/>
          <w:szCs w:val="28"/>
        </w:rPr>
        <w:t>“Có tài mà cậy chi tài</w:t>
      </w:r>
    </w:p>
    <w:p w:rsidR="009D6F42" w:rsidRPr="006C6BCC" w:rsidRDefault="009D6F42" w:rsidP="0019095E">
      <w:pPr>
        <w:pStyle w:val="Normal1"/>
        <w:tabs>
          <w:tab w:val="left" w:pos="567"/>
        </w:tabs>
        <w:spacing w:after="0"/>
        <w:jc w:val="center"/>
        <w:rPr>
          <w:color w:val="auto"/>
          <w:sz w:val="28"/>
          <w:szCs w:val="28"/>
        </w:rPr>
      </w:pPr>
      <w:r w:rsidRPr="006C6BCC">
        <w:rPr>
          <w:color w:val="auto"/>
          <w:sz w:val="28"/>
          <w:szCs w:val="28"/>
        </w:rPr>
        <w:t>Chữ tài liền với chữ tai một vần.”</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 xml:space="preserve">Thời ấy kẻ có tài năng thường thị tài, cậy tài, khoe tài mà quên mất câu nhắc nhở của cổ nhân: thông minh thánh trí thì giữ mình bằng ngu độn, muốn giữ được đầy thì đổ bớt đi. Ta hiểu vì sao, tuy là chú vợ vua, ở vào bậc á khanh, hoạn lộ khá hanh thông mà mỗi khi vào chầu, vua hỏi tới việc gì ông cũng chỉ vâng dạ </w:t>
      </w:r>
      <w:r w:rsidRPr="006C6BCC">
        <w:rPr>
          <w:color w:val="auto"/>
          <w:sz w:val="28"/>
          <w:szCs w:val="28"/>
        </w:rPr>
        <w:lastRenderedPageBreak/>
        <w:t>cho phải phép. Đã làm quan thì cái cười cái nói cái đi cái đứng đều phải tính toán mà. Câu tổng kết dân gian: ngu si hưởng thái bình, ngẫm ra thấy quả có lí. Những kẻ chỉ luẩn quẩn trong vòng mũ áo, trong cuộc tỉnh say dẫu có gặp cái cảnh thanh nhàn như hoa thơm buổi sáng, trăng tỏ ban đêm cũng trơ trơ như cỏ cây, như cá chim, lại thường được sống trọn tuổi trời. Kì lạ thay, bất công, ngang trái và oan trái thay! Nhưng ở thời Nguyễn Du đó lại là một sự thực hiển nhiên.</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Như vậy, ở thời Nguyễn Du, cái “tài mệnh tương đố” ấy phải chăng chính là hiện thực xã hội đố kị anh tài, hệ lụy của một chế độ phong kiến đã bước vào thời kì tàn lụi.</w:t>
      </w:r>
    </w:p>
    <w:p w:rsidR="009D6F42" w:rsidRPr="006C6BCC" w:rsidRDefault="009D6F42" w:rsidP="0019095E">
      <w:pPr>
        <w:pStyle w:val="Normal1"/>
        <w:numPr>
          <w:ilvl w:val="0"/>
          <w:numId w:val="6"/>
        </w:numPr>
        <w:tabs>
          <w:tab w:val="left" w:pos="567"/>
          <w:tab w:val="left" w:pos="720"/>
          <w:tab w:val="left" w:pos="810"/>
        </w:tabs>
        <w:spacing w:after="0"/>
        <w:ind w:left="0" w:firstLine="426"/>
        <w:jc w:val="both"/>
        <w:outlineLvl w:val="1"/>
        <w:rPr>
          <w:b/>
          <w:color w:val="002060"/>
          <w:sz w:val="28"/>
          <w:szCs w:val="28"/>
        </w:rPr>
      </w:pPr>
      <w:bookmarkStart w:id="30" w:name="_d4kc95emg6pp" w:colFirst="0" w:colLast="0"/>
      <w:bookmarkStart w:id="31" w:name="_Toc498278479"/>
      <w:bookmarkStart w:id="32" w:name="_Toc498279823"/>
      <w:bookmarkEnd w:id="30"/>
      <w:r>
        <w:rPr>
          <w:b/>
          <w:color w:val="002060"/>
          <w:sz w:val="28"/>
          <w:szCs w:val="28"/>
        </w:rPr>
        <w:t xml:space="preserve"> </w:t>
      </w:r>
      <w:r w:rsidRPr="006C6BCC">
        <w:rPr>
          <w:b/>
          <w:color w:val="002060"/>
          <w:sz w:val="28"/>
          <w:szCs w:val="28"/>
        </w:rPr>
        <w:t>HÌNH TƯỢNG NGUYỄN DU QUA ĐỘC TIỂU THANH KÍ</w:t>
      </w:r>
      <w:bookmarkEnd w:id="31"/>
      <w:bookmarkEnd w:id="32"/>
      <w:r w:rsidRPr="006C6BCC">
        <w:rPr>
          <w:b/>
          <w:color w:val="002060"/>
          <w:sz w:val="28"/>
          <w:szCs w:val="28"/>
        </w:rPr>
        <w:t xml:space="preserve"> VÀ TRUYỆN KIỀU:</w:t>
      </w:r>
    </w:p>
    <w:p w:rsidR="009D6F42" w:rsidRPr="006C6BCC" w:rsidRDefault="009D6F42" w:rsidP="0019095E">
      <w:pPr>
        <w:pStyle w:val="Normal1"/>
        <w:tabs>
          <w:tab w:val="left" w:pos="567"/>
        </w:tabs>
        <w:spacing w:after="0"/>
        <w:ind w:firstLine="426"/>
        <w:jc w:val="both"/>
        <w:rPr>
          <w:color w:val="auto"/>
          <w:sz w:val="28"/>
          <w:szCs w:val="28"/>
        </w:rPr>
      </w:pPr>
      <w:bookmarkStart w:id="33" w:name="_n14yjahnl6hs" w:colFirst="0" w:colLast="0"/>
      <w:bookmarkStart w:id="34" w:name="_a52pqpoziuon" w:colFirst="0" w:colLast="0"/>
      <w:bookmarkEnd w:id="33"/>
      <w:bookmarkEnd w:id="34"/>
      <w:r w:rsidRPr="006C6BCC">
        <w:rPr>
          <w:color w:val="auto"/>
          <w:sz w:val="28"/>
          <w:szCs w:val="28"/>
        </w:rPr>
        <w:t>Qua Độc Tiểu Thanh kí,</w:t>
      </w:r>
      <w:r>
        <w:rPr>
          <w:color w:val="auto"/>
          <w:sz w:val="28"/>
          <w:szCs w:val="28"/>
        </w:rPr>
        <w:t xml:space="preserve"> Truyện Kiều,</w:t>
      </w:r>
      <w:r w:rsidRPr="006C6BCC">
        <w:rPr>
          <w:color w:val="auto"/>
          <w:sz w:val="28"/>
          <w:szCs w:val="28"/>
        </w:rPr>
        <w:t xml:space="preserve"> những khía cạnh ấy càng được khắc họa rõ rệt theo hai hướng: với người và với mình. Ngoài lòng thương cảm sâu sắc với kiếp người (trong tác phẩm cụ thể có hồng nhan – tài tử), một nét đặc biệt trong chủ nghĩa nhân đạo Nguyễn Du là xúc cảm tự thương. Thương mình đủ đầy mới có thể kham thêm ai khác; từ nỗi khổ của người cũng rước vào thân để rồi lại nặng lòng đau chung phiền muộn của mình, ấy là Nguyễn Du.</w:t>
      </w:r>
    </w:p>
    <w:p w:rsidR="009D6F42" w:rsidRPr="006C6BCC" w:rsidRDefault="009D6F42" w:rsidP="0019095E">
      <w:pPr>
        <w:pStyle w:val="Normal1"/>
        <w:numPr>
          <w:ilvl w:val="3"/>
          <w:numId w:val="7"/>
        </w:numPr>
        <w:tabs>
          <w:tab w:val="left" w:pos="567"/>
        </w:tabs>
        <w:spacing w:after="0"/>
        <w:ind w:left="0" w:firstLine="426"/>
        <w:jc w:val="both"/>
        <w:outlineLvl w:val="1"/>
        <w:rPr>
          <w:b/>
          <w:color w:val="0070C0"/>
          <w:sz w:val="28"/>
          <w:szCs w:val="28"/>
        </w:rPr>
      </w:pPr>
      <w:bookmarkStart w:id="35" w:name="_e8ot0dgkaaol" w:colFirst="0" w:colLast="0"/>
      <w:bookmarkStart w:id="36" w:name="_Toc498278480"/>
      <w:bookmarkStart w:id="37" w:name="_Toc498279824"/>
      <w:bookmarkEnd w:id="35"/>
      <w:r w:rsidRPr="006C6BCC">
        <w:rPr>
          <w:b/>
          <w:color w:val="0070C0"/>
          <w:sz w:val="28"/>
          <w:szCs w:val="28"/>
        </w:rPr>
        <w:t>Tư tưởng nhân văn với con người</w:t>
      </w:r>
      <w:bookmarkEnd w:id="36"/>
      <w:bookmarkEnd w:id="37"/>
    </w:p>
    <w:p w:rsidR="009D6F42" w:rsidRPr="006C6BCC" w:rsidRDefault="009D6F42" w:rsidP="0019095E">
      <w:pPr>
        <w:pStyle w:val="Normal1"/>
        <w:tabs>
          <w:tab w:val="left" w:pos="567"/>
        </w:tabs>
        <w:spacing w:after="0"/>
        <w:ind w:firstLine="426"/>
        <w:jc w:val="both"/>
        <w:rPr>
          <w:color w:val="auto"/>
          <w:sz w:val="28"/>
          <w:szCs w:val="28"/>
        </w:rPr>
      </w:pPr>
      <w:bookmarkStart w:id="38" w:name="_jcdytp76jf4i" w:colFirst="0" w:colLast="0"/>
      <w:bookmarkEnd w:id="38"/>
      <w:r w:rsidRPr="006C6BCC">
        <w:rPr>
          <w:color w:val="auto"/>
          <w:sz w:val="28"/>
          <w:szCs w:val="28"/>
        </w:rPr>
        <w:t>Trong quan niệm về con người, Nguyễn Du đặc biệt chú ý đến hai loại người - tài tử và hồng nhan. Chính ở hai khía cạnh đó mà quan niệm của ông chứa đựng những điểm đặc sắc nhất.</w:t>
      </w:r>
    </w:p>
    <w:p w:rsidR="009D6F42" w:rsidRPr="006C6BCC" w:rsidRDefault="009D6F42" w:rsidP="0019095E">
      <w:pPr>
        <w:pStyle w:val="Normal1"/>
        <w:numPr>
          <w:ilvl w:val="1"/>
          <w:numId w:val="4"/>
        </w:numPr>
        <w:tabs>
          <w:tab w:val="left" w:pos="567"/>
        </w:tabs>
        <w:spacing w:after="0"/>
        <w:jc w:val="both"/>
        <w:rPr>
          <w:b/>
          <w:color w:val="00B0F0"/>
          <w:sz w:val="28"/>
          <w:szCs w:val="28"/>
        </w:rPr>
      </w:pPr>
      <w:bookmarkStart w:id="39" w:name="_e3jhcxbf38v2" w:colFirst="0" w:colLast="0"/>
      <w:bookmarkEnd w:id="39"/>
      <w:r w:rsidRPr="006C6BCC">
        <w:rPr>
          <w:b/>
          <w:color w:val="00B0F0"/>
          <w:sz w:val="28"/>
          <w:szCs w:val="28"/>
        </w:rPr>
        <w:t>Đối với người phụ nữ</w:t>
      </w:r>
    </w:p>
    <w:p w:rsidR="009D6F42" w:rsidRPr="006C6BCC" w:rsidRDefault="009D6F42" w:rsidP="0019095E">
      <w:pPr>
        <w:pStyle w:val="Normal1"/>
        <w:tabs>
          <w:tab w:val="left" w:pos="567"/>
        </w:tabs>
        <w:spacing w:after="0"/>
        <w:ind w:firstLine="426"/>
        <w:jc w:val="both"/>
        <w:rPr>
          <w:color w:val="auto"/>
          <w:sz w:val="28"/>
          <w:szCs w:val="28"/>
        </w:rPr>
      </w:pPr>
      <w:bookmarkStart w:id="40" w:name="_kpew1ee5llhf" w:colFirst="0" w:colLast="0"/>
      <w:bookmarkEnd w:id="40"/>
      <w:r w:rsidRPr="006C6BCC">
        <w:rPr>
          <w:color w:val="auto"/>
          <w:sz w:val="28"/>
          <w:szCs w:val="28"/>
        </w:rPr>
        <w:t>Nguyễn Du được coi là một trong những tác gia của phái yếu. Ông thấu hiểu họ, giãi bày hộ lòng họ, đặc biệt tán thưởng họ và là một trong những tác gia đầu tiên cho ra đời những tác phẩm đạt giá trị đến vậy dưới góc độ nữ quyền.</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Nét nhân văn ông vô tình bộc lộ trong tác phẩm cũng đủ khiến hậu thế ngỡ ngàng tán phục bởi tư tưởng đi trước thời đại cả khoảng xa tới vậy.</w:t>
      </w:r>
    </w:p>
    <w:p w:rsidR="009D6F42" w:rsidRPr="00FC73A4" w:rsidRDefault="009D6F42" w:rsidP="0019095E">
      <w:pPr>
        <w:pStyle w:val="Normal1"/>
        <w:numPr>
          <w:ilvl w:val="2"/>
          <w:numId w:val="4"/>
        </w:numPr>
        <w:tabs>
          <w:tab w:val="left" w:pos="567"/>
        </w:tabs>
        <w:spacing w:after="0"/>
        <w:ind w:left="0" w:firstLine="426"/>
        <w:contextualSpacing/>
        <w:jc w:val="both"/>
        <w:rPr>
          <w:color w:val="auto"/>
          <w:sz w:val="28"/>
          <w:szCs w:val="28"/>
        </w:rPr>
      </w:pPr>
      <w:bookmarkStart w:id="41" w:name="_2nw8fzg79tz8" w:colFirst="0" w:colLast="0"/>
      <w:bookmarkEnd w:id="41"/>
      <w:r>
        <w:rPr>
          <w:i/>
          <w:color w:val="00B0F0"/>
          <w:sz w:val="28"/>
          <w:szCs w:val="28"/>
        </w:rPr>
        <w:t xml:space="preserve"> </w:t>
      </w:r>
      <w:r w:rsidRPr="00FC73A4">
        <w:rPr>
          <w:color w:val="auto"/>
          <w:sz w:val="28"/>
          <w:szCs w:val="28"/>
        </w:rPr>
        <w:t xml:space="preserve">Nguyễn Du cất lên tiếng nói đòi sự bình đẳng về văn hóa giáo dục cho phụ nữ - một vấn đề chưa bao giờ hoàn kết của nhân loại. </w:t>
      </w:r>
    </w:p>
    <w:p w:rsidR="009D6F42" w:rsidRPr="006C6BCC" w:rsidRDefault="009D6F42" w:rsidP="0019095E">
      <w:pPr>
        <w:pStyle w:val="Normal1"/>
        <w:tabs>
          <w:tab w:val="left" w:pos="567"/>
        </w:tabs>
        <w:spacing w:after="0"/>
        <w:ind w:firstLine="426"/>
        <w:jc w:val="both"/>
        <w:rPr>
          <w:color w:val="auto"/>
          <w:sz w:val="28"/>
          <w:szCs w:val="28"/>
        </w:rPr>
      </w:pPr>
      <w:bookmarkStart w:id="42" w:name="_npc78khuvapl" w:colFirst="0" w:colLast="0"/>
      <w:bookmarkEnd w:id="42"/>
      <w:r w:rsidRPr="006C6BCC">
        <w:rPr>
          <w:color w:val="auto"/>
          <w:sz w:val="28"/>
          <w:szCs w:val="28"/>
        </w:rPr>
        <w:t xml:space="preserve">Nếu như trong Truyện Kiều, qua nhân vật Vương Thúy Kiều - người con gái gia cảnh trung lưu được giáo dục cẩn thận và toàn diện, Nguyễn Du ám thị rằng chỉ khi nào người phụ nữ được hưởng một nền giáo dục nền nếp, quy củ, nhân văn, khai phóng, được quyền học hành thì khi ấy mới có thể hoàn thiện về nhân cách, phát sáng trí tuệ, bộc lộ tài năng và mới dám khẳng định mình, mới làm chủ được bản thân mình; thì với Tiểu Thanh, ông tôn trọng và tán thưởng cái tài văn chương của nàng. Không giống những nhà nho cùng thời với đủ loại giáo lý ràng buộc: miệt thị phụ nữ, quan niệm phụ nữ không cần được học hành; thi hào đã dám công khai bảo vệ và khuyến khích nữ nhi có học. Ông đánh giá tác phẩm của </w:t>
      </w:r>
      <w:r w:rsidRPr="006C6BCC">
        <w:rPr>
          <w:color w:val="auto"/>
          <w:sz w:val="28"/>
          <w:szCs w:val="28"/>
        </w:rPr>
        <w:lastRenderedPageBreak/>
        <w:t>họ bình đẳng và tôn trọng không khác gì những bậc trượng phu khác, đặt trong thời điểm hơn hai trăm năm về trước, ấy quả là một sự vượt xa thời đại.</w:t>
      </w:r>
    </w:p>
    <w:p w:rsidR="009D6F42" w:rsidRPr="006C6BCC" w:rsidRDefault="009D6F42" w:rsidP="0019095E">
      <w:pPr>
        <w:pStyle w:val="Normal1"/>
        <w:tabs>
          <w:tab w:val="left" w:pos="567"/>
        </w:tabs>
        <w:spacing w:after="0"/>
        <w:ind w:firstLine="426"/>
        <w:jc w:val="both"/>
        <w:rPr>
          <w:color w:val="auto"/>
          <w:sz w:val="28"/>
          <w:szCs w:val="28"/>
        </w:rPr>
      </w:pPr>
      <w:bookmarkStart w:id="43" w:name="_3enkjgblq2u3" w:colFirst="0" w:colLast="0"/>
      <w:bookmarkEnd w:id="43"/>
      <w:r w:rsidRPr="006C6BCC">
        <w:rPr>
          <w:i/>
          <w:color w:val="00B0F0"/>
          <w:sz w:val="28"/>
          <w:szCs w:val="28"/>
        </w:rPr>
        <w:t xml:space="preserve">1.1.2.  </w:t>
      </w:r>
      <w:r w:rsidRPr="006C6BCC">
        <w:rPr>
          <w:color w:val="auto"/>
          <w:sz w:val="28"/>
          <w:szCs w:val="28"/>
        </w:rPr>
        <w:t>Nguyễn Du là một trong những người tiên phong đặt phụ nữ vào trọng tâm của ngòi bút. Trước Nguyễn Du, trong văn học Việt Nam nói chung, trong quan niệm về con người nói riêng, trọng tâm sự chú ý luôn được đặt vào người quân tử, người làm quan, kẻ có học vấn, bậc nho sĩ. Theo quan điểm của họ, chỉ nam giới mới được coi trọng, được đánh giá là có tài hay không có tài, cái tài chỉ được thể hiện duy nhất qua văn chương, cử nghiệp. Nhưng tới Nguyễn Du, và gần đồng thời với ông là Hồ Xuân Hương, cái tài không còn là độc quyền của nam giới  nữa. Nếu như Hồ Xuân Hương mở đường đưa phụ nữ vào tâm điểm văn học và nhận thức dân tộc cuối thế kỉ XVIII đầu thế kỉ XIX, thì Nguyễn Du, đã tôn vinh người phụ nữ như tinh hoa, nhân tài xã hội.</w:t>
      </w:r>
    </w:p>
    <w:p w:rsidR="009D6F42" w:rsidRPr="006C6BCC" w:rsidRDefault="009D6F42" w:rsidP="0019095E">
      <w:pPr>
        <w:pStyle w:val="Normal1"/>
        <w:tabs>
          <w:tab w:val="left" w:pos="567"/>
        </w:tabs>
        <w:spacing w:after="0"/>
        <w:ind w:firstLine="426"/>
        <w:jc w:val="both"/>
        <w:rPr>
          <w:color w:val="auto"/>
          <w:sz w:val="28"/>
          <w:szCs w:val="28"/>
        </w:rPr>
      </w:pPr>
      <w:bookmarkStart w:id="44" w:name="_cr5aab3d9hbm" w:colFirst="0" w:colLast="0"/>
      <w:bookmarkEnd w:id="44"/>
      <w:r w:rsidRPr="006C6BCC">
        <w:rPr>
          <w:color w:val="auto"/>
          <w:sz w:val="28"/>
          <w:szCs w:val="28"/>
        </w:rPr>
        <w:t xml:space="preserve">Quả vậy. Nguyễn Du tôn vinh thơ Tiểu Thanh, tán thưởng thơ Tiểu Thanh cũng như người phụ nữ nói chung, và phần nào còn lên án xã hội đương thời vì những nghịch cảnh đẩy họ vào mạt lộ, vào kiếp bạc mệnh hẩm hiu. </w:t>
      </w:r>
    </w:p>
    <w:p w:rsidR="009D6F42" w:rsidRPr="006C6BCC" w:rsidRDefault="00950C6C" w:rsidP="0019095E">
      <w:pPr>
        <w:pStyle w:val="Normal1"/>
        <w:tabs>
          <w:tab w:val="left" w:pos="426"/>
        </w:tabs>
        <w:spacing w:after="0"/>
        <w:jc w:val="both"/>
        <w:rPr>
          <w:b/>
          <w:color w:val="00B0F0"/>
          <w:sz w:val="28"/>
          <w:szCs w:val="28"/>
        </w:rPr>
      </w:pPr>
      <w:bookmarkStart w:id="45" w:name="_z14rl66x8h1s" w:colFirst="0" w:colLast="0"/>
      <w:bookmarkEnd w:id="45"/>
      <w:r>
        <w:rPr>
          <w:b/>
          <w:color w:val="00B0F0"/>
          <w:sz w:val="28"/>
          <w:szCs w:val="28"/>
        </w:rPr>
        <w:tab/>
        <w:t xml:space="preserve">1.2. </w:t>
      </w:r>
      <w:r w:rsidR="009D6F42" w:rsidRPr="006C6BCC">
        <w:rPr>
          <w:b/>
          <w:color w:val="00B0F0"/>
          <w:sz w:val="28"/>
          <w:szCs w:val="28"/>
        </w:rPr>
        <w:t>Với người nghệ sĩ, kẻ tài tử xưa</w:t>
      </w:r>
    </w:p>
    <w:p w:rsidR="009D6F42" w:rsidRPr="006C6BCC" w:rsidRDefault="009D6F42" w:rsidP="0019095E">
      <w:pPr>
        <w:pStyle w:val="Normal1"/>
        <w:tabs>
          <w:tab w:val="left" w:pos="567"/>
        </w:tabs>
        <w:spacing w:after="0"/>
        <w:ind w:firstLine="426"/>
        <w:jc w:val="both"/>
        <w:rPr>
          <w:color w:val="auto"/>
          <w:sz w:val="28"/>
          <w:szCs w:val="28"/>
        </w:rPr>
      </w:pPr>
      <w:bookmarkStart w:id="46" w:name="_651qrb8um50l" w:colFirst="0" w:colLast="0"/>
      <w:bookmarkEnd w:id="46"/>
      <w:r w:rsidRPr="006C6BCC">
        <w:rPr>
          <w:color w:val="auto"/>
          <w:sz w:val="28"/>
          <w:szCs w:val="28"/>
        </w:rPr>
        <w:t>Đây là bộ phận có học có tài và theo Nguyễn Du quan niệm, “làm đẹp cho đời”. Thực tế cho thấy đại thi hào có mối quan tâm và tấm lòng sâu sắc dành cho họ, có lẽ cũng bởi mối đồng cảm, “đồng bệnh tương liên” giữa cùng những tâm hồn đồng điệu với nhau.</w:t>
      </w:r>
    </w:p>
    <w:p w:rsidR="009D6F42" w:rsidRPr="006C6BCC" w:rsidRDefault="009D6F42" w:rsidP="0019095E">
      <w:pPr>
        <w:pStyle w:val="Normal1"/>
        <w:numPr>
          <w:ilvl w:val="2"/>
          <w:numId w:val="20"/>
        </w:numPr>
        <w:tabs>
          <w:tab w:val="left" w:pos="567"/>
        </w:tabs>
        <w:spacing w:after="0"/>
        <w:jc w:val="both"/>
        <w:rPr>
          <w:i/>
          <w:color w:val="00B0F0"/>
          <w:sz w:val="28"/>
          <w:szCs w:val="28"/>
        </w:rPr>
      </w:pPr>
      <w:bookmarkStart w:id="47" w:name="_fue2ps6dt4iz" w:colFirst="0" w:colLast="0"/>
      <w:bookmarkEnd w:id="47"/>
      <w:r w:rsidRPr="006C6BCC">
        <w:rPr>
          <w:i/>
          <w:color w:val="00B0F0"/>
          <w:sz w:val="28"/>
          <w:szCs w:val="28"/>
        </w:rPr>
        <w:t>Nguyễn Du quan niệm về người tài và vai trò của họ trong xã hội</w:t>
      </w:r>
    </w:p>
    <w:p w:rsidR="009D6F42" w:rsidRPr="006C6BCC" w:rsidRDefault="009D6F42" w:rsidP="0019095E">
      <w:pPr>
        <w:pStyle w:val="Normal1"/>
        <w:tabs>
          <w:tab w:val="left" w:pos="567"/>
        </w:tabs>
        <w:spacing w:after="0"/>
        <w:ind w:firstLine="426"/>
        <w:jc w:val="both"/>
        <w:rPr>
          <w:color w:val="auto"/>
          <w:sz w:val="28"/>
          <w:szCs w:val="28"/>
        </w:rPr>
      </w:pPr>
      <w:bookmarkStart w:id="48" w:name="_b5ju9zsuo9e4" w:colFirst="0" w:colLast="0"/>
      <w:bookmarkStart w:id="49" w:name="_9wjl0zagfd77" w:colFirst="0" w:colLast="0"/>
      <w:bookmarkEnd w:id="48"/>
      <w:bookmarkEnd w:id="49"/>
      <w:r w:rsidRPr="006C6BCC">
        <w:rPr>
          <w:color w:val="auto"/>
          <w:sz w:val="28"/>
          <w:szCs w:val="28"/>
        </w:rPr>
        <w:t xml:space="preserve">Qua Độc Tiểu Thanh kí, ta nhận ra Nguyễn Du đã tiến tới nhận thức tự giác về thân phận những người nghệ sĩ trong đó có chính ông. Nhà nghệ sĩ không chỉ thương người mà còn thương thân - thương chính mình, đó là một căn nguyên khác của chủ nghĩa nhân bản đặc biệt của thế kỷ XVIII đầu thế kỷ XIX. Muốn thông cảm, thương yêu nhân loại thì trước hết hãy thương chính bản thân mình. </w:t>
      </w:r>
    </w:p>
    <w:p w:rsidR="009D6F42" w:rsidRPr="006C6BCC" w:rsidRDefault="009D6F42" w:rsidP="0019095E">
      <w:pPr>
        <w:pStyle w:val="Normal1"/>
        <w:tabs>
          <w:tab w:val="left" w:pos="567"/>
        </w:tabs>
        <w:spacing w:after="0"/>
        <w:ind w:firstLine="426"/>
        <w:contextualSpacing/>
        <w:jc w:val="center"/>
        <w:rPr>
          <w:color w:val="auto"/>
          <w:sz w:val="28"/>
          <w:szCs w:val="28"/>
        </w:rPr>
      </w:pPr>
      <w:r w:rsidRPr="006C6BCC">
        <w:rPr>
          <w:color w:val="auto"/>
          <w:sz w:val="28"/>
          <w:szCs w:val="28"/>
        </w:rPr>
        <w:t>“Bất tri tam bách dư niên hậu</w:t>
      </w:r>
    </w:p>
    <w:p w:rsidR="009D6F42" w:rsidRPr="006C6BCC" w:rsidRDefault="009D6F42" w:rsidP="0019095E">
      <w:pPr>
        <w:pStyle w:val="Normal1"/>
        <w:tabs>
          <w:tab w:val="left" w:pos="567"/>
        </w:tabs>
        <w:spacing w:after="0"/>
        <w:ind w:firstLine="426"/>
        <w:jc w:val="center"/>
        <w:rPr>
          <w:color w:val="auto"/>
          <w:sz w:val="28"/>
          <w:szCs w:val="28"/>
        </w:rPr>
      </w:pPr>
      <w:r w:rsidRPr="006C6BCC">
        <w:rPr>
          <w:color w:val="auto"/>
          <w:sz w:val="28"/>
          <w:szCs w:val="28"/>
        </w:rPr>
        <w:t>Thiên hạ hà nhân khấp Tố Như?”.</w:t>
      </w:r>
    </w:p>
    <w:p w:rsidR="00F737E4" w:rsidRDefault="009D6F42" w:rsidP="0019095E">
      <w:pPr>
        <w:pStyle w:val="Normal1"/>
        <w:tabs>
          <w:tab w:val="left" w:pos="567"/>
        </w:tabs>
        <w:spacing w:after="0"/>
        <w:ind w:firstLine="426"/>
        <w:jc w:val="both"/>
        <w:rPr>
          <w:color w:val="auto"/>
          <w:sz w:val="28"/>
          <w:szCs w:val="28"/>
        </w:rPr>
      </w:pPr>
      <w:r w:rsidRPr="006C6BCC">
        <w:rPr>
          <w:color w:val="auto"/>
          <w:sz w:val="28"/>
          <w:szCs w:val="28"/>
        </w:rPr>
        <w:t>Nhà nghệ sĩ đã tách ra khỏi ông quan, Nguyễn Du cảm nhận vấn đề thân phận của những người nghệ sĩ thông qua sự chiêm nghiệm thân phận chính mình. Mặt khác, và đây là điều quan trọng hơn: Nguyễn Du đã ý thức được tầm quan trọng của những giá trị văn hoá – nghệ thuật đối với con người. Triết lý tài mệnh tương đố của ông có ý nghĩa sâu sắc vì ông lên án cuộc đời đã đối xử bất công với những người làm nên những giá trị đó, những chủ nhân của thi ca, nhạc hoạ. Qua đó ông gián tiếp yêu cầu sự trân trọng, tôn vinh các nghệ sĩ ấy, bởi lẽ chính họ mang lại cho cuộc sống con người những giá trị văn hoá. Thiếu các giá trị tinh thần, cuộc đời của chúng ta nghèo nàn, buồn chán biết bao nhiêu.</w:t>
      </w:r>
      <w:bookmarkStart w:id="50" w:name="_twz7ioaz8w64" w:colFirst="0" w:colLast="0"/>
      <w:bookmarkEnd w:id="50"/>
    </w:p>
    <w:p w:rsidR="009D6F42" w:rsidRPr="00F737E4" w:rsidRDefault="009D6F42" w:rsidP="0019095E">
      <w:pPr>
        <w:pStyle w:val="Normal1"/>
        <w:numPr>
          <w:ilvl w:val="2"/>
          <w:numId w:val="20"/>
        </w:numPr>
        <w:tabs>
          <w:tab w:val="left" w:pos="567"/>
        </w:tabs>
        <w:spacing w:after="0"/>
        <w:jc w:val="both"/>
        <w:rPr>
          <w:color w:val="auto"/>
          <w:sz w:val="28"/>
          <w:szCs w:val="28"/>
        </w:rPr>
      </w:pPr>
      <w:r w:rsidRPr="006C6BCC">
        <w:rPr>
          <w:i/>
          <w:color w:val="00B0F0"/>
          <w:sz w:val="28"/>
          <w:szCs w:val="28"/>
        </w:rPr>
        <w:t>Tiếng khóc Nguyễn Du dành cho các bậc tài tử</w:t>
      </w:r>
    </w:p>
    <w:p w:rsidR="009D6F42" w:rsidRPr="006C6BCC" w:rsidRDefault="009D6F42" w:rsidP="0019095E">
      <w:pPr>
        <w:pStyle w:val="Normal1"/>
        <w:tabs>
          <w:tab w:val="left" w:pos="567"/>
        </w:tabs>
        <w:spacing w:after="0"/>
        <w:ind w:firstLine="426"/>
        <w:jc w:val="both"/>
        <w:rPr>
          <w:color w:val="auto"/>
          <w:sz w:val="28"/>
          <w:szCs w:val="28"/>
        </w:rPr>
      </w:pPr>
      <w:bookmarkStart w:id="51" w:name="_pbmqkpmsd0xp" w:colFirst="0" w:colLast="0"/>
      <w:bookmarkEnd w:id="51"/>
      <w:r w:rsidRPr="006C6BCC">
        <w:rPr>
          <w:color w:val="auto"/>
          <w:sz w:val="28"/>
          <w:szCs w:val="28"/>
        </w:rPr>
        <w:lastRenderedPageBreak/>
        <w:t>Có người đã nhận xét, đọc Nguyễn Du thật ra chính là lắng nghe tiếng khóc đời của Nguyễn Du mà thôi. Trong đó, khóc người nghệ sĩ lại là một dòng chảy không đứt đoạn xé</w:t>
      </w:r>
      <w:r>
        <w:rPr>
          <w:color w:val="auto"/>
          <w:sz w:val="28"/>
          <w:szCs w:val="28"/>
        </w:rPr>
        <w:t>t dọc theo sự nghiệp sáng tác của</w:t>
      </w:r>
      <w:r w:rsidRPr="006C6BCC">
        <w:rPr>
          <w:color w:val="auto"/>
          <w:sz w:val="28"/>
          <w:szCs w:val="28"/>
        </w:rPr>
        <w:t xml:space="preserve"> ông.</w:t>
      </w:r>
    </w:p>
    <w:p w:rsidR="009D6F42" w:rsidRPr="006C6BCC" w:rsidRDefault="009D6F42" w:rsidP="0019095E">
      <w:pPr>
        <w:pStyle w:val="Normal1"/>
        <w:tabs>
          <w:tab w:val="left" w:pos="567"/>
        </w:tabs>
        <w:spacing w:after="0"/>
        <w:ind w:firstLine="426"/>
        <w:jc w:val="both"/>
        <w:rPr>
          <w:color w:val="auto"/>
          <w:sz w:val="28"/>
          <w:szCs w:val="28"/>
        </w:rPr>
      </w:pPr>
      <w:bookmarkStart w:id="52" w:name="_5zjgbs9sy4iv" w:colFirst="0" w:colLast="0"/>
      <w:bookmarkEnd w:id="52"/>
      <w:r w:rsidRPr="006C6BCC">
        <w:rPr>
          <w:color w:val="auto"/>
          <w:sz w:val="28"/>
          <w:szCs w:val="28"/>
        </w:rPr>
        <w:t xml:space="preserve">Nhà thơ khóc thương cho nàng Tiểu Thanh chỉ qua phần ghi chép ngắn ngủi về nàng, điều ấy cho thấy Nguyễn Du đã tinh tế bao nhiên, tài tình bao nhiều trong việc thấu hiểu người nghệ sĩ. Ông thấu hiểu và còn trân trọng nữa. Một thi sĩ như Tiểu Thanh, tài năng bị chôn vùi xuống mồ vẫn được Nguyễn Du rơi nước mắt. Có lẽ nếu sống cùng thời họ đã là tri âm tri kỉ. </w:t>
      </w:r>
    </w:p>
    <w:p w:rsidR="009D6F42" w:rsidRPr="006C6BCC" w:rsidRDefault="009D6F42" w:rsidP="0019095E">
      <w:pPr>
        <w:pStyle w:val="Normal1"/>
        <w:tabs>
          <w:tab w:val="left" w:pos="567"/>
        </w:tabs>
        <w:spacing w:after="0"/>
        <w:ind w:firstLine="426"/>
        <w:jc w:val="both"/>
        <w:rPr>
          <w:color w:val="auto"/>
          <w:sz w:val="28"/>
          <w:szCs w:val="28"/>
        </w:rPr>
      </w:pPr>
      <w:bookmarkStart w:id="53" w:name="_gjuagtltdgvg" w:colFirst="0" w:colLast="0"/>
      <w:bookmarkStart w:id="54" w:name="_yadld0csknix" w:colFirst="0" w:colLast="0"/>
      <w:bookmarkEnd w:id="53"/>
      <w:bookmarkEnd w:id="54"/>
      <w:r w:rsidRPr="006C6BCC">
        <w:rPr>
          <w:color w:val="auto"/>
          <w:sz w:val="28"/>
          <w:szCs w:val="28"/>
        </w:rPr>
        <w:t>Mệnh tài năng không được trọng dụng, không được thấu hiểu, lại bị rình rập bởi nhiêu thế lực đố kị phong kiến. Ở Độc Tiểu Thanh kí, cái bứt rứt, cái thổn thức của Nguyễn Du về phận người, phận mình phải chăng chính là tiếng khóc đêm cho bao phận tài hoa vì sinh lầm thời mà long đong lận đận hết một đời một kiếp?</w:t>
      </w:r>
    </w:p>
    <w:p w:rsidR="009D6F42" w:rsidRPr="006C6BCC" w:rsidRDefault="009D6F42" w:rsidP="0019095E">
      <w:pPr>
        <w:pStyle w:val="Normal1"/>
        <w:numPr>
          <w:ilvl w:val="0"/>
          <w:numId w:val="20"/>
        </w:numPr>
        <w:tabs>
          <w:tab w:val="left" w:pos="567"/>
        </w:tabs>
        <w:spacing w:after="0"/>
        <w:ind w:left="0" w:firstLine="426"/>
        <w:jc w:val="both"/>
        <w:outlineLvl w:val="1"/>
        <w:rPr>
          <w:b/>
          <w:color w:val="0070C0"/>
          <w:sz w:val="28"/>
          <w:szCs w:val="28"/>
        </w:rPr>
      </w:pPr>
      <w:bookmarkStart w:id="55" w:name="_w9ad5lce6vtg" w:colFirst="0" w:colLast="0"/>
      <w:bookmarkStart w:id="56" w:name="_qb4u8ja5cwiv" w:colFirst="0" w:colLast="0"/>
      <w:bookmarkStart w:id="57" w:name="_Toc498278481"/>
      <w:bookmarkStart w:id="58" w:name="_Toc498279825"/>
      <w:bookmarkEnd w:id="55"/>
      <w:bookmarkEnd w:id="56"/>
      <w:r w:rsidRPr="006C6BCC">
        <w:rPr>
          <w:b/>
          <w:color w:val="0070C0"/>
          <w:sz w:val="28"/>
          <w:szCs w:val="28"/>
        </w:rPr>
        <w:t>Cảm hứng tự thương</w:t>
      </w:r>
      <w:bookmarkEnd w:id="57"/>
      <w:bookmarkEnd w:id="58"/>
    </w:p>
    <w:p w:rsidR="009D6F42" w:rsidRPr="006C6BCC" w:rsidRDefault="009D6F42" w:rsidP="0019095E">
      <w:pPr>
        <w:pStyle w:val="Normal1"/>
        <w:tabs>
          <w:tab w:val="left" w:pos="567"/>
        </w:tabs>
        <w:spacing w:after="0"/>
        <w:ind w:firstLine="426"/>
        <w:jc w:val="both"/>
        <w:rPr>
          <w:color w:val="auto"/>
          <w:sz w:val="28"/>
          <w:szCs w:val="28"/>
        </w:rPr>
      </w:pPr>
      <w:bookmarkStart w:id="59" w:name="_g8jjlzyaznn9" w:colFirst="0" w:colLast="0"/>
      <w:bookmarkEnd w:id="59"/>
      <w:r w:rsidRPr="006C6BCC">
        <w:rPr>
          <w:color w:val="auto"/>
          <w:sz w:val="28"/>
          <w:szCs w:val="28"/>
        </w:rPr>
        <w:t>Độc Tiểu Thanh kí là một trong những tác phẩm thể hiện rất rõ cái tôi của Đại thi hào.</w:t>
      </w:r>
    </w:p>
    <w:p w:rsidR="009D6F42" w:rsidRPr="006C6BCC" w:rsidRDefault="009D6F42" w:rsidP="0019095E">
      <w:pPr>
        <w:pStyle w:val="Normal1"/>
        <w:tabs>
          <w:tab w:val="left" w:pos="567"/>
        </w:tabs>
        <w:spacing w:after="0"/>
        <w:ind w:firstLine="426"/>
        <w:jc w:val="both"/>
        <w:rPr>
          <w:color w:val="auto"/>
          <w:sz w:val="28"/>
          <w:szCs w:val="28"/>
        </w:rPr>
      </w:pPr>
      <w:bookmarkStart w:id="60" w:name="_jghcegvdzv6q" w:colFirst="0" w:colLast="0"/>
      <w:bookmarkEnd w:id="60"/>
      <w:r w:rsidRPr="006C6BCC">
        <w:rPr>
          <w:color w:val="auto"/>
          <w:sz w:val="28"/>
          <w:szCs w:val="28"/>
        </w:rPr>
        <w:t>Chúng ta có thể thấy ngay từ bề nổi: chữ “ngã” ở câu sáu và tên tự của tác giả ở câu tám. Ngoài ra, sự tự ý thức này cũng được thể hiện qua nhiều dấu hiệu khá rõ trong bài thơ.</w:t>
      </w:r>
    </w:p>
    <w:p w:rsidR="009D6F42" w:rsidRPr="006C6BCC" w:rsidRDefault="009D6F42" w:rsidP="0019095E">
      <w:pPr>
        <w:pStyle w:val="Normal1"/>
        <w:tabs>
          <w:tab w:val="left" w:pos="567"/>
        </w:tabs>
        <w:spacing w:after="0"/>
        <w:ind w:firstLine="426"/>
        <w:jc w:val="both"/>
        <w:rPr>
          <w:color w:val="auto"/>
          <w:sz w:val="28"/>
          <w:szCs w:val="28"/>
        </w:rPr>
      </w:pPr>
      <w:bookmarkStart w:id="61" w:name="_bvf8emp4wr1s" w:colFirst="0" w:colLast="0"/>
      <w:bookmarkEnd w:id="61"/>
      <w:r w:rsidRPr="006C6BCC">
        <w:rPr>
          <w:color w:val="auto"/>
          <w:sz w:val="28"/>
          <w:szCs w:val="28"/>
        </w:rPr>
        <w:t xml:space="preserve">Trước hết bắt đầu với cặp câu luận: </w:t>
      </w:r>
    </w:p>
    <w:p w:rsidR="009D6F42" w:rsidRPr="006C6BCC" w:rsidRDefault="009D6F42" w:rsidP="0019095E">
      <w:pPr>
        <w:pStyle w:val="Normal1"/>
        <w:tabs>
          <w:tab w:val="left" w:pos="567"/>
        </w:tabs>
        <w:spacing w:after="0"/>
        <w:ind w:firstLine="426"/>
        <w:contextualSpacing/>
        <w:jc w:val="center"/>
        <w:rPr>
          <w:color w:val="auto"/>
          <w:sz w:val="28"/>
          <w:szCs w:val="28"/>
        </w:rPr>
      </w:pPr>
      <w:r w:rsidRPr="006C6BCC">
        <w:rPr>
          <w:color w:val="auto"/>
          <w:sz w:val="28"/>
          <w:szCs w:val="28"/>
        </w:rPr>
        <w:t>“Cổ kim hận sự thiên nan vấn</w:t>
      </w:r>
    </w:p>
    <w:p w:rsidR="009D6F42" w:rsidRPr="006C6BCC" w:rsidRDefault="009D6F42" w:rsidP="0019095E">
      <w:pPr>
        <w:pStyle w:val="Normal1"/>
        <w:tabs>
          <w:tab w:val="left" w:pos="567"/>
        </w:tabs>
        <w:spacing w:after="0"/>
        <w:ind w:firstLine="426"/>
        <w:jc w:val="center"/>
        <w:rPr>
          <w:color w:val="auto"/>
          <w:sz w:val="28"/>
          <w:szCs w:val="28"/>
        </w:rPr>
      </w:pPr>
      <w:r w:rsidRPr="006C6BCC">
        <w:rPr>
          <w:color w:val="auto"/>
          <w:sz w:val="28"/>
          <w:szCs w:val="28"/>
        </w:rPr>
        <w:t>Phong vận kì oan ngã tự cư”.</w:t>
      </w:r>
    </w:p>
    <w:p w:rsidR="009D6F42" w:rsidRPr="006C6BCC" w:rsidRDefault="009D6F42" w:rsidP="0019095E">
      <w:pPr>
        <w:pStyle w:val="Normal1"/>
        <w:tabs>
          <w:tab w:val="left" w:pos="567"/>
        </w:tabs>
        <w:spacing w:after="0"/>
        <w:ind w:firstLine="426"/>
        <w:jc w:val="both"/>
        <w:rPr>
          <w:color w:val="auto"/>
          <w:sz w:val="28"/>
          <w:szCs w:val="28"/>
        </w:rPr>
      </w:pPr>
      <w:bookmarkStart w:id="62" w:name="_vktulgh1dd00" w:colFirst="0" w:colLast="0"/>
      <w:bookmarkStart w:id="63" w:name="_5bifqabce5f7" w:colFirst="0" w:colLast="0"/>
      <w:bookmarkEnd w:id="62"/>
      <w:bookmarkEnd w:id="63"/>
      <w:r w:rsidRPr="006C6BCC">
        <w:rPr>
          <w:color w:val="auto"/>
          <w:sz w:val="28"/>
          <w:szCs w:val="28"/>
        </w:rPr>
        <w:t>Nỗi đau, nỗi oan của con người, niềm uất hận của những bậc kì tài tuyệt sắc trong thiên hạ xưa đã có, nay cũng có và có lẽ không bao giờ hết được. Nỗi đau ấy, niềm uất hận ấy đến trời cũng không có lời giải đáp. Câu thơ là sự tổng kết, sự nghiệm sinh của thi nhân về chính mình và của biết bao kiếp tài hoa, biết bao kiếp người đau khổ trên cõi nhân gian bé tí này.</w:t>
      </w:r>
    </w:p>
    <w:p w:rsidR="009D6F42" w:rsidRPr="006C6BCC" w:rsidRDefault="009D6F42" w:rsidP="0019095E">
      <w:pPr>
        <w:pStyle w:val="Normal1"/>
        <w:tabs>
          <w:tab w:val="left" w:pos="567"/>
        </w:tabs>
        <w:spacing w:after="0"/>
        <w:ind w:firstLine="426"/>
        <w:jc w:val="both"/>
        <w:rPr>
          <w:color w:val="auto"/>
          <w:sz w:val="28"/>
          <w:szCs w:val="28"/>
        </w:rPr>
      </w:pPr>
      <w:bookmarkStart w:id="64" w:name="_l6tou81upo8b" w:colFirst="0" w:colLast="0"/>
      <w:bookmarkEnd w:id="64"/>
      <w:r w:rsidRPr="006C6BCC">
        <w:rPr>
          <w:color w:val="auto"/>
          <w:sz w:val="28"/>
          <w:szCs w:val="28"/>
        </w:rPr>
        <w:t xml:space="preserve">Tiếp theo và về câu thơ kết: </w:t>
      </w:r>
    </w:p>
    <w:p w:rsidR="009D6F42" w:rsidRPr="006C6BCC" w:rsidRDefault="009D6F42" w:rsidP="0019095E">
      <w:pPr>
        <w:pStyle w:val="Normal1"/>
        <w:tabs>
          <w:tab w:val="left" w:pos="567"/>
        </w:tabs>
        <w:spacing w:after="0"/>
        <w:ind w:firstLine="426"/>
        <w:contextualSpacing/>
        <w:jc w:val="center"/>
        <w:rPr>
          <w:color w:val="auto"/>
          <w:sz w:val="28"/>
          <w:szCs w:val="28"/>
        </w:rPr>
      </w:pPr>
      <w:r w:rsidRPr="006C6BCC">
        <w:rPr>
          <w:color w:val="auto"/>
          <w:sz w:val="28"/>
          <w:szCs w:val="28"/>
        </w:rPr>
        <w:t>“Bất tri tam bách dư niên hậu</w:t>
      </w:r>
    </w:p>
    <w:p w:rsidR="009D6F42" w:rsidRPr="006C6BCC" w:rsidRDefault="009D6F42" w:rsidP="0019095E">
      <w:pPr>
        <w:pStyle w:val="Normal1"/>
        <w:tabs>
          <w:tab w:val="left" w:pos="567"/>
        </w:tabs>
        <w:spacing w:after="0"/>
        <w:ind w:firstLine="426"/>
        <w:jc w:val="center"/>
        <w:rPr>
          <w:color w:val="auto"/>
          <w:sz w:val="28"/>
          <w:szCs w:val="28"/>
        </w:rPr>
      </w:pPr>
      <w:r w:rsidRPr="006C6BCC">
        <w:rPr>
          <w:color w:val="auto"/>
          <w:sz w:val="28"/>
          <w:szCs w:val="28"/>
        </w:rPr>
        <w:t>Thiên hạ hà nhân khấp Tố Như”.</w:t>
      </w:r>
    </w:p>
    <w:p w:rsidR="009D6F42" w:rsidRPr="006C6BCC" w:rsidRDefault="009D6F42" w:rsidP="0019095E">
      <w:pPr>
        <w:pStyle w:val="Normal1"/>
        <w:tabs>
          <w:tab w:val="left" w:pos="567"/>
        </w:tabs>
        <w:spacing w:after="0"/>
        <w:ind w:firstLine="426"/>
        <w:jc w:val="both"/>
        <w:rPr>
          <w:color w:val="auto"/>
          <w:sz w:val="28"/>
          <w:szCs w:val="28"/>
        </w:rPr>
      </w:pPr>
      <w:bookmarkStart w:id="65" w:name="_a87r50jwjbhs" w:colFirst="0" w:colLast="0"/>
      <w:bookmarkEnd w:id="65"/>
      <w:r w:rsidRPr="006C6BCC">
        <w:rPr>
          <w:color w:val="auto"/>
          <w:sz w:val="28"/>
          <w:szCs w:val="28"/>
        </w:rPr>
        <w:t xml:space="preserve">Hai trăm năm rưỡi trước, thời đại mấy ai đã hiểu được lòng Nguyễn Du? Mấy ai đã hiểu Tiểu Thanh? Mấy ai đã hiểu Kiều? Tư tưởng nho gia còn quá nặng nề và đầy ràng buộc, làm sao dung thứ được những suy nghĩ vượt lên cả thời đại của tâm hồn lớn lao ấy. </w:t>
      </w:r>
    </w:p>
    <w:p w:rsidR="009D6F42" w:rsidRPr="006C6BCC" w:rsidRDefault="009D6F42" w:rsidP="0019095E">
      <w:pPr>
        <w:pStyle w:val="Normal1"/>
        <w:tabs>
          <w:tab w:val="left" w:pos="567"/>
        </w:tabs>
        <w:spacing w:after="0"/>
        <w:ind w:firstLine="426"/>
        <w:jc w:val="both"/>
        <w:rPr>
          <w:color w:val="auto"/>
          <w:sz w:val="28"/>
          <w:szCs w:val="28"/>
        </w:rPr>
      </w:pPr>
      <w:bookmarkStart w:id="66" w:name="_gph5yvhhb0bm" w:colFirst="0" w:colLast="0"/>
      <w:bookmarkStart w:id="67" w:name="_bw5tf4c4ai8k" w:colFirst="0" w:colLast="0"/>
      <w:bookmarkEnd w:id="66"/>
      <w:bookmarkEnd w:id="67"/>
      <w:r w:rsidRPr="006C6BCC">
        <w:rPr>
          <w:color w:val="auto"/>
          <w:sz w:val="28"/>
          <w:szCs w:val="28"/>
        </w:rPr>
        <w:t>Chung quy lại, Nguyễn Du dường như đã khái quát lên thành quy luật: những người đẹp và người tài thường phải chịu cô đơn, vì họ là sản phẩm quá đặc biệt của tạo hóa hoặc vì sứ mệnh của họ trước cuộc đời quá lớn lao.</w:t>
      </w:r>
    </w:p>
    <w:p w:rsidR="009D6F42" w:rsidRPr="006C6BCC" w:rsidRDefault="009D6F42" w:rsidP="0019095E">
      <w:pPr>
        <w:pStyle w:val="Normal1"/>
        <w:tabs>
          <w:tab w:val="left" w:pos="567"/>
        </w:tabs>
        <w:spacing w:after="0"/>
        <w:ind w:firstLine="426"/>
        <w:jc w:val="both"/>
        <w:rPr>
          <w:color w:val="auto"/>
          <w:sz w:val="28"/>
          <w:szCs w:val="28"/>
        </w:rPr>
      </w:pPr>
      <w:r w:rsidRPr="006C6BCC">
        <w:rPr>
          <w:color w:val="auto"/>
          <w:sz w:val="28"/>
          <w:szCs w:val="28"/>
        </w:rPr>
        <w:t xml:space="preserve">Xin nhắc lại lời kể của Đoàn Thị Thu Vân đã trích ở phần trước: “Suốt đời mình, Nguyễn Du luôn cảm thấy cô đơn. Không cứ khi lưu lạc nơi đất khách quê </w:t>
      </w:r>
      <w:r w:rsidRPr="006C6BCC">
        <w:rPr>
          <w:color w:val="auto"/>
          <w:sz w:val="28"/>
          <w:szCs w:val="28"/>
        </w:rPr>
        <w:lastRenderedPageBreak/>
        <w:t>người mà cả khi đắc dụng, được các vua triều Nguyễn trọng vọng, cất nhắc. Lời Minh Mệnh trách ông vì sao ít góp lời bàn mà chỉ lặng lẽ làm nhiệm vụ của mình đã chứng minh điều đó. Ngay cả đến phút cuối đời, ông cũng không trăn trối lại điều gì, chỉ bảo người nhà sờ xem chân tay đã lạnh chưa và nói một tiếng “Được” rồi về.”</w:t>
      </w:r>
    </w:p>
    <w:p w:rsidR="009D6F42" w:rsidRPr="006C6BCC" w:rsidRDefault="009D6F42" w:rsidP="0019095E">
      <w:pPr>
        <w:pStyle w:val="Normal1"/>
        <w:tabs>
          <w:tab w:val="left" w:pos="567"/>
        </w:tabs>
        <w:spacing w:after="0"/>
        <w:ind w:firstLine="426"/>
        <w:rPr>
          <w:rFonts w:eastAsia="Calibri"/>
          <w:sz w:val="28"/>
          <w:szCs w:val="28"/>
        </w:rPr>
      </w:pPr>
      <w:bookmarkStart w:id="68" w:name="_vpvmad3ib7q8" w:colFirst="0" w:colLast="0"/>
      <w:bookmarkStart w:id="69" w:name="_4hajmr05be6" w:colFirst="0" w:colLast="0"/>
      <w:bookmarkEnd w:id="68"/>
      <w:bookmarkEnd w:id="69"/>
      <w:r w:rsidRPr="006C6BCC">
        <w:rPr>
          <w:color w:val="auto"/>
          <w:sz w:val="28"/>
          <w:szCs w:val="28"/>
        </w:rPr>
        <w:t>Nhưng Nguyễn Du không mãi cô đơn. Tiếng kêu đứt ruột của nhà thơ đã có biết bao thế hệ đi sau đồng vọng.</w:t>
      </w:r>
    </w:p>
    <w:p w:rsidR="009D6F42" w:rsidRPr="00057451" w:rsidRDefault="00C0716C" w:rsidP="0019095E">
      <w:pPr>
        <w:pStyle w:val="Normal1"/>
        <w:numPr>
          <w:ilvl w:val="0"/>
          <w:numId w:val="9"/>
        </w:numPr>
        <w:tabs>
          <w:tab w:val="left" w:pos="567"/>
        </w:tabs>
        <w:spacing w:after="0"/>
        <w:ind w:left="0" w:firstLine="426"/>
        <w:jc w:val="both"/>
        <w:rPr>
          <w:rFonts w:eastAsia="Calibri"/>
          <w:b/>
          <w:color w:val="C00000"/>
          <w:sz w:val="28"/>
          <w:szCs w:val="28"/>
        </w:rPr>
      </w:pPr>
      <w:r>
        <w:rPr>
          <w:rFonts w:eastAsia="Calibri"/>
          <w:b/>
          <w:color w:val="C00000"/>
          <w:sz w:val="28"/>
          <w:szCs w:val="28"/>
        </w:rPr>
        <w:t xml:space="preserve"> </w:t>
      </w:r>
      <w:r w:rsidR="009D6F42" w:rsidRPr="008B0CC6">
        <w:rPr>
          <w:rFonts w:eastAsia="Calibri"/>
          <w:b/>
          <w:color w:val="C00000"/>
          <w:sz w:val="28"/>
          <w:szCs w:val="28"/>
        </w:rPr>
        <w:t>QUÁ TRÌNH THỰC HIỆN ĐỀ TÀI</w:t>
      </w:r>
      <w:r w:rsidR="009D6F42" w:rsidRPr="006C6BCC">
        <w:rPr>
          <w:rFonts w:eastAsia="Calibri"/>
          <w:sz w:val="28"/>
          <w:szCs w:val="28"/>
        </w:rPr>
        <w:t xml:space="preserve"> </w:t>
      </w:r>
    </w:p>
    <w:p w:rsidR="009D6F42" w:rsidRPr="00057451" w:rsidRDefault="009D6F42" w:rsidP="0019095E">
      <w:pPr>
        <w:pStyle w:val="Normal1"/>
        <w:tabs>
          <w:tab w:val="left" w:pos="567"/>
        </w:tabs>
        <w:spacing w:after="0"/>
        <w:ind w:firstLine="426"/>
        <w:jc w:val="both"/>
        <w:rPr>
          <w:rFonts w:eastAsia="Calibri"/>
          <w:b/>
          <w:color w:val="C00000"/>
          <w:sz w:val="28"/>
          <w:szCs w:val="28"/>
        </w:rPr>
      </w:pPr>
      <w:r w:rsidRPr="006C6BCC">
        <w:rPr>
          <w:rFonts w:eastAsia="Calibri"/>
          <w:sz w:val="28"/>
          <w:szCs w:val="28"/>
        </w:rPr>
        <w:t xml:space="preserve">   Sau khi nghiên cứu về tác giả Nguyễn Du và tâm sự của ông được gửi gắm trong tác phẩm Độc Tiểu Thanh Kí và Truyện Kiều, tôi đã quyết định phối hợp với Tổ Khoa học xã hội, đặc biệt là nhóm giáo viên dạy ngữ văn để triển khai chuyên đề. Cụ thể như sau:</w:t>
      </w:r>
    </w:p>
    <w:p w:rsidR="009D6F42" w:rsidRPr="008B0CC6" w:rsidRDefault="009D6F42" w:rsidP="0019095E">
      <w:pPr>
        <w:pStyle w:val="Normal1"/>
        <w:numPr>
          <w:ilvl w:val="0"/>
          <w:numId w:val="8"/>
        </w:numPr>
        <w:tabs>
          <w:tab w:val="left" w:pos="567"/>
        </w:tabs>
        <w:spacing w:after="0"/>
        <w:ind w:left="0" w:firstLine="426"/>
        <w:jc w:val="both"/>
        <w:rPr>
          <w:rFonts w:eastAsia="Calibri"/>
          <w:b/>
          <w:color w:val="002060"/>
          <w:sz w:val="28"/>
          <w:szCs w:val="28"/>
        </w:rPr>
      </w:pPr>
      <w:r w:rsidRPr="008B0CC6">
        <w:rPr>
          <w:rFonts w:eastAsia="Calibri"/>
          <w:b/>
          <w:color w:val="002060"/>
          <w:sz w:val="28"/>
          <w:szCs w:val="28"/>
        </w:rPr>
        <w:t>Hình thức:</w:t>
      </w:r>
    </w:p>
    <w:p w:rsidR="009D6F42" w:rsidRPr="006C6BCC" w:rsidRDefault="009D6F42" w:rsidP="0019095E">
      <w:pPr>
        <w:pStyle w:val="Normal1"/>
        <w:tabs>
          <w:tab w:val="left" w:pos="567"/>
        </w:tabs>
        <w:spacing w:after="0"/>
        <w:ind w:firstLine="426"/>
        <w:jc w:val="both"/>
        <w:rPr>
          <w:rFonts w:eastAsia="Calibri"/>
          <w:sz w:val="28"/>
          <w:szCs w:val="28"/>
        </w:rPr>
      </w:pPr>
      <w:r w:rsidRPr="006C6BCC">
        <w:rPr>
          <w:rFonts w:eastAsia="Calibri"/>
          <w:sz w:val="28"/>
          <w:szCs w:val="28"/>
        </w:rPr>
        <w:t>Dưới dạng một buổi hội thảo chuyên đề (mở một cuộc hội thảo mời sự tham gia của tất cả những ai quan tâm, yêu mến Nguyễn Du, Truyện Kiều nói riêng, văn chương nói chung; nhưng nòng cốt vẫn là nhóm giáo viên Ngữ văn cùng Tổ Khoa học xã hội và các em học sinh khá, giỏi yêu thích, say mê môn Ngữ văn cũng như Nguyễn Du và Truyện Kiều).</w:t>
      </w:r>
    </w:p>
    <w:p w:rsidR="009D6F42" w:rsidRPr="006C6BCC" w:rsidRDefault="009D6F42" w:rsidP="0019095E">
      <w:pPr>
        <w:pStyle w:val="Normal1"/>
        <w:tabs>
          <w:tab w:val="left" w:pos="567"/>
        </w:tabs>
        <w:spacing w:after="0"/>
        <w:ind w:firstLine="426"/>
        <w:jc w:val="both"/>
        <w:rPr>
          <w:rFonts w:eastAsia="Calibri"/>
          <w:sz w:val="28"/>
          <w:szCs w:val="28"/>
        </w:rPr>
      </w:pPr>
      <w:r w:rsidRPr="006C6BCC">
        <w:rPr>
          <w:rFonts w:eastAsia="Calibri"/>
          <w:sz w:val="28"/>
          <w:szCs w:val="28"/>
        </w:rPr>
        <w:t>Để buổi hội thảo thành công, tôi đề nghị các thầy cô giáo và các em tìm hiểu, nghiên cứu trước các tài liệu về Truyện Kiều, Nguyễn Du và Độc Tiểu Thanh kí. Bản thân tôi cũng giới thiệu một số tài liệu mình đang có để cung cấp thêm kiến thức liên quan đến nội dung chuyên đề nhằm giúp cho mọi người có tâm thế tiếp nhận và phát biểu quan điểm của mình.</w:t>
      </w:r>
    </w:p>
    <w:p w:rsidR="009D6F42" w:rsidRPr="006C6BCC" w:rsidRDefault="009D6F42" w:rsidP="0019095E">
      <w:pPr>
        <w:pStyle w:val="Normal1"/>
        <w:tabs>
          <w:tab w:val="left" w:pos="567"/>
        </w:tabs>
        <w:spacing w:after="0"/>
        <w:ind w:firstLine="426"/>
        <w:jc w:val="both"/>
        <w:rPr>
          <w:rFonts w:eastAsia="Calibri"/>
          <w:sz w:val="28"/>
          <w:szCs w:val="28"/>
        </w:rPr>
      </w:pPr>
      <w:r w:rsidRPr="006C6BCC">
        <w:rPr>
          <w:rFonts w:eastAsia="Calibri"/>
          <w:sz w:val="28"/>
          <w:szCs w:val="28"/>
        </w:rPr>
        <w:t>Đề nghị các thành viên tham gia hội thảo không chỉ lắng nghe mà có thể phát biểu ý kiến và phản hồi về nội dung chuyên đề, đặc biệt là những già rút ra được về tác giả, tác phẩm, so sánh đối chiếu với truyện Kiều... từ đó thêm hiểu, thêm yêu đại thi hào của dân tộc và tác phẩm được coi là Quốc hồn, Quốc túy của dân tộc bên cạnh những sáng tác khác của ông như Độc Tiểu Thanh kí, Truyện Kiều.</w:t>
      </w:r>
    </w:p>
    <w:p w:rsidR="009D6F42" w:rsidRPr="006C6BCC" w:rsidRDefault="009D6F42" w:rsidP="0019095E">
      <w:pPr>
        <w:pStyle w:val="Normal1"/>
        <w:tabs>
          <w:tab w:val="left" w:pos="567"/>
        </w:tabs>
        <w:spacing w:after="0"/>
        <w:ind w:firstLine="426"/>
        <w:jc w:val="both"/>
        <w:rPr>
          <w:rFonts w:eastAsia="Calibri"/>
          <w:sz w:val="28"/>
          <w:szCs w:val="28"/>
        </w:rPr>
      </w:pPr>
      <w:r w:rsidRPr="006C6BCC">
        <w:rPr>
          <w:rFonts w:eastAsia="Calibri"/>
          <w:sz w:val="28"/>
          <w:szCs w:val="28"/>
        </w:rPr>
        <w:t>Sử dụng một số công cụ hỗ trợ khác như: máy chiếu với bài giảng trình chiếu một số hình ảnh minh họa đẹp; chuẩn bị một tiết mục ngâm vịnh Kiều (do một giáo viên có giọng truyền cảm trình bày để buổi chuyên đề bớt khô khan, thêm hấp dẫn); cung cấp và tặng một số tài liệu liên quan đến Nguyễn Du như “Nguyễn Du – thơ và đời” hay “Truyện Kiều” với những ý kiến tham luận hay hoặc thú vị.</w:t>
      </w:r>
    </w:p>
    <w:p w:rsidR="009D6F42" w:rsidRPr="008B0CC6" w:rsidRDefault="009D6F42" w:rsidP="0019095E">
      <w:pPr>
        <w:pStyle w:val="Normal1"/>
        <w:numPr>
          <w:ilvl w:val="0"/>
          <w:numId w:val="8"/>
        </w:numPr>
        <w:tabs>
          <w:tab w:val="left" w:pos="567"/>
        </w:tabs>
        <w:spacing w:after="0"/>
        <w:ind w:left="0" w:firstLine="426"/>
        <w:jc w:val="both"/>
        <w:rPr>
          <w:rFonts w:eastAsia="Calibri"/>
          <w:b/>
          <w:color w:val="002060"/>
          <w:sz w:val="28"/>
          <w:szCs w:val="28"/>
        </w:rPr>
      </w:pPr>
      <w:r w:rsidRPr="008B0CC6">
        <w:rPr>
          <w:rFonts w:eastAsia="Calibri"/>
          <w:b/>
          <w:color w:val="002060"/>
          <w:sz w:val="28"/>
          <w:szCs w:val="28"/>
        </w:rPr>
        <w:t>Nội dung:</w:t>
      </w:r>
    </w:p>
    <w:p w:rsidR="009D6F42" w:rsidRPr="006C6BCC" w:rsidRDefault="009D6F42" w:rsidP="0019095E">
      <w:pPr>
        <w:pStyle w:val="Normal1"/>
        <w:tabs>
          <w:tab w:val="left" w:pos="567"/>
        </w:tabs>
        <w:spacing w:after="0"/>
        <w:ind w:firstLine="426"/>
        <w:jc w:val="both"/>
        <w:rPr>
          <w:rFonts w:eastAsia="Calibri"/>
          <w:sz w:val="28"/>
          <w:szCs w:val="28"/>
        </w:rPr>
      </w:pPr>
      <w:r w:rsidRPr="006C6BCC">
        <w:rPr>
          <w:rFonts w:eastAsia="Calibri"/>
          <w:sz w:val="28"/>
          <w:szCs w:val="28"/>
        </w:rPr>
        <w:t>Nội dung buổi chuyên đề:</w:t>
      </w:r>
    </w:p>
    <w:p w:rsidR="009D6F42" w:rsidRPr="006C6BCC" w:rsidRDefault="009D6F42" w:rsidP="0019095E">
      <w:pPr>
        <w:pStyle w:val="Normal1"/>
        <w:numPr>
          <w:ilvl w:val="0"/>
          <w:numId w:val="2"/>
        </w:numPr>
        <w:tabs>
          <w:tab w:val="left" w:pos="567"/>
        </w:tabs>
        <w:spacing w:after="0"/>
        <w:ind w:left="0" w:firstLine="426"/>
        <w:jc w:val="both"/>
        <w:rPr>
          <w:rFonts w:eastAsia="Calibri"/>
          <w:sz w:val="28"/>
          <w:szCs w:val="28"/>
        </w:rPr>
      </w:pPr>
      <w:r w:rsidRPr="006C6BCC">
        <w:rPr>
          <w:rFonts w:eastAsia="Calibri"/>
          <w:sz w:val="28"/>
          <w:szCs w:val="28"/>
        </w:rPr>
        <w:t xml:space="preserve">Tôi trình bày toàn bộ những gì nghiên cứu được về Nguyễn Du, Độc Tiểu thanh kí, Truyện Kiều (như đã trình bày ở trên). Đi sâu vào tác phẩm Độc Tiểu Thanh Kí hơn vì Truyện Kiều đã có trong chương trình Ngữ văn 9 nên rất gần gũi với giáo viên và học sinh. Trong khi Độc Tiểu Thanh Kí với các thầy cô giáo, </w:t>
      </w:r>
      <w:r w:rsidRPr="006C6BCC">
        <w:rPr>
          <w:rFonts w:eastAsia="Calibri"/>
          <w:sz w:val="28"/>
          <w:szCs w:val="28"/>
        </w:rPr>
        <w:lastRenderedPageBreak/>
        <w:t>không phải ai cũng chú ý tìm tòi, khám phá; với học sinh cấp THCS lại càng xa lạ vì chưa được tiếp cận chính thức.</w:t>
      </w:r>
    </w:p>
    <w:p w:rsidR="009D6F42" w:rsidRPr="006C6BCC" w:rsidRDefault="009D6F42" w:rsidP="0019095E">
      <w:pPr>
        <w:pStyle w:val="Normal1"/>
        <w:numPr>
          <w:ilvl w:val="0"/>
          <w:numId w:val="2"/>
        </w:numPr>
        <w:tabs>
          <w:tab w:val="left" w:pos="567"/>
        </w:tabs>
        <w:spacing w:after="0"/>
        <w:ind w:left="0" w:firstLine="426"/>
        <w:jc w:val="both"/>
        <w:rPr>
          <w:rFonts w:eastAsia="Calibri"/>
          <w:sz w:val="28"/>
          <w:szCs w:val="28"/>
        </w:rPr>
      </w:pPr>
      <w:r w:rsidRPr="006C6BCC">
        <w:rPr>
          <w:rFonts w:eastAsia="Calibri"/>
          <w:sz w:val="28"/>
          <w:szCs w:val="28"/>
        </w:rPr>
        <w:t xml:space="preserve">Yêu cầu các thành viên tham gia trình bày ý kiến, quan điểm của mình về nội dung chuyên đề hoặc bổ sung thêm những hiểu biết của mình về tác giả, tác phẩm; sự thống nhất trong con người Nguyễn Du qua hai tác phẩm Truyện Kiều và Độc Tiểu Thanh Kí </w:t>
      </w:r>
    </w:p>
    <w:p w:rsidR="009D6F42" w:rsidRPr="006C6BCC" w:rsidRDefault="009D6F42" w:rsidP="0019095E">
      <w:pPr>
        <w:pStyle w:val="Normal1"/>
        <w:numPr>
          <w:ilvl w:val="0"/>
          <w:numId w:val="2"/>
        </w:numPr>
        <w:tabs>
          <w:tab w:val="left" w:pos="567"/>
        </w:tabs>
        <w:spacing w:after="0"/>
        <w:ind w:left="0" w:firstLine="426"/>
        <w:jc w:val="both"/>
        <w:rPr>
          <w:rFonts w:eastAsia="Calibri"/>
          <w:sz w:val="28"/>
          <w:szCs w:val="28"/>
        </w:rPr>
      </w:pPr>
      <w:r w:rsidRPr="006C6BCC">
        <w:rPr>
          <w:rFonts w:eastAsia="Calibri"/>
          <w:sz w:val="28"/>
          <w:szCs w:val="28"/>
        </w:rPr>
        <w:t>Tôi chốt lại một số điểm tương đồng, thống nhất của con người Nguyễn Du qua hai tác phẩm trên như sau</w:t>
      </w:r>
      <w:r>
        <w:rPr>
          <w:rFonts w:eastAsia="Calibri"/>
          <w:sz w:val="28"/>
          <w:szCs w:val="28"/>
        </w:rPr>
        <w:t>:</w:t>
      </w:r>
    </w:p>
    <w:p w:rsidR="009D6F42" w:rsidRPr="006C6BCC" w:rsidRDefault="009D6F42" w:rsidP="0019095E">
      <w:pPr>
        <w:pStyle w:val="Normal1"/>
        <w:numPr>
          <w:ilvl w:val="0"/>
          <w:numId w:val="13"/>
        </w:numPr>
        <w:tabs>
          <w:tab w:val="left" w:pos="567"/>
        </w:tabs>
        <w:spacing w:after="0"/>
        <w:ind w:left="0" w:firstLine="426"/>
        <w:jc w:val="both"/>
        <w:rPr>
          <w:rFonts w:eastAsia="Calibri"/>
          <w:sz w:val="28"/>
          <w:szCs w:val="28"/>
        </w:rPr>
      </w:pPr>
      <w:r w:rsidRPr="006C6BCC">
        <w:rPr>
          <w:rFonts w:eastAsia="Calibri"/>
          <w:sz w:val="28"/>
          <w:szCs w:val="28"/>
        </w:rPr>
        <w:t>Nhân văn với con người, đặc biệt là với người phụ nữ (Thúy Kiều, Tiểu Thanh).</w:t>
      </w:r>
    </w:p>
    <w:p w:rsidR="009D6F42" w:rsidRPr="006C6BCC" w:rsidRDefault="009D6F42" w:rsidP="0019095E">
      <w:pPr>
        <w:pStyle w:val="Normal1"/>
        <w:numPr>
          <w:ilvl w:val="0"/>
          <w:numId w:val="13"/>
        </w:numPr>
        <w:tabs>
          <w:tab w:val="left" w:pos="567"/>
        </w:tabs>
        <w:spacing w:after="0"/>
        <w:ind w:left="0" w:firstLine="426"/>
        <w:jc w:val="both"/>
        <w:rPr>
          <w:rFonts w:eastAsia="Calibri"/>
          <w:sz w:val="28"/>
          <w:szCs w:val="28"/>
        </w:rPr>
      </w:pPr>
      <w:r w:rsidRPr="006C6BCC">
        <w:rPr>
          <w:rFonts w:eastAsia="Calibri"/>
          <w:sz w:val="28"/>
          <w:szCs w:val="28"/>
        </w:rPr>
        <w:t>Cảm hứng “tự thương”: đau đáu một nỗi niềm đau đời, nhạy cảm thương người hay là thương chính mình.</w:t>
      </w:r>
    </w:p>
    <w:p w:rsidR="009D6F42" w:rsidRPr="00BA696F" w:rsidRDefault="009D6F42" w:rsidP="0019095E">
      <w:pPr>
        <w:pStyle w:val="Normal1"/>
        <w:numPr>
          <w:ilvl w:val="0"/>
          <w:numId w:val="13"/>
        </w:numPr>
        <w:tabs>
          <w:tab w:val="left" w:pos="567"/>
        </w:tabs>
        <w:spacing w:after="0"/>
        <w:ind w:left="0" w:firstLine="426"/>
        <w:jc w:val="both"/>
        <w:rPr>
          <w:rFonts w:eastAsia="Calibri"/>
          <w:sz w:val="28"/>
          <w:szCs w:val="28"/>
        </w:rPr>
      </w:pPr>
      <w:r w:rsidRPr="006C6BCC">
        <w:rPr>
          <w:rFonts w:eastAsia="Calibri"/>
          <w:sz w:val="28"/>
          <w:szCs w:val="28"/>
        </w:rPr>
        <w:t>Là một nhà nhân đạo chủ nghĩa đồng thời là một nghệ sĩ tài hoa, một thiên tài văn chương.</w:t>
      </w:r>
    </w:p>
    <w:p w:rsidR="009D6F42" w:rsidRPr="00BA696F" w:rsidRDefault="009D6F42" w:rsidP="0019095E">
      <w:pPr>
        <w:pStyle w:val="Normal1"/>
        <w:tabs>
          <w:tab w:val="left" w:pos="567"/>
        </w:tabs>
        <w:spacing w:after="0"/>
        <w:ind w:firstLine="426"/>
        <w:jc w:val="both"/>
        <w:rPr>
          <w:rFonts w:eastAsia="Calibri"/>
          <w:b/>
          <w:i/>
          <w:color w:val="auto"/>
          <w:sz w:val="28"/>
          <w:szCs w:val="28"/>
        </w:rPr>
      </w:pPr>
      <w:r w:rsidRPr="00BA696F">
        <w:rPr>
          <w:rFonts w:eastAsia="Calibri"/>
          <w:b/>
          <w:i/>
          <w:color w:val="auto"/>
          <w:sz w:val="28"/>
          <w:szCs w:val="28"/>
        </w:rPr>
        <w:t>Kết quả thực hiện:</w:t>
      </w:r>
    </w:p>
    <w:p w:rsidR="009D6F42" w:rsidRPr="006C6BCC" w:rsidRDefault="009D6F42" w:rsidP="0019095E">
      <w:pPr>
        <w:pStyle w:val="Normal1"/>
        <w:tabs>
          <w:tab w:val="left" w:pos="567"/>
        </w:tabs>
        <w:spacing w:after="0"/>
        <w:ind w:firstLine="426"/>
        <w:jc w:val="both"/>
        <w:rPr>
          <w:rFonts w:eastAsia="Calibri"/>
          <w:sz w:val="28"/>
          <w:szCs w:val="28"/>
        </w:rPr>
      </w:pPr>
      <w:r w:rsidRPr="006C6BCC">
        <w:rPr>
          <w:rFonts w:eastAsia="Calibri"/>
          <w:sz w:val="28"/>
          <w:szCs w:val="28"/>
        </w:rPr>
        <w:t>Các ý kiến tham gia bàn luận tại hội thảo diễn ra sôi nổi. Các nội dung chung nhất được đúc rút ra cuối buổi hội thảo như sau:</w:t>
      </w:r>
    </w:p>
    <w:p w:rsidR="009D6F42" w:rsidRPr="006C6BCC" w:rsidRDefault="009D6F42" w:rsidP="0019095E">
      <w:pPr>
        <w:pStyle w:val="Normal1"/>
        <w:tabs>
          <w:tab w:val="left" w:pos="567"/>
        </w:tabs>
        <w:spacing w:after="0"/>
        <w:ind w:firstLine="426"/>
        <w:jc w:val="both"/>
        <w:rPr>
          <w:sz w:val="28"/>
          <w:szCs w:val="28"/>
        </w:rPr>
      </w:pPr>
      <w:bookmarkStart w:id="70" w:name="_sti0xyjbrwli" w:colFirst="0" w:colLast="0"/>
      <w:bookmarkEnd w:id="70"/>
      <w:r w:rsidRPr="008B0CC6">
        <w:rPr>
          <w:b/>
          <w:color w:val="002060"/>
          <w:sz w:val="28"/>
          <w:szCs w:val="28"/>
        </w:rPr>
        <w:t>1.</w:t>
      </w:r>
      <w:r w:rsidRPr="006C6BCC">
        <w:rPr>
          <w:b/>
          <w:color w:val="0070C0"/>
          <w:sz w:val="28"/>
          <w:szCs w:val="28"/>
        </w:rPr>
        <w:t xml:space="preserve"> </w:t>
      </w:r>
      <w:r w:rsidRPr="006C6BCC">
        <w:rPr>
          <w:sz w:val="28"/>
          <w:szCs w:val="28"/>
        </w:rPr>
        <w:t xml:space="preserve"> Tiếng thở dài của tác giả trước lẽ “biến thiên dâu bể” của cuộc đời, và niềm thổn thức của một tấm lòng nhân đạo lớn: vạn vật đổi thay, tài năng Tiểu Thanh bị vùi lấp trong lãng quên nhưng nhà thơ đã nhớ và viếng nàng qua “nhất chỉ thư”.</w:t>
      </w:r>
    </w:p>
    <w:p w:rsidR="009D6F42" w:rsidRPr="006C6BCC" w:rsidRDefault="009D6F42" w:rsidP="0019095E">
      <w:pPr>
        <w:pStyle w:val="Normal1"/>
        <w:tabs>
          <w:tab w:val="left" w:pos="567"/>
        </w:tabs>
        <w:spacing w:after="0"/>
        <w:ind w:firstLine="426"/>
        <w:jc w:val="both"/>
        <w:rPr>
          <w:sz w:val="28"/>
          <w:szCs w:val="28"/>
        </w:rPr>
      </w:pPr>
      <w:r w:rsidRPr="008B0CC6">
        <w:rPr>
          <w:b/>
          <w:color w:val="002060"/>
          <w:sz w:val="28"/>
          <w:szCs w:val="28"/>
        </w:rPr>
        <w:t>2.</w:t>
      </w:r>
      <w:r w:rsidRPr="006C6BCC">
        <w:rPr>
          <w:sz w:val="28"/>
          <w:szCs w:val="28"/>
        </w:rPr>
        <w:t xml:space="preserve"> Niềm cảm thông đối với kiếp hồng nhan tài tử nói chung. Từ số phận Tiểu Thanh, Thúy Kiều, Đạm Tiên, Nguyễn Du khái quát về quy luật nghiệt ngã “tài mệnh tương đố”, “hồng nhan bạc phận” và tự nhận thấy mình là kẻ cùng hội cùng thyền với Tiểu Thanh, là nạn nhân của nỗi oan thiên lạ lùng, bộc lộ mối đồng cảm sâu xa.</w:t>
      </w:r>
    </w:p>
    <w:p w:rsidR="009D6F42" w:rsidRPr="006C6BCC" w:rsidRDefault="009D6F42" w:rsidP="0019095E">
      <w:pPr>
        <w:pStyle w:val="Normal1"/>
        <w:tabs>
          <w:tab w:val="left" w:pos="567"/>
        </w:tabs>
        <w:spacing w:after="0"/>
        <w:ind w:firstLine="426"/>
        <w:jc w:val="both"/>
        <w:rPr>
          <w:sz w:val="28"/>
          <w:szCs w:val="28"/>
        </w:rPr>
      </w:pPr>
      <w:r w:rsidRPr="008B0CC6">
        <w:rPr>
          <w:b/>
          <w:color w:val="002060"/>
          <w:sz w:val="28"/>
          <w:szCs w:val="28"/>
        </w:rPr>
        <w:t>3.</w:t>
      </w:r>
      <w:r w:rsidRPr="006C6BCC">
        <w:rPr>
          <w:sz w:val="28"/>
          <w:szCs w:val="28"/>
        </w:rPr>
        <w:t xml:space="preserve"> Tiếng lòng khao khát tri âm.</w:t>
      </w:r>
      <w:r>
        <w:rPr>
          <w:sz w:val="28"/>
          <w:szCs w:val="28"/>
        </w:rPr>
        <w:t xml:space="preserve"> </w:t>
      </w:r>
      <w:r w:rsidRPr="006C6BCC">
        <w:rPr>
          <w:sz w:val="28"/>
          <w:szCs w:val="28"/>
        </w:rPr>
        <w:t xml:space="preserve">Khóc Tiểu Thanh Nguyễn Du “trông người lại nghĩ đến ta” và hướng về hậu thế bày tỏ nỗi khát khao tri âm của mọi kiếp người tài hoa mà phải chịu đau khổ trên đời. </w:t>
      </w:r>
    </w:p>
    <w:p w:rsidR="009D6F42" w:rsidRPr="006C6BCC" w:rsidRDefault="009D6F42" w:rsidP="0019095E">
      <w:pPr>
        <w:pStyle w:val="Normal1"/>
        <w:tabs>
          <w:tab w:val="left" w:pos="567"/>
        </w:tabs>
        <w:spacing w:after="0"/>
        <w:ind w:firstLine="426"/>
        <w:jc w:val="both"/>
        <w:rPr>
          <w:sz w:val="28"/>
          <w:szCs w:val="28"/>
        </w:rPr>
      </w:pPr>
      <w:r w:rsidRPr="006C6BCC">
        <w:rPr>
          <w:sz w:val="28"/>
          <w:szCs w:val="28"/>
        </w:rPr>
        <w:t xml:space="preserve"> Đây cũng là những tác phẩm tiêu biểu Nguyễn Du bộc lộ mình đến thế, cảm xúc than thân chuyển chảy trực tiếp đến thế. Chữ “tình” thấm đẫm và xuyên suốt tác phẩm, với nỗi day dứt về đời, về người đã khiến Độc Tiểu Thanh kí và Truyện Kiều trở thành những viên ngọc sáng trong nền văn học dân tộc, đối với hậu thế nói chung và các nhà làm nghiên cứu nói riêng.</w:t>
      </w:r>
    </w:p>
    <w:p w:rsidR="009D6F42" w:rsidRDefault="009D6F42" w:rsidP="0019095E">
      <w:pPr>
        <w:pStyle w:val="Normal1"/>
        <w:tabs>
          <w:tab w:val="left" w:pos="567"/>
        </w:tabs>
        <w:spacing w:after="0"/>
        <w:ind w:firstLine="426"/>
        <w:jc w:val="both"/>
        <w:rPr>
          <w:rFonts w:eastAsia="Calibri"/>
          <w:sz w:val="28"/>
          <w:szCs w:val="28"/>
        </w:rPr>
      </w:pPr>
      <w:r w:rsidRPr="006C6BCC">
        <w:rPr>
          <w:rFonts w:eastAsia="Calibri"/>
          <w:sz w:val="28"/>
          <w:szCs w:val="28"/>
        </w:rPr>
        <w:t xml:space="preserve">Cuối buổi chuyên đề, tôi đề nghị các thành viên </w:t>
      </w:r>
      <w:r>
        <w:rPr>
          <w:rFonts w:eastAsia="Calibri"/>
          <w:sz w:val="28"/>
          <w:szCs w:val="28"/>
        </w:rPr>
        <w:t xml:space="preserve">(là giáo viên) </w:t>
      </w:r>
      <w:r w:rsidRPr="006C6BCC">
        <w:rPr>
          <w:rFonts w:eastAsia="Calibri"/>
          <w:sz w:val="28"/>
          <w:szCs w:val="28"/>
        </w:rPr>
        <w:t>làm một bài trắc nghiệm về những gì thu lượm được sau buổi hội thảo chuyên đề (so với trước khi tham gia).</w:t>
      </w:r>
    </w:p>
    <w:p w:rsidR="009D6F42" w:rsidRPr="006C6BCC" w:rsidRDefault="009D6F42" w:rsidP="0019095E">
      <w:pPr>
        <w:pStyle w:val="Normal1"/>
        <w:tabs>
          <w:tab w:val="left" w:pos="567"/>
        </w:tabs>
        <w:spacing w:after="0"/>
        <w:ind w:firstLine="426"/>
        <w:jc w:val="both"/>
        <w:rPr>
          <w:rFonts w:eastAsia="Calibri"/>
          <w:sz w:val="28"/>
          <w:szCs w:val="28"/>
        </w:rPr>
      </w:pPr>
      <w:r>
        <w:rPr>
          <w:rFonts w:eastAsia="Calibri"/>
          <w:sz w:val="28"/>
          <w:szCs w:val="28"/>
        </w:rPr>
        <w:t>Với học sinh, tôi một số em tham gia viết góc cảm nhận về tác giả, tác phẩm, vấn đề tâm đắc nhất sau khi tham gia chuyên đề này.</w:t>
      </w:r>
    </w:p>
    <w:p w:rsidR="009D6F42" w:rsidRPr="008B0CC6" w:rsidRDefault="009D6F42" w:rsidP="0019095E">
      <w:pPr>
        <w:pStyle w:val="Normal1"/>
        <w:tabs>
          <w:tab w:val="left" w:pos="567"/>
        </w:tabs>
        <w:spacing w:after="0"/>
        <w:ind w:firstLine="426"/>
        <w:jc w:val="both"/>
        <w:rPr>
          <w:rFonts w:eastAsia="Calibri"/>
          <w:b/>
          <w:i/>
          <w:color w:val="auto"/>
          <w:sz w:val="28"/>
          <w:szCs w:val="28"/>
        </w:rPr>
      </w:pPr>
      <w:r w:rsidRPr="006C6BCC">
        <w:rPr>
          <w:rFonts w:eastAsia="Calibri"/>
          <w:color w:val="00CCFF"/>
          <w:sz w:val="28"/>
          <w:szCs w:val="28"/>
        </w:rPr>
        <w:t xml:space="preserve"> </w:t>
      </w:r>
      <w:r w:rsidRPr="008B0CC6">
        <w:rPr>
          <w:rFonts w:eastAsia="Calibri"/>
          <w:b/>
          <w:i/>
          <w:color w:val="auto"/>
          <w:sz w:val="28"/>
          <w:szCs w:val="28"/>
        </w:rPr>
        <w:t>Kết quả khảo sát sau chuyên đề:</w:t>
      </w:r>
    </w:p>
    <w:p w:rsidR="009D6F42" w:rsidRPr="006C6BCC" w:rsidRDefault="009D6F42" w:rsidP="0019095E">
      <w:pPr>
        <w:pStyle w:val="Normal1"/>
        <w:tabs>
          <w:tab w:val="left" w:pos="567"/>
        </w:tabs>
        <w:spacing w:after="0"/>
        <w:ind w:firstLine="426"/>
        <w:jc w:val="both"/>
        <w:rPr>
          <w:rFonts w:eastAsia="Calibri"/>
          <w:sz w:val="28"/>
          <w:szCs w:val="28"/>
        </w:rPr>
      </w:pPr>
      <w:r w:rsidRPr="006C6BCC">
        <w:rPr>
          <w:rFonts w:eastAsia="Calibri"/>
          <w:sz w:val="28"/>
          <w:szCs w:val="28"/>
        </w:rPr>
        <w:lastRenderedPageBreak/>
        <w:t xml:space="preserve">89% người tham gia hài lòng và cho rằng: thêm hiểu sâu sắc, thêm yêu Nguyễn Du, gắn bó hơn với mảng văn học trung đại và có thêm nhu cầu tìm hiểu và khám phá mảng văn học </w:t>
      </w:r>
      <w:r>
        <w:rPr>
          <w:rFonts w:eastAsia="Calibri"/>
          <w:sz w:val="28"/>
          <w:szCs w:val="28"/>
        </w:rPr>
        <w:t>“</w:t>
      </w:r>
      <w:r w:rsidRPr="006C6BCC">
        <w:rPr>
          <w:rFonts w:eastAsia="Calibri"/>
          <w:sz w:val="28"/>
          <w:szCs w:val="28"/>
        </w:rPr>
        <w:t>khô” và “khó” này.</w:t>
      </w:r>
    </w:p>
    <w:p w:rsidR="009D6F42" w:rsidRPr="008B0CC6" w:rsidRDefault="00C0716C" w:rsidP="0019095E">
      <w:pPr>
        <w:pStyle w:val="Normal1"/>
        <w:numPr>
          <w:ilvl w:val="0"/>
          <w:numId w:val="9"/>
        </w:numPr>
        <w:tabs>
          <w:tab w:val="left" w:pos="567"/>
        </w:tabs>
        <w:spacing w:after="0"/>
        <w:ind w:left="0" w:firstLine="426"/>
        <w:jc w:val="both"/>
        <w:rPr>
          <w:rFonts w:eastAsia="Calibri"/>
          <w:b/>
          <w:color w:val="C00000"/>
          <w:sz w:val="28"/>
          <w:szCs w:val="28"/>
        </w:rPr>
      </w:pPr>
      <w:r>
        <w:rPr>
          <w:rFonts w:eastAsia="Calibri"/>
          <w:b/>
          <w:color w:val="C00000"/>
          <w:sz w:val="28"/>
          <w:szCs w:val="28"/>
        </w:rPr>
        <w:t xml:space="preserve"> </w:t>
      </w:r>
      <w:r w:rsidR="009D6F42" w:rsidRPr="008B0CC6">
        <w:rPr>
          <w:rFonts w:eastAsia="Calibri"/>
          <w:b/>
          <w:color w:val="C00000"/>
          <w:sz w:val="28"/>
          <w:szCs w:val="28"/>
        </w:rPr>
        <w:t>ĐỀ XUẤT, KIẾN NGHỊ</w:t>
      </w:r>
    </w:p>
    <w:p w:rsidR="009D6F42" w:rsidRPr="006C6BCC" w:rsidRDefault="009D6F42" w:rsidP="0019095E">
      <w:pPr>
        <w:pStyle w:val="Normal1"/>
        <w:tabs>
          <w:tab w:val="left" w:pos="567"/>
        </w:tabs>
        <w:spacing w:after="0"/>
        <w:ind w:firstLine="426"/>
        <w:jc w:val="both"/>
        <w:rPr>
          <w:rFonts w:eastAsia="Calibri"/>
          <w:sz w:val="28"/>
          <w:szCs w:val="28"/>
        </w:rPr>
      </w:pPr>
      <w:r w:rsidRPr="006C6BCC">
        <w:rPr>
          <w:rFonts w:eastAsia="Calibri"/>
          <w:sz w:val="28"/>
          <w:szCs w:val="28"/>
        </w:rPr>
        <w:t>Văn học là nhân học. nuôi dưỡng lòng yêu nghề, nhiệt huyết với công việc, thắp lên trong trái tim thầy cô, học sinh khát vọng học hỏi, yêu thích văn chương hiện nay không hề là điều đơn giản. Để làm được điều đó, đòi hỏi sự nỗ lực cố gắng của mọi lực lượng giáo dục và toàn xã hội.</w:t>
      </w:r>
    </w:p>
    <w:p w:rsidR="009D6F42" w:rsidRPr="006C6BCC" w:rsidRDefault="009D6F42" w:rsidP="0019095E">
      <w:pPr>
        <w:pStyle w:val="Normal1"/>
        <w:tabs>
          <w:tab w:val="left" w:pos="567"/>
        </w:tabs>
        <w:spacing w:after="0"/>
        <w:ind w:firstLine="426"/>
        <w:jc w:val="both"/>
        <w:rPr>
          <w:rFonts w:eastAsia="Calibri"/>
          <w:sz w:val="28"/>
          <w:szCs w:val="28"/>
        </w:rPr>
      </w:pPr>
      <w:r w:rsidRPr="006C6BCC">
        <w:rPr>
          <w:rFonts w:eastAsia="Calibri"/>
          <w:sz w:val="28"/>
          <w:szCs w:val="28"/>
        </w:rPr>
        <w:t>Xin đưa ra một số kiến nghị, giải pháp như sau:</w:t>
      </w:r>
    </w:p>
    <w:p w:rsidR="009D6F42" w:rsidRPr="008B0CC6" w:rsidRDefault="009D6F42" w:rsidP="0019095E">
      <w:pPr>
        <w:pStyle w:val="Normal1"/>
        <w:tabs>
          <w:tab w:val="left" w:pos="567"/>
        </w:tabs>
        <w:spacing w:after="0"/>
        <w:ind w:firstLine="426"/>
        <w:jc w:val="both"/>
        <w:rPr>
          <w:rFonts w:eastAsia="Calibri"/>
          <w:b/>
          <w:i/>
          <w:color w:val="002060"/>
          <w:sz w:val="28"/>
          <w:szCs w:val="28"/>
        </w:rPr>
      </w:pPr>
      <w:r w:rsidRPr="008B0CC6">
        <w:rPr>
          <w:rFonts w:eastAsia="Calibri"/>
          <w:b/>
          <w:i/>
          <w:color w:val="002060"/>
          <w:sz w:val="28"/>
          <w:szCs w:val="28"/>
        </w:rPr>
        <w:t>Và điều quan trong nhất là với mỗi giáo viên Ngữ văn:</w:t>
      </w:r>
    </w:p>
    <w:p w:rsidR="009D6F42" w:rsidRPr="006C6BCC" w:rsidRDefault="009D6F42" w:rsidP="0019095E">
      <w:pPr>
        <w:pStyle w:val="Normal1"/>
        <w:numPr>
          <w:ilvl w:val="0"/>
          <w:numId w:val="14"/>
        </w:numPr>
        <w:tabs>
          <w:tab w:val="left" w:pos="567"/>
        </w:tabs>
        <w:spacing w:after="0"/>
        <w:ind w:left="0" w:firstLine="426"/>
        <w:jc w:val="both"/>
        <w:rPr>
          <w:rFonts w:eastAsia="Calibri"/>
          <w:sz w:val="28"/>
          <w:szCs w:val="28"/>
        </w:rPr>
      </w:pPr>
      <w:r w:rsidRPr="006C6BCC">
        <w:rPr>
          <w:rFonts w:eastAsia="Calibri"/>
          <w:sz w:val="28"/>
          <w:szCs w:val="28"/>
        </w:rPr>
        <w:t xml:space="preserve">Sứ mệnh của thầy cô là thắp lên trong mỗi học sinh ngọn lửa yêu thích văn chương, khao khát được khám phá chúng; khơi dậy và hướng dẫn các em cách chủ động nghiên cứu, lĩnh hội các tri thức mới và khó. </w:t>
      </w:r>
    </w:p>
    <w:p w:rsidR="009D6F42" w:rsidRPr="006C6BCC" w:rsidRDefault="009D6F42" w:rsidP="0019095E">
      <w:pPr>
        <w:pStyle w:val="Normal1"/>
        <w:numPr>
          <w:ilvl w:val="0"/>
          <w:numId w:val="14"/>
        </w:numPr>
        <w:tabs>
          <w:tab w:val="left" w:pos="567"/>
        </w:tabs>
        <w:spacing w:after="0"/>
        <w:ind w:left="0" w:firstLine="426"/>
        <w:jc w:val="both"/>
        <w:rPr>
          <w:rFonts w:eastAsia="Calibri"/>
          <w:sz w:val="28"/>
          <w:szCs w:val="28"/>
        </w:rPr>
      </w:pPr>
      <w:r w:rsidRPr="006C6BCC">
        <w:rPr>
          <w:rFonts w:eastAsia="Calibri"/>
          <w:sz w:val="28"/>
          <w:szCs w:val="28"/>
        </w:rPr>
        <w:t>Do kinh nghiệm và trình độ còn hạn chế nên vấn đề đưa ra không tránh khỏi những thiếu sót, non nớt. rất mong sự góp ý từ quý thầy cô, đồng nghiệp và các em học sinh để đề tài được hoàn thiện hơn. Và tôi có thêm kinh nghiệm trong sự nghiệp trồng người.</w:t>
      </w:r>
    </w:p>
    <w:p w:rsidR="009D6F42" w:rsidRPr="00906846" w:rsidRDefault="009D6F42" w:rsidP="0019095E">
      <w:pPr>
        <w:pStyle w:val="Normal1"/>
        <w:tabs>
          <w:tab w:val="left" w:pos="567"/>
        </w:tabs>
        <w:spacing w:after="0"/>
        <w:ind w:firstLine="426"/>
        <w:jc w:val="right"/>
        <w:rPr>
          <w:rFonts w:eastAsia="Calibri"/>
          <w:i/>
          <w:sz w:val="28"/>
          <w:szCs w:val="28"/>
        </w:rPr>
      </w:pPr>
      <w:r w:rsidRPr="006C6BCC">
        <w:rPr>
          <w:rFonts w:eastAsia="Calibri"/>
          <w:i/>
          <w:sz w:val="28"/>
          <w:szCs w:val="28"/>
        </w:rPr>
        <w:t xml:space="preserve">Ba </w:t>
      </w:r>
      <w:r>
        <w:rPr>
          <w:rFonts w:eastAsia="Calibri"/>
          <w:i/>
          <w:sz w:val="28"/>
          <w:szCs w:val="28"/>
        </w:rPr>
        <w:t>V</w:t>
      </w:r>
      <w:r w:rsidRPr="006C6BCC">
        <w:rPr>
          <w:rFonts w:eastAsia="Calibri"/>
          <w:i/>
          <w:sz w:val="28"/>
          <w:szCs w:val="28"/>
        </w:rPr>
        <w:t>ì</w:t>
      </w:r>
      <w:r>
        <w:rPr>
          <w:rFonts w:eastAsia="Calibri"/>
          <w:i/>
          <w:sz w:val="28"/>
          <w:szCs w:val="28"/>
        </w:rPr>
        <w:t>, ngày 10/4/2022</w:t>
      </w:r>
    </w:p>
    <w:p w:rsidR="009D6F42" w:rsidRDefault="009D6F42" w:rsidP="0019095E">
      <w:pPr>
        <w:pStyle w:val="Normal1"/>
        <w:tabs>
          <w:tab w:val="left" w:pos="567"/>
        </w:tabs>
        <w:spacing w:after="0"/>
        <w:ind w:firstLine="426"/>
        <w:jc w:val="right"/>
        <w:rPr>
          <w:rFonts w:eastAsia="Calibri"/>
          <w:sz w:val="28"/>
          <w:szCs w:val="28"/>
        </w:rPr>
      </w:pPr>
      <w:r>
        <w:rPr>
          <w:rFonts w:eastAsia="Calibri"/>
          <w:sz w:val="28"/>
          <w:szCs w:val="28"/>
        </w:rPr>
        <w:t>Người thực hiện</w:t>
      </w:r>
    </w:p>
    <w:p w:rsidR="009D6F42" w:rsidRDefault="009D6F42" w:rsidP="0019095E">
      <w:pPr>
        <w:pStyle w:val="Normal1"/>
        <w:tabs>
          <w:tab w:val="left" w:pos="567"/>
        </w:tabs>
        <w:spacing w:after="0"/>
        <w:ind w:firstLine="426"/>
        <w:jc w:val="both"/>
        <w:rPr>
          <w:rFonts w:eastAsia="Calibri"/>
          <w:b/>
          <w:sz w:val="28"/>
          <w:szCs w:val="28"/>
        </w:rPr>
      </w:pPr>
    </w:p>
    <w:p w:rsidR="00F737E4" w:rsidRDefault="00F737E4" w:rsidP="0019095E">
      <w:pPr>
        <w:pStyle w:val="Normal1"/>
        <w:tabs>
          <w:tab w:val="left" w:pos="567"/>
        </w:tabs>
        <w:spacing w:after="0"/>
        <w:ind w:firstLine="426"/>
        <w:jc w:val="both"/>
        <w:rPr>
          <w:rFonts w:eastAsia="Calibri"/>
          <w:b/>
          <w:sz w:val="28"/>
          <w:szCs w:val="28"/>
        </w:rPr>
      </w:pPr>
    </w:p>
    <w:p w:rsidR="00F737E4" w:rsidRDefault="00F737E4" w:rsidP="0019095E">
      <w:pPr>
        <w:pStyle w:val="Normal1"/>
        <w:tabs>
          <w:tab w:val="left" w:pos="567"/>
        </w:tabs>
        <w:spacing w:after="0"/>
        <w:ind w:firstLine="426"/>
        <w:jc w:val="both"/>
        <w:rPr>
          <w:rFonts w:eastAsia="Calibri"/>
          <w:b/>
          <w:sz w:val="28"/>
          <w:szCs w:val="28"/>
        </w:rPr>
      </w:pPr>
    </w:p>
    <w:p w:rsidR="00F737E4" w:rsidRDefault="00F737E4" w:rsidP="0019095E">
      <w:pPr>
        <w:pStyle w:val="Normal1"/>
        <w:tabs>
          <w:tab w:val="left" w:pos="567"/>
        </w:tabs>
        <w:spacing w:after="0"/>
        <w:ind w:firstLine="426"/>
        <w:jc w:val="both"/>
        <w:rPr>
          <w:rFonts w:eastAsia="Calibri"/>
          <w:b/>
          <w:sz w:val="28"/>
          <w:szCs w:val="28"/>
        </w:rPr>
      </w:pPr>
    </w:p>
    <w:p w:rsidR="00F737E4" w:rsidRDefault="00F737E4" w:rsidP="0019095E">
      <w:pPr>
        <w:pStyle w:val="Normal1"/>
        <w:tabs>
          <w:tab w:val="left" w:pos="567"/>
        </w:tabs>
        <w:spacing w:after="0"/>
        <w:ind w:firstLine="426"/>
        <w:jc w:val="both"/>
        <w:rPr>
          <w:rFonts w:eastAsia="Calibri"/>
          <w:b/>
          <w:sz w:val="28"/>
          <w:szCs w:val="28"/>
        </w:rPr>
      </w:pPr>
    </w:p>
    <w:p w:rsidR="00F737E4" w:rsidRDefault="00F737E4" w:rsidP="0019095E">
      <w:pPr>
        <w:pStyle w:val="Normal1"/>
        <w:tabs>
          <w:tab w:val="left" w:pos="567"/>
        </w:tabs>
        <w:spacing w:after="0"/>
        <w:ind w:firstLine="426"/>
        <w:jc w:val="both"/>
        <w:rPr>
          <w:rFonts w:eastAsia="Calibri"/>
          <w:b/>
          <w:sz w:val="28"/>
          <w:szCs w:val="28"/>
        </w:rPr>
      </w:pPr>
    </w:p>
    <w:p w:rsidR="00F737E4" w:rsidRDefault="00F737E4" w:rsidP="0019095E">
      <w:pPr>
        <w:pStyle w:val="Normal1"/>
        <w:tabs>
          <w:tab w:val="left" w:pos="567"/>
        </w:tabs>
        <w:spacing w:after="0"/>
        <w:ind w:firstLine="426"/>
        <w:jc w:val="both"/>
        <w:rPr>
          <w:rFonts w:eastAsia="Calibri"/>
          <w:b/>
          <w:sz w:val="28"/>
          <w:szCs w:val="28"/>
        </w:rPr>
      </w:pPr>
    </w:p>
    <w:p w:rsidR="00C0716C" w:rsidRDefault="00C0716C" w:rsidP="0019095E">
      <w:pPr>
        <w:pStyle w:val="Normal1"/>
        <w:tabs>
          <w:tab w:val="left" w:pos="567"/>
        </w:tabs>
        <w:spacing w:after="0"/>
        <w:ind w:firstLine="426"/>
        <w:jc w:val="both"/>
        <w:rPr>
          <w:rFonts w:eastAsia="Calibri"/>
          <w:b/>
          <w:sz w:val="28"/>
          <w:szCs w:val="28"/>
        </w:rPr>
      </w:pPr>
    </w:p>
    <w:p w:rsidR="00C0716C" w:rsidRDefault="00C0716C" w:rsidP="0019095E">
      <w:pPr>
        <w:pStyle w:val="Normal1"/>
        <w:tabs>
          <w:tab w:val="left" w:pos="567"/>
        </w:tabs>
        <w:spacing w:after="0"/>
        <w:ind w:firstLine="426"/>
        <w:jc w:val="both"/>
        <w:rPr>
          <w:rFonts w:eastAsia="Calibri"/>
          <w:b/>
          <w:sz w:val="28"/>
          <w:szCs w:val="28"/>
        </w:rPr>
      </w:pPr>
    </w:p>
    <w:p w:rsidR="00C0716C" w:rsidRDefault="00C0716C" w:rsidP="0019095E">
      <w:pPr>
        <w:pStyle w:val="Normal1"/>
        <w:tabs>
          <w:tab w:val="left" w:pos="567"/>
        </w:tabs>
        <w:spacing w:after="0"/>
        <w:ind w:firstLine="426"/>
        <w:jc w:val="both"/>
        <w:rPr>
          <w:rFonts w:eastAsia="Calibri"/>
          <w:b/>
          <w:sz w:val="28"/>
          <w:szCs w:val="28"/>
        </w:rPr>
      </w:pPr>
    </w:p>
    <w:p w:rsidR="009D6F42" w:rsidRDefault="009D6F42" w:rsidP="0019095E">
      <w:pPr>
        <w:pStyle w:val="Normal1"/>
        <w:tabs>
          <w:tab w:val="left" w:pos="567"/>
        </w:tabs>
        <w:spacing w:after="0"/>
        <w:ind w:firstLine="426"/>
        <w:jc w:val="both"/>
        <w:rPr>
          <w:rFonts w:eastAsia="Calibri"/>
          <w:b/>
          <w:sz w:val="28"/>
          <w:szCs w:val="28"/>
        </w:rPr>
      </w:pPr>
    </w:p>
    <w:p w:rsidR="009D6F42" w:rsidRPr="00712A20" w:rsidRDefault="009D6F42" w:rsidP="0019095E">
      <w:pPr>
        <w:pStyle w:val="Normal1"/>
        <w:tabs>
          <w:tab w:val="left" w:pos="567"/>
        </w:tabs>
        <w:spacing w:after="0"/>
        <w:ind w:firstLine="426"/>
        <w:jc w:val="both"/>
        <w:rPr>
          <w:rFonts w:eastAsia="Calibri"/>
          <w:b/>
          <w:sz w:val="28"/>
          <w:szCs w:val="28"/>
        </w:rPr>
      </w:pPr>
      <w:r w:rsidRPr="00712A20">
        <w:rPr>
          <w:rFonts w:eastAsia="Calibri"/>
          <w:b/>
          <w:sz w:val="28"/>
          <w:szCs w:val="28"/>
        </w:rPr>
        <w:t>LỜI CAM KẾT:</w:t>
      </w:r>
    </w:p>
    <w:p w:rsidR="009D6F42" w:rsidRPr="006C6BCC" w:rsidRDefault="009D6F42" w:rsidP="0019095E">
      <w:pPr>
        <w:pStyle w:val="Normal1"/>
        <w:tabs>
          <w:tab w:val="left" w:pos="567"/>
        </w:tabs>
        <w:spacing w:after="0"/>
        <w:ind w:firstLine="426"/>
        <w:jc w:val="both"/>
        <w:rPr>
          <w:rFonts w:eastAsia="Calibri"/>
          <w:sz w:val="28"/>
          <w:szCs w:val="28"/>
        </w:rPr>
      </w:pPr>
      <w:r w:rsidRPr="006C6BCC">
        <w:rPr>
          <w:rFonts w:eastAsia="Calibri"/>
          <w:sz w:val="28"/>
          <w:szCs w:val="28"/>
        </w:rPr>
        <w:t>Tôi xin cam kết: Đề tài này là sản phẩm của cá nhân tôi. Nếu sai, tôi xin hoàn toàn chịu trách nhiệm</w:t>
      </w:r>
      <w:r>
        <w:rPr>
          <w:rFonts w:eastAsia="Calibri"/>
          <w:sz w:val="28"/>
          <w:szCs w:val="28"/>
        </w:rPr>
        <w:t>.</w:t>
      </w:r>
    </w:p>
    <w:p w:rsidR="009D6F42" w:rsidRDefault="009D6F42" w:rsidP="0019095E">
      <w:pPr>
        <w:pStyle w:val="Normal1"/>
        <w:tabs>
          <w:tab w:val="left" w:pos="567"/>
        </w:tabs>
        <w:spacing w:after="0"/>
        <w:ind w:firstLine="426"/>
        <w:jc w:val="both"/>
        <w:rPr>
          <w:sz w:val="28"/>
          <w:szCs w:val="28"/>
        </w:rPr>
      </w:pPr>
    </w:p>
    <w:p w:rsidR="009D6F42" w:rsidRDefault="009D6F42" w:rsidP="0019095E">
      <w:pPr>
        <w:pStyle w:val="Normal1"/>
        <w:tabs>
          <w:tab w:val="left" w:pos="567"/>
        </w:tabs>
        <w:spacing w:after="0"/>
        <w:ind w:firstLine="426"/>
        <w:jc w:val="both"/>
        <w:rPr>
          <w:sz w:val="28"/>
          <w:szCs w:val="28"/>
        </w:rPr>
      </w:pPr>
    </w:p>
    <w:p w:rsidR="009D6F42" w:rsidRDefault="009D6F42" w:rsidP="0019095E">
      <w:pPr>
        <w:pStyle w:val="Normal1"/>
        <w:tabs>
          <w:tab w:val="left" w:pos="567"/>
        </w:tabs>
        <w:spacing w:after="0"/>
        <w:ind w:firstLine="426"/>
        <w:jc w:val="both"/>
        <w:rPr>
          <w:sz w:val="28"/>
          <w:szCs w:val="28"/>
        </w:rPr>
      </w:pPr>
    </w:p>
    <w:p w:rsidR="00F737E4" w:rsidRDefault="00F737E4" w:rsidP="0019095E">
      <w:pPr>
        <w:pStyle w:val="Normal1"/>
        <w:tabs>
          <w:tab w:val="left" w:pos="567"/>
        </w:tabs>
        <w:spacing w:after="0"/>
        <w:ind w:firstLine="426"/>
        <w:jc w:val="both"/>
        <w:rPr>
          <w:sz w:val="28"/>
          <w:szCs w:val="28"/>
        </w:rPr>
      </w:pPr>
    </w:p>
    <w:p w:rsidR="00C0716C" w:rsidRDefault="00C0716C" w:rsidP="0019095E">
      <w:pPr>
        <w:pStyle w:val="Normal1"/>
        <w:tabs>
          <w:tab w:val="left" w:pos="426"/>
        </w:tabs>
        <w:spacing w:after="0"/>
        <w:jc w:val="both"/>
        <w:rPr>
          <w:sz w:val="28"/>
          <w:szCs w:val="28"/>
        </w:rPr>
      </w:pPr>
    </w:p>
    <w:p w:rsidR="00C0716C" w:rsidRPr="00AA7B3D" w:rsidRDefault="00C0716C" w:rsidP="0019095E">
      <w:pPr>
        <w:pStyle w:val="Normal1"/>
        <w:tabs>
          <w:tab w:val="left" w:pos="426"/>
        </w:tabs>
        <w:spacing w:after="0"/>
        <w:ind w:firstLine="426"/>
        <w:jc w:val="both"/>
        <w:rPr>
          <w:sz w:val="28"/>
          <w:szCs w:val="28"/>
        </w:rPr>
      </w:pPr>
    </w:p>
    <w:p w:rsidR="009D6F42" w:rsidRPr="00BA696F" w:rsidRDefault="009D6F42" w:rsidP="0019095E">
      <w:pPr>
        <w:pStyle w:val="Normal1"/>
        <w:numPr>
          <w:ilvl w:val="0"/>
          <w:numId w:val="9"/>
        </w:numPr>
        <w:tabs>
          <w:tab w:val="left" w:pos="567"/>
        </w:tabs>
        <w:spacing w:after="0"/>
        <w:ind w:left="0" w:firstLine="426"/>
        <w:contextualSpacing/>
        <w:outlineLvl w:val="1"/>
        <w:rPr>
          <w:b/>
          <w:color w:val="C00000"/>
          <w:sz w:val="32"/>
          <w:szCs w:val="32"/>
        </w:rPr>
      </w:pPr>
      <w:bookmarkStart w:id="71" w:name="_Toc498278485"/>
      <w:bookmarkStart w:id="72" w:name="_Toc498279829"/>
      <w:r w:rsidRPr="00BA696F">
        <w:rPr>
          <w:b/>
          <w:color w:val="C00000"/>
          <w:sz w:val="32"/>
          <w:szCs w:val="32"/>
        </w:rPr>
        <w:lastRenderedPageBreak/>
        <w:t>PHỤ LỤC</w:t>
      </w:r>
      <w:bookmarkEnd w:id="71"/>
      <w:bookmarkEnd w:id="72"/>
    </w:p>
    <w:p w:rsidR="009D6F42" w:rsidRDefault="009D6F42" w:rsidP="0019095E">
      <w:pPr>
        <w:pStyle w:val="Normal1"/>
        <w:tabs>
          <w:tab w:val="left" w:pos="567"/>
        </w:tabs>
        <w:spacing w:after="0"/>
        <w:ind w:firstLine="426"/>
        <w:jc w:val="both"/>
        <w:outlineLvl w:val="1"/>
        <w:rPr>
          <w:b/>
          <w:color w:val="002060"/>
          <w:sz w:val="30"/>
          <w:szCs w:val="30"/>
        </w:rPr>
      </w:pPr>
      <w:bookmarkStart w:id="73" w:name="_Toc498278486"/>
      <w:bookmarkStart w:id="74" w:name="_Toc498279830"/>
      <w:r>
        <w:rPr>
          <w:b/>
          <w:color w:val="002060"/>
          <w:sz w:val="30"/>
          <w:szCs w:val="30"/>
        </w:rPr>
        <w:t>Một số hình ảnh của giáo viên, học sinh trong buổi ngoại khóa triển khai chuyên đề:</w:t>
      </w:r>
    </w:p>
    <w:p w:rsidR="009D6F42" w:rsidRDefault="009D6F42" w:rsidP="0019095E">
      <w:pPr>
        <w:pStyle w:val="Normal1"/>
        <w:tabs>
          <w:tab w:val="left" w:pos="567"/>
        </w:tabs>
        <w:spacing w:after="0"/>
        <w:ind w:firstLine="426"/>
        <w:jc w:val="both"/>
        <w:outlineLvl w:val="1"/>
        <w:rPr>
          <w:b/>
          <w:color w:val="002060"/>
          <w:sz w:val="30"/>
          <w:szCs w:val="30"/>
        </w:rPr>
      </w:pPr>
      <w:r w:rsidRPr="00360352">
        <w:rPr>
          <w:b/>
          <w:noProof/>
          <w:color w:val="002060"/>
          <w:sz w:val="30"/>
          <w:szCs w:val="30"/>
        </w:rPr>
        <w:drawing>
          <wp:inline distT="0" distB="0" distL="0" distR="0">
            <wp:extent cx="6248400" cy="3333750"/>
            <wp:effectExtent l="0" t="0" r="0" b="0"/>
            <wp:docPr id="4" name="Picture 4" descr="IMG20200702085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2020070208564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48400" cy="3333750"/>
                    </a:xfrm>
                    <a:prstGeom prst="rect">
                      <a:avLst/>
                    </a:prstGeom>
                    <a:noFill/>
                    <a:ln>
                      <a:noFill/>
                    </a:ln>
                  </pic:spPr>
                </pic:pic>
              </a:graphicData>
            </a:graphic>
          </wp:inline>
        </w:drawing>
      </w:r>
    </w:p>
    <w:p w:rsidR="009D6F42" w:rsidRDefault="009D6F42" w:rsidP="0019095E">
      <w:pPr>
        <w:pStyle w:val="Normal1"/>
        <w:tabs>
          <w:tab w:val="left" w:pos="567"/>
        </w:tabs>
        <w:spacing w:after="0"/>
        <w:ind w:firstLine="426"/>
        <w:jc w:val="both"/>
        <w:outlineLvl w:val="1"/>
        <w:rPr>
          <w:b/>
          <w:color w:val="002060"/>
          <w:sz w:val="30"/>
          <w:szCs w:val="30"/>
        </w:rPr>
      </w:pPr>
      <w:r w:rsidRPr="00360352">
        <w:rPr>
          <w:b/>
          <w:noProof/>
          <w:color w:val="002060"/>
          <w:sz w:val="30"/>
          <w:szCs w:val="30"/>
        </w:rPr>
        <w:drawing>
          <wp:inline distT="0" distB="0" distL="0" distR="0">
            <wp:extent cx="6248400" cy="3352800"/>
            <wp:effectExtent l="0" t="0" r="0" b="0"/>
            <wp:docPr id="3" name="Picture 3" descr="IMG20200702085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2020070208565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48400" cy="3352800"/>
                    </a:xfrm>
                    <a:prstGeom prst="rect">
                      <a:avLst/>
                    </a:prstGeom>
                    <a:noFill/>
                    <a:ln>
                      <a:noFill/>
                    </a:ln>
                  </pic:spPr>
                </pic:pic>
              </a:graphicData>
            </a:graphic>
          </wp:inline>
        </w:drawing>
      </w:r>
    </w:p>
    <w:p w:rsidR="009D6F42" w:rsidRDefault="009D6F42" w:rsidP="0019095E">
      <w:pPr>
        <w:pStyle w:val="Normal1"/>
        <w:tabs>
          <w:tab w:val="left" w:pos="567"/>
        </w:tabs>
        <w:spacing w:after="0"/>
        <w:ind w:firstLine="426"/>
        <w:jc w:val="both"/>
        <w:outlineLvl w:val="1"/>
        <w:rPr>
          <w:b/>
          <w:color w:val="002060"/>
          <w:sz w:val="30"/>
          <w:szCs w:val="30"/>
        </w:rPr>
      </w:pPr>
      <w:r w:rsidRPr="00360352">
        <w:rPr>
          <w:b/>
          <w:noProof/>
          <w:color w:val="002060"/>
          <w:sz w:val="30"/>
          <w:szCs w:val="30"/>
        </w:rPr>
        <w:lastRenderedPageBreak/>
        <w:drawing>
          <wp:inline distT="0" distB="0" distL="0" distR="0">
            <wp:extent cx="6257925" cy="3657600"/>
            <wp:effectExtent l="0" t="0" r="9525" b="0"/>
            <wp:docPr id="2" name="Picture 2" descr="462be3f3817e7c2025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462be3f3817e7c20256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57925" cy="3657600"/>
                    </a:xfrm>
                    <a:prstGeom prst="rect">
                      <a:avLst/>
                    </a:prstGeom>
                    <a:noFill/>
                    <a:ln>
                      <a:noFill/>
                    </a:ln>
                  </pic:spPr>
                </pic:pic>
              </a:graphicData>
            </a:graphic>
          </wp:inline>
        </w:drawing>
      </w:r>
    </w:p>
    <w:p w:rsidR="009D6F42" w:rsidRDefault="009D6F42" w:rsidP="0019095E">
      <w:pPr>
        <w:pStyle w:val="Normal1"/>
        <w:tabs>
          <w:tab w:val="left" w:pos="567"/>
        </w:tabs>
        <w:spacing w:after="0"/>
        <w:ind w:firstLine="426"/>
        <w:jc w:val="both"/>
        <w:outlineLvl w:val="1"/>
        <w:rPr>
          <w:b/>
          <w:color w:val="002060"/>
          <w:sz w:val="30"/>
          <w:szCs w:val="30"/>
        </w:rPr>
      </w:pPr>
      <w:r w:rsidRPr="00360352">
        <w:rPr>
          <w:b/>
          <w:noProof/>
          <w:color w:val="002060"/>
          <w:sz w:val="30"/>
          <w:szCs w:val="30"/>
        </w:rPr>
        <w:drawing>
          <wp:inline distT="0" distB="0" distL="0" distR="0">
            <wp:extent cx="6315075" cy="3705225"/>
            <wp:effectExtent l="0" t="0" r="9525" b="9525"/>
            <wp:docPr id="1" name="Picture 1" descr="024c02f2667f9b21c26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24c02f2667f9b21c26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15075" cy="3705225"/>
                    </a:xfrm>
                    <a:prstGeom prst="rect">
                      <a:avLst/>
                    </a:prstGeom>
                    <a:noFill/>
                    <a:ln>
                      <a:noFill/>
                    </a:ln>
                  </pic:spPr>
                </pic:pic>
              </a:graphicData>
            </a:graphic>
          </wp:inline>
        </w:drawing>
      </w:r>
    </w:p>
    <w:p w:rsidR="009D6F42" w:rsidRDefault="009D6F42" w:rsidP="0019095E">
      <w:pPr>
        <w:pStyle w:val="Normal1"/>
        <w:tabs>
          <w:tab w:val="left" w:pos="567"/>
        </w:tabs>
        <w:spacing w:after="0"/>
        <w:ind w:firstLine="426"/>
        <w:jc w:val="both"/>
        <w:outlineLvl w:val="1"/>
        <w:rPr>
          <w:b/>
          <w:color w:val="002060"/>
          <w:sz w:val="30"/>
          <w:szCs w:val="30"/>
        </w:rPr>
      </w:pPr>
    </w:p>
    <w:p w:rsidR="009D6F42" w:rsidRDefault="009D6F42" w:rsidP="0019095E">
      <w:pPr>
        <w:pStyle w:val="Normal1"/>
        <w:tabs>
          <w:tab w:val="left" w:pos="567"/>
        </w:tabs>
        <w:spacing w:after="0"/>
        <w:ind w:firstLine="426"/>
        <w:jc w:val="both"/>
        <w:outlineLvl w:val="1"/>
        <w:rPr>
          <w:b/>
          <w:color w:val="002060"/>
          <w:sz w:val="30"/>
          <w:szCs w:val="30"/>
        </w:rPr>
      </w:pPr>
    </w:p>
    <w:p w:rsidR="009D6F42" w:rsidRPr="00FF38A6" w:rsidRDefault="009D6F42" w:rsidP="0019095E">
      <w:pPr>
        <w:pStyle w:val="Normal1"/>
        <w:tabs>
          <w:tab w:val="left" w:pos="567"/>
        </w:tabs>
        <w:spacing w:after="0"/>
        <w:ind w:firstLine="426"/>
        <w:jc w:val="both"/>
        <w:outlineLvl w:val="1"/>
        <w:rPr>
          <w:b/>
          <w:color w:val="002060"/>
          <w:sz w:val="30"/>
          <w:szCs w:val="30"/>
        </w:rPr>
      </w:pPr>
      <w:r w:rsidRPr="00FF38A6">
        <w:rPr>
          <w:b/>
          <w:color w:val="002060"/>
          <w:sz w:val="30"/>
          <w:szCs w:val="30"/>
        </w:rPr>
        <w:t>Tài liệu tham khảo</w:t>
      </w:r>
      <w:bookmarkEnd w:id="73"/>
      <w:bookmarkEnd w:id="74"/>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75" w:name="_Toc498279831"/>
      <w:r>
        <w:rPr>
          <w:sz w:val="28"/>
          <w:szCs w:val="28"/>
        </w:rPr>
        <w:t>Nguyễn Du và Truyện Kiều dưới cái nhìn của Trương Tửu – Đỗ Lai Thúy</w:t>
      </w:r>
      <w:bookmarkEnd w:id="75"/>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76" w:name="_Toc498279832"/>
      <w:r>
        <w:rPr>
          <w:sz w:val="28"/>
          <w:szCs w:val="28"/>
        </w:rPr>
        <w:t>Nguyễn Du và Nguyễn Công Trứ qua cái nhìn duy vật biện chứng của Trương Tửu – Thụy Khê</w:t>
      </w:r>
      <w:bookmarkEnd w:id="76"/>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77" w:name="_Toc498279833"/>
      <w:r>
        <w:rPr>
          <w:sz w:val="28"/>
          <w:szCs w:val="28"/>
        </w:rPr>
        <w:lastRenderedPageBreak/>
        <w:t>Luận văn Hình ảnh người kĩ nữ trong văn học trung đại Việt Nam – Vũ Thị Hoàng Yến</w:t>
      </w:r>
      <w:bookmarkEnd w:id="77"/>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78" w:name="_Toc498279834"/>
      <w:r>
        <w:rPr>
          <w:sz w:val="28"/>
          <w:szCs w:val="28"/>
        </w:rPr>
        <w:t>Các vấn đề của Truyện Kiều sau lịch sử tiếp nhận hai thế kỷ - Trần Nho Thìn</w:t>
      </w:r>
      <w:bookmarkEnd w:id="78"/>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79" w:name="_Toc498279835"/>
      <w:r>
        <w:rPr>
          <w:sz w:val="28"/>
          <w:szCs w:val="28"/>
        </w:rPr>
        <w:t>Nguyễn Du trên quê hương Kh</w:t>
      </w:r>
      <w:r w:rsidR="00C07E18">
        <w:rPr>
          <w:sz w:val="28"/>
          <w:szCs w:val="28"/>
        </w:rPr>
        <w:t>u</w:t>
      </w:r>
      <w:r>
        <w:rPr>
          <w:sz w:val="28"/>
          <w:szCs w:val="28"/>
        </w:rPr>
        <w:t>ất Nguyên – Phạm Trọng Chánh</w:t>
      </w:r>
      <w:bookmarkEnd w:id="79"/>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80" w:name="_Toc498279836"/>
      <w:r>
        <w:rPr>
          <w:sz w:val="28"/>
          <w:szCs w:val="28"/>
        </w:rPr>
        <w:t>Con người thương thân – một biểu hiện độc đáo của ý thức cá nhân trong thơ chữ Hán Nguyễn Du – Nguyễn Thị Nương</w:t>
      </w:r>
      <w:bookmarkEnd w:id="80"/>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81" w:name="_Toc498279837"/>
      <w:r>
        <w:rPr>
          <w:sz w:val="28"/>
          <w:szCs w:val="28"/>
        </w:rPr>
        <w:t>Cảm hứng tự thương của Nguyễn Du qua một số trích đoạn Truyện Kiều – Nguyễn Thị Bình</w:t>
      </w:r>
      <w:bookmarkEnd w:id="81"/>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82" w:name="_Toc498279838"/>
      <w:r>
        <w:rPr>
          <w:sz w:val="28"/>
          <w:szCs w:val="28"/>
        </w:rPr>
        <w:t>Một cách giải mã bài thơ Độc Tiểu Thanh kí của Nguyễn Du – Bùi Ngọc Minh</w:t>
      </w:r>
      <w:bookmarkEnd w:id="82"/>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83" w:name="_Toc498279839"/>
      <w:r>
        <w:rPr>
          <w:sz w:val="28"/>
          <w:szCs w:val="28"/>
        </w:rPr>
        <w:t>Bình luận văn học – Đào Thị Thu Vân (2005)</w:t>
      </w:r>
      <w:bookmarkEnd w:id="83"/>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84" w:name="_Toc498279840"/>
      <w:r>
        <w:rPr>
          <w:sz w:val="28"/>
          <w:szCs w:val="28"/>
        </w:rPr>
        <w:t>Độc Tiểu Thanh kí - tư liệu và hướng nghiên cứu – Nguyễn Đăng Na</w:t>
      </w:r>
      <w:bookmarkEnd w:id="84"/>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85" w:name="_Toc498279841"/>
      <w:r>
        <w:rPr>
          <w:sz w:val="28"/>
          <w:szCs w:val="28"/>
        </w:rPr>
        <w:t>Nguyễn Du như một thi sĩ – Vương Trí Nhàn</w:t>
      </w:r>
      <w:bookmarkEnd w:id="85"/>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86" w:name="_Toc498279842"/>
      <w:r>
        <w:rPr>
          <w:sz w:val="28"/>
          <w:szCs w:val="28"/>
        </w:rPr>
        <w:t>Độc Tiểu Thanh Kí: Nguyễn Du viếng ai? – Lê Quế</w:t>
      </w:r>
      <w:bookmarkEnd w:id="86"/>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87" w:name="_Toc498279843"/>
      <w:r>
        <w:rPr>
          <w:sz w:val="28"/>
          <w:szCs w:val="28"/>
        </w:rPr>
        <w:t>Thơ chữ Hán Nguyễn Du: Nhật kí tâm trạng – Nguyễn Thị Nguyệt</w:t>
      </w:r>
      <w:bookmarkEnd w:id="87"/>
    </w:p>
    <w:p w:rsidR="009D6F42" w:rsidRDefault="009D6F42" w:rsidP="0019095E">
      <w:pPr>
        <w:pStyle w:val="Normal1"/>
        <w:numPr>
          <w:ilvl w:val="0"/>
          <w:numId w:val="2"/>
        </w:numPr>
        <w:tabs>
          <w:tab w:val="left" w:pos="450"/>
          <w:tab w:val="left" w:pos="567"/>
        </w:tabs>
        <w:spacing w:after="0"/>
        <w:ind w:left="0" w:firstLine="426"/>
        <w:jc w:val="both"/>
        <w:outlineLvl w:val="1"/>
        <w:rPr>
          <w:sz w:val="28"/>
          <w:szCs w:val="28"/>
        </w:rPr>
      </w:pPr>
      <w:bookmarkStart w:id="88" w:name="_Toc498279844"/>
      <w:r>
        <w:rPr>
          <w:sz w:val="28"/>
          <w:szCs w:val="28"/>
        </w:rPr>
        <w:t>Quan niệm của Nguyễn Du về cuộc đời và thân phận con người – Lê Thị Lan</w:t>
      </w:r>
      <w:bookmarkEnd w:id="88"/>
    </w:p>
    <w:p w:rsidR="009D6F42" w:rsidRDefault="009D6F42" w:rsidP="0019095E">
      <w:pPr>
        <w:pStyle w:val="Normal1"/>
        <w:numPr>
          <w:ilvl w:val="0"/>
          <w:numId w:val="2"/>
        </w:numPr>
        <w:tabs>
          <w:tab w:val="left" w:pos="567"/>
        </w:tabs>
        <w:spacing w:after="0"/>
        <w:ind w:left="0" w:firstLine="426"/>
        <w:jc w:val="both"/>
        <w:outlineLvl w:val="1"/>
        <w:rPr>
          <w:sz w:val="28"/>
          <w:szCs w:val="28"/>
        </w:rPr>
      </w:pPr>
      <w:bookmarkStart w:id="89" w:name="_Toc498279845"/>
      <w:r>
        <w:rPr>
          <w:sz w:val="28"/>
          <w:szCs w:val="28"/>
        </w:rPr>
        <w:t>Triết lý tài mệnh tương đố trong sáng tác của Nguyễn Du – Đỗ Đức Dục</w:t>
      </w:r>
      <w:bookmarkEnd w:id="89"/>
    </w:p>
    <w:p w:rsidR="009D6F42" w:rsidRDefault="009D6F42" w:rsidP="0019095E">
      <w:pPr>
        <w:pStyle w:val="Normal1"/>
        <w:tabs>
          <w:tab w:val="left" w:pos="567"/>
        </w:tabs>
        <w:spacing w:after="0"/>
        <w:ind w:firstLine="426"/>
        <w:outlineLvl w:val="1"/>
        <w:rPr>
          <w:sz w:val="28"/>
          <w:szCs w:val="28"/>
        </w:rPr>
      </w:pPr>
    </w:p>
    <w:p w:rsidR="009D6F42" w:rsidRDefault="009D6F42" w:rsidP="0019095E">
      <w:pPr>
        <w:pStyle w:val="Normal1"/>
        <w:tabs>
          <w:tab w:val="left" w:pos="567"/>
        </w:tabs>
        <w:spacing w:after="0"/>
        <w:ind w:firstLine="426"/>
        <w:outlineLvl w:val="1"/>
        <w:rPr>
          <w:sz w:val="28"/>
          <w:szCs w:val="28"/>
        </w:rPr>
      </w:pPr>
    </w:p>
    <w:p w:rsidR="009D6F42" w:rsidRDefault="009D6F42" w:rsidP="0019095E">
      <w:pPr>
        <w:pStyle w:val="Normal1"/>
        <w:tabs>
          <w:tab w:val="left" w:pos="567"/>
        </w:tabs>
        <w:spacing w:after="0"/>
        <w:ind w:firstLine="426"/>
        <w:outlineLvl w:val="1"/>
        <w:rPr>
          <w:sz w:val="28"/>
          <w:szCs w:val="28"/>
        </w:rPr>
      </w:pPr>
    </w:p>
    <w:p w:rsidR="009D6F42" w:rsidRDefault="009D6F42" w:rsidP="0019095E">
      <w:pPr>
        <w:pStyle w:val="Normal1"/>
        <w:tabs>
          <w:tab w:val="left" w:pos="567"/>
        </w:tabs>
        <w:spacing w:after="0"/>
        <w:ind w:firstLine="426"/>
        <w:outlineLvl w:val="1"/>
        <w:rPr>
          <w:sz w:val="28"/>
          <w:szCs w:val="28"/>
        </w:rPr>
      </w:pPr>
    </w:p>
    <w:p w:rsidR="009D6F42" w:rsidRDefault="009D6F42" w:rsidP="0019095E">
      <w:pPr>
        <w:pStyle w:val="Normal1"/>
        <w:tabs>
          <w:tab w:val="left" w:pos="567"/>
        </w:tabs>
        <w:spacing w:after="0"/>
        <w:ind w:firstLine="426"/>
        <w:outlineLvl w:val="1"/>
        <w:rPr>
          <w:sz w:val="28"/>
          <w:szCs w:val="28"/>
        </w:rPr>
      </w:pPr>
    </w:p>
    <w:p w:rsidR="009D6F42" w:rsidRDefault="009D6F42" w:rsidP="0019095E">
      <w:pPr>
        <w:pStyle w:val="Normal1"/>
        <w:tabs>
          <w:tab w:val="left" w:pos="567"/>
        </w:tabs>
        <w:spacing w:after="0"/>
        <w:ind w:firstLine="426"/>
        <w:outlineLvl w:val="1"/>
        <w:rPr>
          <w:sz w:val="28"/>
          <w:szCs w:val="28"/>
        </w:rPr>
      </w:pPr>
    </w:p>
    <w:p w:rsidR="00AF33A5" w:rsidRDefault="00AF33A5" w:rsidP="0019095E">
      <w:pPr>
        <w:tabs>
          <w:tab w:val="left" w:pos="567"/>
        </w:tabs>
        <w:ind w:firstLine="426"/>
      </w:pPr>
    </w:p>
    <w:sectPr w:rsidR="00AF33A5" w:rsidSect="00C51DFC">
      <w:headerReference w:type="default" r:id="rId11"/>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3410" w:rsidRDefault="00213410" w:rsidP="00C51DFC">
      <w:pPr>
        <w:spacing w:after="0" w:line="240" w:lineRule="auto"/>
      </w:pPr>
      <w:r>
        <w:separator/>
      </w:r>
    </w:p>
  </w:endnote>
  <w:endnote w:type="continuationSeparator" w:id="0">
    <w:p w:rsidR="00213410" w:rsidRDefault="00213410" w:rsidP="00C51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3410" w:rsidRDefault="00213410" w:rsidP="00C51DFC">
      <w:pPr>
        <w:spacing w:after="0" w:line="240" w:lineRule="auto"/>
      </w:pPr>
      <w:r>
        <w:separator/>
      </w:r>
    </w:p>
  </w:footnote>
  <w:footnote w:type="continuationSeparator" w:id="0">
    <w:p w:rsidR="00213410" w:rsidRDefault="00213410" w:rsidP="00C51D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9725118"/>
      <w:docPartObj>
        <w:docPartGallery w:val="Page Numbers (Top of Page)"/>
        <w:docPartUnique/>
      </w:docPartObj>
    </w:sdtPr>
    <w:sdtEndPr>
      <w:rPr>
        <w:noProof/>
      </w:rPr>
    </w:sdtEndPr>
    <w:sdtContent>
      <w:p w:rsidR="00C51DFC" w:rsidRDefault="00C51DFC">
        <w:pPr>
          <w:pStyle w:val="Header"/>
          <w:jc w:val="center"/>
        </w:pPr>
        <w:r>
          <w:fldChar w:fldCharType="begin"/>
        </w:r>
        <w:r>
          <w:instrText xml:space="preserve"> PAGE   \* MERGEFORMAT </w:instrText>
        </w:r>
        <w:r>
          <w:fldChar w:fldCharType="separate"/>
        </w:r>
        <w:r w:rsidR="00F86B2F">
          <w:rPr>
            <w:noProof/>
          </w:rPr>
          <w:t>20</w:t>
        </w:r>
        <w:r>
          <w:rPr>
            <w:noProof/>
          </w:rPr>
          <w:fldChar w:fldCharType="end"/>
        </w:r>
      </w:p>
    </w:sdtContent>
  </w:sdt>
  <w:p w:rsidR="00C51DFC" w:rsidRDefault="00C51DF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B70F1"/>
    <w:multiLevelType w:val="multilevel"/>
    <w:tmpl w:val="9B5829B6"/>
    <w:lvl w:ilvl="0">
      <w:start w:val="1"/>
      <w:numFmt w:val="bullet"/>
      <w:lvlText w:val="-"/>
      <w:lvlJc w:val="left"/>
      <w:pPr>
        <w:ind w:left="720" w:hanging="360"/>
      </w:pPr>
      <w:rPr>
        <w:color w:val="00B0F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F72FBD"/>
    <w:multiLevelType w:val="multilevel"/>
    <w:tmpl w:val="5A8C402C"/>
    <w:lvl w:ilvl="0">
      <w:start w:val="1"/>
      <w:numFmt w:val="decimal"/>
      <w:lvlText w:val="%1."/>
      <w:lvlJc w:val="left"/>
      <w:pPr>
        <w:ind w:left="675" w:hanging="675"/>
      </w:pPr>
      <w:rPr>
        <w:rFonts w:hint="default"/>
      </w:rPr>
    </w:lvl>
    <w:lvl w:ilvl="1">
      <w:start w:val="2"/>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2" w15:restartNumberingAfterBreak="0">
    <w:nsid w:val="0A081209"/>
    <w:multiLevelType w:val="hybridMultilevel"/>
    <w:tmpl w:val="DE166C66"/>
    <w:lvl w:ilvl="0" w:tplc="4038327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start w:val="1"/>
      <w:numFmt w:val="decimal"/>
      <w:lvlText w:val="%4."/>
      <w:lvlJc w:val="left"/>
      <w:pPr>
        <w:ind w:left="81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3" w15:restartNumberingAfterBreak="0">
    <w:nsid w:val="0BD05A00"/>
    <w:multiLevelType w:val="hybridMultilevel"/>
    <w:tmpl w:val="1374911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799073D"/>
    <w:multiLevelType w:val="hybridMultilevel"/>
    <w:tmpl w:val="9300044C"/>
    <w:lvl w:ilvl="0" w:tplc="13982BE0">
      <w:start w:val="2"/>
      <w:numFmt w:val="upperLetter"/>
      <w:lvlText w:val="%1."/>
      <w:lvlJc w:val="left"/>
      <w:pPr>
        <w:ind w:left="644" w:hanging="360"/>
      </w:pPr>
      <w:rPr>
        <w:rFonts w:hint="default"/>
        <w:b/>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1C5648E8"/>
    <w:multiLevelType w:val="multilevel"/>
    <w:tmpl w:val="4A1EDC0C"/>
    <w:lvl w:ilvl="0">
      <w:start w:val="1"/>
      <w:numFmt w:val="decimal"/>
      <w:lvlText w:val="%1."/>
      <w:lvlJc w:val="left"/>
      <w:pPr>
        <w:ind w:left="675" w:hanging="675"/>
      </w:pPr>
      <w:rPr>
        <w:rFonts w:hint="default"/>
      </w:rPr>
    </w:lvl>
    <w:lvl w:ilvl="1">
      <w:start w:val="1"/>
      <w:numFmt w:val="decimal"/>
      <w:lvlText w:val="%1.%2."/>
      <w:lvlJc w:val="left"/>
      <w:pPr>
        <w:ind w:left="1305" w:hanging="720"/>
      </w:pPr>
      <w:rPr>
        <w:rFonts w:hint="default"/>
      </w:rPr>
    </w:lvl>
    <w:lvl w:ilvl="2">
      <w:start w:val="4"/>
      <w:numFmt w:val="decimal"/>
      <w:lvlText w:val="%1.%2.%3."/>
      <w:lvlJc w:val="left"/>
      <w:pPr>
        <w:ind w:left="1890" w:hanging="720"/>
      </w:pPr>
      <w:rPr>
        <w:rFonts w:hint="default"/>
      </w:rPr>
    </w:lvl>
    <w:lvl w:ilvl="3">
      <w:start w:val="1"/>
      <w:numFmt w:val="decimal"/>
      <w:lvlText w:val="%1.%2.%3.%4."/>
      <w:lvlJc w:val="left"/>
      <w:pPr>
        <w:ind w:left="2835" w:hanging="1080"/>
      </w:pPr>
      <w:rPr>
        <w:rFonts w:hint="default"/>
      </w:rPr>
    </w:lvl>
    <w:lvl w:ilvl="4">
      <w:start w:val="1"/>
      <w:numFmt w:val="decimal"/>
      <w:lvlText w:val="%1.%2.%3.%4.%5."/>
      <w:lvlJc w:val="left"/>
      <w:pPr>
        <w:ind w:left="3420" w:hanging="1080"/>
      </w:pPr>
      <w:rPr>
        <w:rFonts w:hint="default"/>
      </w:rPr>
    </w:lvl>
    <w:lvl w:ilvl="5">
      <w:start w:val="1"/>
      <w:numFmt w:val="decimal"/>
      <w:lvlText w:val="%1.%2.%3.%4.%5.%6."/>
      <w:lvlJc w:val="left"/>
      <w:pPr>
        <w:ind w:left="4365" w:hanging="1440"/>
      </w:pPr>
      <w:rPr>
        <w:rFonts w:hint="default"/>
      </w:rPr>
    </w:lvl>
    <w:lvl w:ilvl="6">
      <w:start w:val="1"/>
      <w:numFmt w:val="decimal"/>
      <w:lvlText w:val="%1.%2.%3.%4.%5.%6.%7."/>
      <w:lvlJc w:val="left"/>
      <w:pPr>
        <w:ind w:left="5310" w:hanging="1800"/>
      </w:pPr>
      <w:rPr>
        <w:rFonts w:hint="default"/>
      </w:rPr>
    </w:lvl>
    <w:lvl w:ilvl="7">
      <w:start w:val="1"/>
      <w:numFmt w:val="decimal"/>
      <w:lvlText w:val="%1.%2.%3.%4.%5.%6.%7.%8."/>
      <w:lvlJc w:val="left"/>
      <w:pPr>
        <w:ind w:left="5895" w:hanging="1800"/>
      </w:pPr>
      <w:rPr>
        <w:rFonts w:hint="default"/>
      </w:rPr>
    </w:lvl>
    <w:lvl w:ilvl="8">
      <w:start w:val="1"/>
      <w:numFmt w:val="decimal"/>
      <w:lvlText w:val="%1.%2.%3.%4.%5.%6.%7.%8.%9."/>
      <w:lvlJc w:val="left"/>
      <w:pPr>
        <w:ind w:left="6840" w:hanging="2160"/>
      </w:pPr>
      <w:rPr>
        <w:rFonts w:hint="default"/>
      </w:rPr>
    </w:lvl>
  </w:abstractNum>
  <w:abstractNum w:abstractNumId="6" w15:restartNumberingAfterBreak="0">
    <w:nsid w:val="1E2C2AB3"/>
    <w:multiLevelType w:val="multilevel"/>
    <w:tmpl w:val="2508FF04"/>
    <w:lvl w:ilvl="0">
      <w:start w:val="1"/>
      <w:numFmt w:val="decimal"/>
      <w:lvlText w:val="%1."/>
      <w:lvlJc w:val="left"/>
      <w:pPr>
        <w:ind w:left="1350" w:hanging="360"/>
      </w:pPr>
      <w:rPr>
        <w:rFonts w:hint="default"/>
      </w:rPr>
    </w:lvl>
    <w:lvl w:ilvl="1">
      <w:start w:val="1"/>
      <w:numFmt w:val="decimal"/>
      <w:isLgl/>
      <w:lvlText w:val="%1.%2."/>
      <w:lvlJc w:val="left"/>
      <w:pPr>
        <w:ind w:left="1890" w:hanging="720"/>
      </w:pPr>
      <w:rPr>
        <w:rFonts w:hint="default"/>
        <w:b/>
      </w:rPr>
    </w:lvl>
    <w:lvl w:ilvl="2">
      <w:start w:val="1"/>
      <w:numFmt w:val="decimal"/>
      <w:isLgl/>
      <w:lvlText w:val="%1.%2.%3."/>
      <w:lvlJc w:val="left"/>
      <w:pPr>
        <w:ind w:left="1800" w:hanging="720"/>
      </w:pPr>
      <w:rPr>
        <w:rFonts w:hint="default"/>
        <w:i/>
        <w:color w:val="00B0F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34A0EFB"/>
    <w:multiLevelType w:val="multilevel"/>
    <w:tmpl w:val="B79EAFA4"/>
    <w:lvl w:ilvl="0">
      <w:start w:val="2"/>
      <w:numFmt w:val="decimal"/>
      <w:lvlText w:val="%1."/>
      <w:lvlJc w:val="left"/>
      <w:pPr>
        <w:ind w:left="450" w:hanging="450"/>
      </w:pPr>
      <w:rPr>
        <w:rFonts w:eastAsia="Times New Roman" w:hint="default"/>
      </w:rPr>
    </w:lvl>
    <w:lvl w:ilvl="1">
      <w:start w:val="1"/>
      <w:numFmt w:val="decimal"/>
      <w:lvlText w:val="%1.%2."/>
      <w:lvlJc w:val="left"/>
      <w:pPr>
        <w:ind w:left="1290" w:hanging="720"/>
      </w:pPr>
      <w:rPr>
        <w:rFonts w:eastAsia="Times New Roman" w:hint="default"/>
      </w:rPr>
    </w:lvl>
    <w:lvl w:ilvl="2">
      <w:start w:val="1"/>
      <w:numFmt w:val="decimal"/>
      <w:lvlText w:val="%1.%2.%3."/>
      <w:lvlJc w:val="left"/>
      <w:pPr>
        <w:ind w:left="1860" w:hanging="720"/>
      </w:pPr>
      <w:rPr>
        <w:rFonts w:eastAsia="Times New Roman" w:hint="default"/>
      </w:rPr>
    </w:lvl>
    <w:lvl w:ilvl="3">
      <w:start w:val="1"/>
      <w:numFmt w:val="decimal"/>
      <w:lvlText w:val="%1.%2.%3.%4."/>
      <w:lvlJc w:val="left"/>
      <w:pPr>
        <w:ind w:left="2790" w:hanging="1080"/>
      </w:pPr>
      <w:rPr>
        <w:rFonts w:eastAsia="Times New Roman" w:hint="default"/>
      </w:rPr>
    </w:lvl>
    <w:lvl w:ilvl="4">
      <w:start w:val="1"/>
      <w:numFmt w:val="decimal"/>
      <w:lvlText w:val="%1.%2.%3.%4.%5."/>
      <w:lvlJc w:val="left"/>
      <w:pPr>
        <w:ind w:left="3360" w:hanging="1080"/>
      </w:pPr>
      <w:rPr>
        <w:rFonts w:eastAsia="Times New Roman" w:hint="default"/>
      </w:rPr>
    </w:lvl>
    <w:lvl w:ilvl="5">
      <w:start w:val="1"/>
      <w:numFmt w:val="decimal"/>
      <w:lvlText w:val="%1.%2.%3.%4.%5.%6."/>
      <w:lvlJc w:val="left"/>
      <w:pPr>
        <w:ind w:left="4290" w:hanging="1440"/>
      </w:pPr>
      <w:rPr>
        <w:rFonts w:eastAsia="Times New Roman" w:hint="default"/>
      </w:rPr>
    </w:lvl>
    <w:lvl w:ilvl="6">
      <w:start w:val="1"/>
      <w:numFmt w:val="decimal"/>
      <w:lvlText w:val="%1.%2.%3.%4.%5.%6.%7."/>
      <w:lvlJc w:val="left"/>
      <w:pPr>
        <w:ind w:left="5220" w:hanging="1800"/>
      </w:pPr>
      <w:rPr>
        <w:rFonts w:eastAsia="Times New Roman" w:hint="default"/>
      </w:rPr>
    </w:lvl>
    <w:lvl w:ilvl="7">
      <w:start w:val="1"/>
      <w:numFmt w:val="decimal"/>
      <w:lvlText w:val="%1.%2.%3.%4.%5.%6.%7.%8."/>
      <w:lvlJc w:val="left"/>
      <w:pPr>
        <w:ind w:left="5790" w:hanging="1800"/>
      </w:pPr>
      <w:rPr>
        <w:rFonts w:eastAsia="Times New Roman" w:hint="default"/>
      </w:rPr>
    </w:lvl>
    <w:lvl w:ilvl="8">
      <w:start w:val="1"/>
      <w:numFmt w:val="decimal"/>
      <w:lvlText w:val="%1.%2.%3.%4.%5.%6.%7.%8.%9."/>
      <w:lvlJc w:val="left"/>
      <w:pPr>
        <w:ind w:left="6720" w:hanging="2160"/>
      </w:pPr>
      <w:rPr>
        <w:rFonts w:eastAsia="Times New Roman" w:hint="default"/>
      </w:rPr>
    </w:lvl>
  </w:abstractNum>
  <w:abstractNum w:abstractNumId="8" w15:restartNumberingAfterBreak="0">
    <w:nsid w:val="27B5782B"/>
    <w:multiLevelType w:val="multilevel"/>
    <w:tmpl w:val="9B5829B6"/>
    <w:lvl w:ilvl="0">
      <w:start w:val="1"/>
      <w:numFmt w:val="bullet"/>
      <w:lvlText w:val="-"/>
      <w:lvlJc w:val="left"/>
      <w:pPr>
        <w:ind w:left="720" w:hanging="360"/>
      </w:pPr>
      <w:rPr>
        <w:color w:val="00B0F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2D00DC1"/>
    <w:multiLevelType w:val="hybridMultilevel"/>
    <w:tmpl w:val="B610FB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621CBE"/>
    <w:multiLevelType w:val="hybridMultilevel"/>
    <w:tmpl w:val="4A9493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5F7D88"/>
    <w:multiLevelType w:val="multilevel"/>
    <w:tmpl w:val="E4B0D2F2"/>
    <w:lvl w:ilvl="0">
      <w:start w:val="1"/>
      <w:numFmt w:val="decimal"/>
      <w:lvlText w:val="%1."/>
      <w:lvlJc w:val="left"/>
      <w:pPr>
        <w:ind w:left="810" w:hanging="360"/>
      </w:pPr>
      <w:rPr>
        <w:rFonts w:ascii="Times New Roman" w:eastAsia="Times New Roman" w:hAnsi="Times New Roman" w:cs="Times New Roman"/>
      </w:rPr>
    </w:lvl>
    <w:lvl w:ilvl="1">
      <w:start w:val="1"/>
      <w:numFmt w:val="decimal"/>
      <w:isLgl/>
      <w:lvlText w:val="%1.%2."/>
      <w:lvlJc w:val="left"/>
      <w:pPr>
        <w:ind w:left="1350" w:hanging="720"/>
      </w:pPr>
      <w:rPr>
        <w:rFonts w:hint="default"/>
        <w:b/>
        <w:i w:val="0"/>
        <w:color w:val="00B0F0"/>
      </w:rPr>
    </w:lvl>
    <w:lvl w:ilvl="2">
      <w:start w:val="1"/>
      <w:numFmt w:val="decimal"/>
      <w:isLgl/>
      <w:lvlText w:val="%1.%2.%3."/>
      <w:lvlJc w:val="left"/>
      <w:pPr>
        <w:ind w:left="1890" w:hanging="720"/>
      </w:pPr>
      <w:rPr>
        <w:rFonts w:hint="default"/>
        <w:i/>
        <w:color w:val="00B0F0"/>
      </w:rPr>
    </w:lvl>
    <w:lvl w:ilvl="3">
      <w:start w:val="1"/>
      <w:numFmt w:val="decimal"/>
      <w:isLgl/>
      <w:lvlText w:val="%1.%2.%3.%4."/>
      <w:lvlJc w:val="left"/>
      <w:pPr>
        <w:ind w:left="2856" w:hanging="1080"/>
      </w:pPr>
      <w:rPr>
        <w:rFonts w:hint="default"/>
      </w:rPr>
    </w:lvl>
    <w:lvl w:ilvl="4">
      <w:start w:val="1"/>
      <w:numFmt w:val="decimal"/>
      <w:isLgl/>
      <w:lvlText w:val="%1.%2.%3.%4.%5."/>
      <w:lvlJc w:val="left"/>
      <w:pPr>
        <w:ind w:left="2856" w:hanging="1080"/>
      </w:pPr>
      <w:rPr>
        <w:rFonts w:hint="default"/>
      </w:rPr>
    </w:lvl>
    <w:lvl w:ilvl="5">
      <w:start w:val="1"/>
      <w:numFmt w:val="decimal"/>
      <w:isLgl/>
      <w:lvlText w:val="%1.%2.%3.%4.%5.%6."/>
      <w:lvlJc w:val="left"/>
      <w:pPr>
        <w:ind w:left="3216" w:hanging="1440"/>
      </w:pPr>
      <w:rPr>
        <w:rFonts w:hint="default"/>
      </w:rPr>
    </w:lvl>
    <w:lvl w:ilvl="6">
      <w:start w:val="1"/>
      <w:numFmt w:val="decimal"/>
      <w:isLgl/>
      <w:lvlText w:val="%1.%2.%3.%4.%5.%6.%7."/>
      <w:lvlJc w:val="left"/>
      <w:pPr>
        <w:ind w:left="3576" w:hanging="1800"/>
      </w:pPr>
      <w:rPr>
        <w:rFonts w:hint="default"/>
      </w:rPr>
    </w:lvl>
    <w:lvl w:ilvl="7">
      <w:start w:val="1"/>
      <w:numFmt w:val="decimal"/>
      <w:isLgl/>
      <w:lvlText w:val="%1.%2.%3.%4.%5.%6.%7.%8."/>
      <w:lvlJc w:val="left"/>
      <w:pPr>
        <w:ind w:left="3576" w:hanging="1800"/>
      </w:pPr>
      <w:rPr>
        <w:rFonts w:hint="default"/>
      </w:rPr>
    </w:lvl>
    <w:lvl w:ilvl="8">
      <w:start w:val="1"/>
      <w:numFmt w:val="decimal"/>
      <w:isLgl/>
      <w:lvlText w:val="%1.%2.%3.%4.%5.%6.%7.%8.%9."/>
      <w:lvlJc w:val="left"/>
      <w:pPr>
        <w:ind w:left="3936" w:hanging="2160"/>
      </w:pPr>
      <w:rPr>
        <w:rFonts w:hint="default"/>
      </w:rPr>
    </w:lvl>
  </w:abstractNum>
  <w:abstractNum w:abstractNumId="12" w15:restartNumberingAfterBreak="0">
    <w:nsid w:val="423C3A56"/>
    <w:multiLevelType w:val="hybridMultilevel"/>
    <w:tmpl w:val="11E270CC"/>
    <w:lvl w:ilvl="0" w:tplc="DEB42F26">
      <w:start w:val="1"/>
      <w:numFmt w:val="upperLetter"/>
      <w:lvlText w:val="%1."/>
      <w:lvlJc w:val="left"/>
      <w:pPr>
        <w:ind w:left="720" w:hanging="360"/>
      </w:pPr>
      <w:rPr>
        <w:rFonts w:hint="default"/>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5B686E"/>
    <w:multiLevelType w:val="multilevel"/>
    <w:tmpl w:val="29F4CB0E"/>
    <w:lvl w:ilvl="0">
      <w:start w:val="1"/>
      <w:numFmt w:val="decimal"/>
      <w:lvlText w:val="%1."/>
      <w:lvlJc w:val="left"/>
      <w:pPr>
        <w:ind w:left="675" w:hanging="675"/>
      </w:pPr>
      <w:rPr>
        <w:rFonts w:hint="default"/>
      </w:rPr>
    </w:lvl>
    <w:lvl w:ilvl="1">
      <w:start w:val="2"/>
      <w:numFmt w:val="decimal"/>
      <w:lvlText w:val="%1.%2."/>
      <w:lvlJc w:val="left"/>
      <w:pPr>
        <w:ind w:left="1005" w:hanging="720"/>
      </w:pPr>
      <w:rPr>
        <w:rFonts w:hint="default"/>
      </w:rPr>
    </w:lvl>
    <w:lvl w:ilvl="2">
      <w:start w:val="1"/>
      <w:numFmt w:val="decimal"/>
      <w:lvlText w:val="%1.%2.%3."/>
      <w:lvlJc w:val="left"/>
      <w:pPr>
        <w:ind w:left="1290" w:hanging="720"/>
      </w:pPr>
      <w:rPr>
        <w:rFonts w:hint="default"/>
      </w:rPr>
    </w:lvl>
    <w:lvl w:ilvl="3">
      <w:start w:val="1"/>
      <w:numFmt w:val="decimal"/>
      <w:lvlText w:val="%1.%2.%3.%4."/>
      <w:lvlJc w:val="left"/>
      <w:pPr>
        <w:ind w:left="1935" w:hanging="108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865" w:hanging="1440"/>
      </w:pPr>
      <w:rPr>
        <w:rFonts w:hint="default"/>
      </w:rPr>
    </w:lvl>
    <w:lvl w:ilvl="6">
      <w:start w:val="1"/>
      <w:numFmt w:val="decimal"/>
      <w:lvlText w:val="%1.%2.%3.%4.%5.%6.%7."/>
      <w:lvlJc w:val="left"/>
      <w:pPr>
        <w:ind w:left="3510" w:hanging="1800"/>
      </w:pPr>
      <w:rPr>
        <w:rFonts w:hint="default"/>
      </w:rPr>
    </w:lvl>
    <w:lvl w:ilvl="7">
      <w:start w:val="1"/>
      <w:numFmt w:val="decimal"/>
      <w:lvlText w:val="%1.%2.%3.%4.%5.%6.%7.%8."/>
      <w:lvlJc w:val="left"/>
      <w:pPr>
        <w:ind w:left="3795" w:hanging="1800"/>
      </w:pPr>
      <w:rPr>
        <w:rFonts w:hint="default"/>
      </w:rPr>
    </w:lvl>
    <w:lvl w:ilvl="8">
      <w:start w:val="1"/>
      <w:numFmt w:val="decimal"/>
      <w:lvlText w:val="%1.%2.%3.%4.%5.%6.%7.%8.%9."/>
      <w:lvlJc w:val="left"/>
      <w:pPr>
        <w:ind w:left="4440" w:hanging="2160"/>
      </w:pPr>
      <w:rPr>
        <w:rFonts w:hint="default"/>
      </w:rPr>
    </w:lvl>
  </w:abstractNum>
  <w:abstractNum w:abstractNumId="14" w15:restartNumberingAfterBreak="0">
    <w:nsid w:val="463E06A5"/>
    <w:multiLevelType w:val="hybridMultilevel"/>
    <w:tmpl w:val="652475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7526ADB"/>
    <w:multiLevelType w:val="multilevel"/>
    <w:tmpl w:val="8580E142"/>
    <w:lvl w:ilvl="0">
      <w:start w:val="1"/>
      <w:numFmt w:val="upperRoman"/>
      <w:lvlText w:val="%1."/>
      <w:lvlJc w:val="left"/>
      <w:pPr>
        <w:ind w:left="1710" w:hanging="720"/>
      </w:pPr>
      <w:rPr>
        <w:rFonts w:hint="default"/>
      </w:rPr>
    </w:lvl>
    <w:lvl w:ilvl="1">
      <w:start w:val="1"/>
      <w:numFmt w:val="decimal"/>
      <w:isLgl/>
      <w:lvlText w:val="%1.%2."/>
      <w:lvlJc w:val="left"/>
      <w:pPr>
        <w:ind w:left="1800" w:hanging="720"/>
      </w:pPr>
      <w:rPr>
        <w:rFonts w:hint="default"/>
      </w:rPr>
    </w:lvl>
    <w:lvl w:ilvl="2">
      <w:start w:val="2"/>
      <w:numFmt w:val="decimal"/>
      <w:isLgl/>
      <w:lvlText w:val="%1.%2.%3."/>
      <w:lvlJc w:val="left"/>
      <w:pPr>
        <w:ind w:left="1890" w:hanging="720"/>
      </w:pPr>
      <w:rPr>
        <w:rFonts w:hint="default"/>
      </w:rPr>
    </w:lvl>
    <w:lvl w:ilvl="3">
      <w:start w:val="1"/>
      <w:numFmt w:val="decimal"/>
      <w:isLgl/>
      <w:lvlText w:val="%1.%2.%3.%4."/>
      <w:lvlJc w:val="left"/>
      <w:pPr>
        <w:ind w:left="2340" w:hanging="1080"/>
      </w:pPr>
      <w:rPr>
        <w:rFonts w:hint="default"/>
      </w:rPr>
    </w:lvl>
    <w:lvl w:ilvl="4">
      <w:start w:val="1"/>
      <w:numFmt w:val="decimal"/>
      <w:isLgl/>
      <w:lvlText w:val="%1.%2.%3.%4.%5."/>
      <w:lvlJc w:val="left"/>
      <w:pPr>
        <w:ind w:left="2430" w:hanging="1080"/>
      </w:pPr>
      <w:rPr>
        <w:rFonts w:hint="default"/>
      </w:rPr>
    </w:lvl>
    <w:lvl w:ilvl="5">
      <w:start w:val="1"/>
      <w:numFmt w:val="decimal"/>
      <w:isLgl/>
      <w:lvlText w:val="%1.%2.%3.%4.%5.%6."/>
      <w:lvlJc w:val="left"/>
      <w:pPr>
        <w:ind w:left="2880" w:hanging="1440"/>
      </w:pPr>
      <w:rPr>
        <w:rFonts w:hint="default"/>
      </w:rPr>
    </w:lvl>
    <w:lvl w:ilvl="6">
      <w:start w:val="1"/>
      <w:numFmt w:val="decimal"/>
      <w:isLgl/>
      <w:lvlText w:val="%1.%2.%3.%4.%5.%6.%7."/>
      <w:lvlJc w:val="left"/>
      <w:pPr>
        <w:ind w:left="333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870" w:hanging="2160"/>
      </w:pPr>
      <w:rPr>
        <w:rFonts w:hint="default"/>
      </w:rPr>
    </w:lvl>
  </w:abstractNum>
  <w:abstractNum w:abstractNumId="16" w15:restartNumberingAfterBreak="0">
    <w:nsid w:val="48B04F42"/>
    <w:multiLevelType w:val="multilevel"/>
    <w:tmpl w:val="296695F4"/>
    <w:lvl w:ilvl="0">
      <w:start w:val="1"/>
      <w:numFmt w:val="decimal"/>
      <w:lvlText w:val="%1."/>
      <w:lvlJc w:val="left"/>
      <w:pPr>
        <w:ind w:left="795" w:hanging="360"/>
      </w:pPr>
      <w:rPr>
        <w:rFonts w:hint="default"/>
      </w:rPr>
    </w:lvl>
    <w:lvl w:ilvl="1">
      <w:start w:val="1"/>
      <w:numFmt w:val="decimal"/>
      <w:isLgl/>
      <w:lvlText w:val="%1.%2."/>
      <w:lvlJc w:val="left"/>
      <w:pPr>
        <w:ind w:left="1522" w:hanging="720"/>
      </w:pPr>
      <w:rPr>
        <w:rFonts w:hint="default"/>
      </w:rPr>
    </w:lvl>
    <w:lvl w:ilvl="2">
      <w:start w:val="3"/>
      <w:numFmt w:val="decimal"/>
      <w:isLgl/>
      <w:lvlText w:val="%1.%2.%3."/>
      <w:lvlJc w:val="left"/>
      <w:pPr>
        <w:ind w:left="1889" w:hanging="720"/>
      </w:pPr>
      <w:rPr>
        <w:rFonts w:hint="default"/>
      </w:rPr>
    </w:lvl>
    <w:lvl w:ilvl="3">
      <w:start w:val="1"/>
      <w:numFmt w:val="decimal"/>
      <w:isLgl/>
      <w:lvlText w:val="%1.%2.%3.%4."/>
      <w:lvlJc w:val="left"/>
      <w:pPr>
        <w:ind w:left="2616" w:hanging="1080"/>
      </w:pPr>
      <w:rPr>
        <w:rFonts w:hint="default"/>
      </w:rPr>
    </w:lvl>
    <w:lvl w:ilvl="4">
      <w:start w:val="1"/>
      <w:numFmt w:val="decimal"/>
      <w:isLgl/>
      <w:lvlText w:val="%1.%2.%3.%4.%5."/>
      <w:lvlJc w:val="left"/>
      <w:pPr>
        <w:ind w:left="2983" w:hanging="1080"/>
      </w:pPr>
      <w:rPr>
        <w:rFonts w:hint="default"/>
      </w:rPr>
    </w:lvl>
    <w:lvl w:ilvl="5">
      <w:start w:val="1"/>
      <w:numFmt w:val="decimal"/>
      <w:isLgl/>
      <w:lvlText w:val="%1.%2.%3.%4.%5.%6."/>
      <w:lvlJc w:val="left"/>
      <w:pPr>
        <w:ind w:left="3710" w:hanging="1440"/>
      </w:pPr>
      <w:rPr>
        <w:rFonts w:hint="default"/>
      </w:rPr>
    </w:lvl>
    <w:lvl w:ilvl="6">
      <w:start w:val="1"/>
      <w:numFmt w:val="decimal"/>
      <w:isLgl/>
      <w:lvlText w:val="%1.%2.%3.%4.%5.%6.%7."/>
      <w:lvlJc w:val="left"/>
      <w:pPr>
        <w:ind w:left="4437" w:hanging="1800"/>
      </w:pPr>
      <w:rPr>
        <w:rFonts w:hint="default"/>
      </w:rPr>
    </w:lvl>
    <w:lvl w:ilvl="7">
      <w:start w:val="1"/>
      <w:numFmt w:val="decimal"/>
      <w:isLgl/>
      <w:lvlText w:val="%1.%2.%3.%4.%5.%6.%7.%8."/>
      <w:lvlJc w:val="left"/>
      <w:pPr>
        <w:ind w:left="4804" w:hanging="1800"/>
      </w:pPr>
      <w:rPr>
        <w:rFonts w:hint="default"/>
      </w:rPr>
    </w:lvl>
    <w:lvl w:ilvl="8">
      <w:start w:val="1"/>
      <w:numFmt w:val="decimal"/>
      <w:isLgl/>
      <w:lvlText w:val="%1.%2.%3.%4.%5.%6.%7.%8.%9."/>
      <w:lvlJc w:val="left"/>
      <w:pPr>
        <w:ind w:left="5531" w:hanging="2160"/>
      </w:pPr>
      <w:rPr>
        <w:rFonts w:hint="default"/>
      </w:rPr>
    </w:lvl>
  </w:abstractNum>
  <w:abstractNum w:abstractNumId="17" w15:restartNumberingAfterBreak="0">
    <w:nsid w:val="50A1690D"/>
    <w:multiLevelType w:val="multilevel"/>
    <w:tmpl w:val="0BA63A08"/>
    <w:lvl w:ilvl="0">
      <w:start w:val="5"/>
      <w:numFmt w:val="bullet"/>
      <w:lvlText w:val="-"/>
      <w:lvlJc w:val="left"/>
      <w:pPr>
        <w:ind w:left="630" w:hanging="360"/>
      </w:pPr>
      <w:rPr>
        <w:rFonts w:ascii="Calibri" w:eastAsia="Calibri" w:hAnsi="Calibri" w:cs="Calibri"/>
        <w:b w:val="0"/>
        <w:color w:val="00B0F0"/>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8" w15:restartNumberingAfterBreak="0">
    <w:nsid w:val="55154D28"/>
    <w:multiLevelType w:val="hybridMultilevel"/>
    <w:tmpl w:val="6CE4E9E4"/>
    <w:lvl w:ilvl="0" w:tplc="F698D40C">
      <w:start w:val="1"/>
      <w:numFmt w:val="decimal"/>
      <w:lvlText w:val="%1."/>
      <w:lvlJc w:val="left"/>
      <w:pPr>
        <w:tabs>
          <w:tab w:val="num" w:pos="630"/>
        </w:tabs>
        <w:ind w:left="630" w:hanging="360"/>
      </w:pPr>
      <w:rPr>
        <w:rFonts w:hint="default"/>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19" w15:restartNumberingAfterBreak="0">
    <w:nsid w:val="5A1D4838"/>
    <w:multiLevelType w:val="hybridMultilevel"/>
    <w:tmpl w:val="5824BE0A"/>
    <w:lvl w:ilvl="0" w:tplc="1DF23B24">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96424D"/>
    <w:multiLevelType w:val="multilevel"/>
    <w:tmpl w:val="611E1F70"/>
    <w:lvl w:ilvl="0">
      <w:start w:val="1"/>
      <w:numFmt w:val="decimal"/>
      <w:pStyle w:val="Heading1"/>
      <w:lvlText w:val="%1."/>
      <w:lvlJc w:val="left"/>
      <w:pPr>
        <w:ind w:left="43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1656" w:hanging="576"/>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530" w:hanging="720"/>
      </w:pPr>
    </w:lvl>
    <w:lvl w:ilvl="3">
      <w:start w:val="1"/>
      <w:numFmt w:val="decimal"/>
      <w:pStyle w:val="Heading4"/>
      <w:lvlText w:val="%1.%2.%3.%4"/>
      <w:lvlJc w:val="left"/>
      <w:pPr>
        <w:ind w:left="1674" w:hanging="864"/>
      </w:pPr>
    </w:lvl>
    <w:lvl w:ilvl="4">
      <w:start w:val="1"/>
      <w:numFmt w:val="decimal"/>
      <w:pStyle w:val="Heading5"/>
      <w:lvlText w:val="%1.%2.%3.%4.%5"/>
      <w:lvlJc w:val="left"/>
      <w:pPr>
        <w:ind w:left="1818" w:hanging="1008"/>
      </w:pPr>
    </w:lvl>
    <w:lvl w:ilvl="5">
      <w:start w:val="1"/>
      <w:numFmt w:val="decimal"/>
      <w:pStyle w:val="Heading6"/>
      <w:lvlText w:val="%1.%2.%3.%4.%5.%6"/>
      <w:lvlJc w:val="left"/>
      <w:pPr>
        <w:ind w:left="1962" w:hanging="1152"/>
      </w:pPr>
    </w:lvl>
    <w:lvl w:ilvl="6">
      <w:start w:val="1"/>
      <w:numFmt w:val="decimal"/>
      <w:pStyle w:val="Heading7"/>
      <w:lvlText w:val="%1.%2.%3.%4.%5.%6.%7"/>
      <w:lvlJc w:val="left"/>
      <w:pPr>
        <w:ind w:left="2106" w:hanging="1296"/>
      </w:pPr>
    </w:lvl>
    <w:lvl w:ilvl="7">
      <w:start w:val="1"/>
      <w:numFmt w:val="decimal"/>
      <w:pStyle w:val="Heading8"/>
      <w:lvlText w:val="%1.%2.%3.%4.%5.%6.%7.%8"/>
      <w:lvlJc w:val="left"/>
      <w:pPr>
        <w:ind w:left="2250" w:hanging="1440"/>
      </w:pPr>
    </w:lvl>
    <w:lvl w:ilvl="8">
      <w:start w:val="1"/>
      <w:numFmt w:val="decimal"/>
      <w:pStyle w:val="Heading9"/>
      <w:lvlText w:val="%1.%2.%3.%4.%5.%6.%7.%8.%9"/>
      <w:lvlJc w:val="left"/>
      <w:pPr>
        <w:ind w:left="2394" w:hanging="1584"/>
      </w:pPr>
    </w:lvl>
  </w:abstractNum>
  <w:num w:numId="1">
    <w:abstractNumId w:val="8"/>
  </w:num>
  <w:num w:numId="2">
    <w:abstractNumId w:val="17"/>
  </w:num>
  <w:num w:numId="3">
    <w:abstractNumId w:val="20"/>
  </w:num>
  <w:num w:numId="4">
    <w:abstractNumId w:val="11"/>
  </w:num>
  <w:num w:numId="5">
    <w:abstractNumId w:val="6"/>
  </w:num>
  <w:num w:numId="6">
    <w:abstractNumId w:val="19"/>
  </w:num>
  <w:num w:numId="7">
    <w:abstractNumId w:val="2"/>
  </w:num>
  <w:num w:numId="8">
    <w:abstractNumId w:val="18"/>
  </w:num>
  <w:num w:numId="9">
    <w:abstractNumId w:val="4"/>
  </w:num>
  <w:num w:numId="10">
    <w:abstractNumId w:val="12"/>
  </w:num>
  <w:num w:numId="11">
    <w:abstractNumId w:val="15"/>
  </w:num>
  <w:num w:numId="12">
    <w:abstractNumId w:val="9"/>
  </w:num>
  <w:num w:numId="13">
    <w:abstractNumId w:val="3"/>
  </w:num>
  <w:num w:numId="14">
    <w:abstractNumId w:val="0"/>
  </w:num>
  <w:num w:numId="15">
    <w:abstractNumId w:val="10"/>
  </w:num>
  <w:num w:numId="16">
    <w:abstractNumId w:val="16"/>
  </w:num>
  <w:num w:numId="17">
    <w:abstractNumId w:val="5"/>
  </w:num>
  <w:num w:numId="18">
    <w:abstractNumId w:val="1"/>
  </w:num>
  <w:num w:numId="19">
    <w:abstractNumId w:val="7"/>
  </w:num>
  <w:num w:numId="20">
    <w:abstractNumId w:val="13"/>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3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F42"/>
    <w:rsid w:val="00032047"/>
    <w:rsid w:val="000E1AA5"/>
    <w:rsid w:val="00107C76"/>
    <w:rsid w:val="00173A61"/>
    <w:rsid w:val="00177006"/>
    <w:rsid w:val="0019095E"/>
    <w:rsid w:val="00213410"/>
    <w:rsid w:val="002A55E6"/>
    <w:rsid w:val="00335CA2"/>
    <w:rsid w:val="003755B3"/>
    <w:rsid w:val="00583253"/>
    <w:rsid w:val="0059755F"/>
    <w:rsid w:val="00950C6C"/>
    <w:rsid w:val="009660B7"/>
    <w:rsid w:val="009D6F42"/>
    <w:rsid w:val="00AF33A5"/>
    <w:rsid w:val="00C0716C"/>
    <w:rsid w:val="00C07E18"/>
    <w:rsid w:val="00C51DFC"/>
    <w:rsid w:val="00CB630D"/>
    <w:rsid w:val="00D46763"/>
    <w:rsid w:val="00DC56B3"/>
    <w:rsid w:val="00F737E4"/>
    <w:rsid w:val="00F86B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7B16BB"/>
  <w15:chartTrackingRefBased/>
  <w15:docId w15:val="{52F0822B-C1B8-401C-BAC2-87A9D0D04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1DFC"/>
    <w:pPr>
      <w:pBdr>
        <w:top w:val="nil"/>
        <w:left w:val="nil"/>
        <w:bottom w:val="nil"/>
        <w:right w:val="nil"/>
        <w:between w:val="nil"/>
      </w:pBdr>
      <w:spacing w:after="200" w:line="276" w:lineRule="auto"/>
    </w:pPr>
    <w:rPr>
      <w:rFonts w:eastAsia="Times New Roman" w:cs="Times New Roman"/>
      <w:color w:val="000000"/>
      <w:sz w:val="24"/>
      <w:szCs w:val="24"/>
    </w:rPr>
  </w:style>
  <w:style w:type="paragraph" w:styleId="Heading1">
    <w:name w:val="heading 1"/>
    <w:basedOn w:val="Normal1"/>
    <w:next w:val="Normal1"/>
    <w:link w:val="Heading1Char"/>
    <w:qFormat/>
    <w:rsid w:val="009D6F42"/>
    <w:pPr>
      <w:keepNext/>
      <w:keepLines/>
      <w:numPr>
        <w:numId w:val="3"/>
      </w:numPr>
      <w:spacing w:before="480" w:after="0"/>
      <w:outlineLvl w:val="0"/>
    </w:pPr>
    <w:rPr>
      <w:rFonts w:ascii="Cambria" w:eastAsia="Cambria" w:hAnsi="Cambria" w:cs="Cambria"/>
      <w:b/>
      <w:color w:val="366091"/>
      <w:sz w:val="28"/>
      <w:szCs w:val="28"/>
    </w:rPr>
  </w:style>
  <w:style w:type="paragraph" w:styleId="Heading2">
    <w:name w:val="heading 2"/>
    <w:basedOn w:val="Normal1"/>
    <w:next w:val="Normal1"/>
    <w:link w:val="Heading2Char"/>
    <w:qFormat/>
    <w:rsid w:val="009D6F42"/>
    <w:pPr>
      <w:keepNext/>
      <w:keepLines/>
      <w:numPr>
        <w:ilvl w:val="1"/>
        <w:numId w:val="3"/>
      </w:numPr>
      <w:spacing w:before="200" w:after="0"/>
      <w:outlineLvl w:val="1"/>
    </w:pPr>
    <w:rPr>
      <w:rFonts w:ascii="Cambria" w:eastAsia="Cambria" w:hAnsi="Cambria" w:cs="Cambria"/>
      <w:b/>
      <w:color w:val="4F81BD"/>
      <w:sz w:val="26"/>
      <w:szCs w:val="26"/>
    </w:rPr>
  </w:style>
  <w:style w:type="paragraph" w:styleId="Heading3">
    <w:name w:val="heading 3"/>
    <w:basedOn w:val="Normal1"/>
    <w:next w:val="Normal1"/>
    <w:link w:val="Heading3Char"/>
    <w:qFormat/>
    <w:rsid w:val="009D6F42"/>
    <w:pPr>
      <w:keepNext/>
      <w:keepLines/>
      <w:numPr>
        <w:ilvl w:val="2"/>
        <w:numId w:val="3"/>
      </w:numPr>
      <w:spacing w:before="200" w:after="0"/>
      <w:outlineLvl w:val="2"/>
    </w:pPr>
    <w:rPr>
      <w:rFonts w:ascii="Cambria" w:eastAsia="Cambria" w:hAnsi="Cambria" w:cs="Cambria"/>
      <w:b/>
      <w:color w:val="4F81BD"/>
    </w:rPr>
  </w:style>
  <w:style w:type="paragraph" w:styleId="Heading4">
    <w:name w:val="heading 4"/>
    <w:basedOn w:val="Normal1"/>
    <w:next w:val="Normal1"/>
    <w:link w:val="Heading4Char"/>
    <w:qFormat/>
    <w:rsid w:val="009D6F42"/>
    <w:pPr>
      <w:keepNext/>
      <w:keepLines/>
      <w:numPr>
        <w:ilvl w:val="3"/>
        <w:numId w:val="3"/>
      </w:numPr>
      <w:spacing w:before="200" w:after="0"/>
      <w:outlineLvl w:val="3"/>
    </w:pPr>
    <w:rPr>
      <w:rFonts w:ascii="Cambria" w:eastAsia="Cambria" w:hAnsi="Cambria" w:cs="Cambria"/>
      <w:b/>
      <w:i/>
      <w:color w:val="4F81BD"/>
    </w:rPr>
  </w:style>
  <w:style w:type="paragraph" w:styleId="Heading5">
    <w:name w:val="heading 5"/>
    <w:basedOn w:val="Normal1"/>
    <w:next w:val="Normal1"/>
    <w:link w:val="Heading5Char"/>
    <w:qFormat/>
    <w:rsid w:val="009D6F42"/>
    <w:pPr>
      <w:keepNext/>
      <w:keepLines/>
      <w:numPr>
        <w:ilvl w:val="4"/>
        <w:numId w:val="3"/>
      </w:numPr>
      <w:spacing w:before="200" w:after="0"/>
      <w:outlineLvl w:val="4"/>
    </w:pPr>
    <w:rPr>
      <w:rFonts w:ascii="Cambria" w:eastAsia="Cambria" w:hAnsi="Cambria" w:cs="Cambria"/>
      <w:color w:val="243F61"/>
    </w:rPr>
  </w:style>
  <w:style w:type="paragraph" w:styleId="Heading6">
    <w:name w:val="heading 6"/>
    <w:basedOn w:val="Normal1"/>
    <w:next w:val="Normal1"/>
    <w:link w:val="Heading6Char"/>
    <w:qFormat/>
    <w:rsid w:val="009D6F42"/>
    <w:pPr>
      <w:keepNext/>
      <w:keepLines/>
      <w:numPr>
        <w:ilvl w:val="5"/>
        <w:numId w:val="3"/>
      </w:numPr>
      <w:spacing w:before="200" w:after="0"/>
      <w:outlineLvl w:val="5"/>
    </w:pPr>
    <w:rPr>
      <w:rFonts w:ascii="Cambria" w:eastAsia="Cambria" w:hAnsi="Cambria" w:cs="Cambria"/>
      <w:i/>
      <w:color w:val="243F61"/>
    </w:rPr>
  </w:style>
  <w:style w:type="paragraph" w:styleId="Heading7">
    <w:name w:val="heading 7"/>
    <w:basedOn w:val="Normal"/>
    <w:next w:val="Normal"/>
    <w:link w:val="Heading7Char"/>
    <w:uiPriority w:val="9"/>
    <w:qFormat/>
    <w:rsid w:val="009D6F42"/>
    <w:pPr>
      <w:keepNext/>
      <w:keepLines/>
      <w:numPr>
        <w:ilvl w:val="6"/>
        <w:numId w:val="3"/>
      </w:numPr>
      <w:spacing w:before="200" w:after="0"/>
      <w:outlineLvl w:val="6"/>
    </w:pPr>
    <w:rPr>
      <w:rFonts w:ascii="Cambria" w:hAnsi="Cambria"/>
      <w:i/>
      <w:iCs/>
      <w:color w:val="404040"/>
    </w:rPr>
  </w:style>
  <w:style w:type="paragraph" w:styleId="Heading8">
    <w:name w:val="heading 8"/>
    <w:basedOn w:val="Normal"/>
    <w:next w:val="Normal"/>
    <w:link w:val="Heading8Char"/>
    <w:uiPriority w:val="9"/>
    <w:qFormat/>
    <w:rsid w:val="009D6F42"/>
    <w:pPr>
      <w:keepNext/>
      <w:keepLines/>
      <w:numPr>
        <w:ilvl w:val="7"/>
        <w:numId w:val="3"/>
      </w:numPr>
      <w:spacing w:before="200" w:after="0"/>
      <w:outlineLvl w:val="7"/>
    </w:pPr>
    <w:rPr>
      <w:rFonts w:ascii="Cambria" w:hAnsi="Cambria"/>
      <w:color w:val="404040"/>
      <w:sz w:val="20"/>
      <w:szCs w:val="20"/>
    </w:rPr>
  </w:style>
  <w:style w:type="paragraph" w:styleId="Heading9">
    <w:name w:val="heading 9"/>
    <w:basedOn w:val="Normal"/>
    <w:next w:val="Normal"/>
    <w:link w:val="Heading9Char"/>
    <w:uiPriority w:val="9"/>
    <w:qFormat/>
    <w:rsid w:val="009D6F42"/>
    <w:pPr>
      <w:keepNext/>
      <w:keepLines/>
      <w:numPr>
        <w:ilvl w:val="8"/>
        <w:numId w:val="3"/>
      </w:numPr>
      <w:spacing w:before="200" w:after="0"/>
      <w:outlineLvl w:val="8"/>
    </w:pPr>
    <w:rPr>
      <w:rFonts w:ascii="Cambria"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6F42"/>
    <w:rPr>
      <w:rFonts w:ascii="Cambria" w:eastAsia="Cambria" w:hAnsi="Cambria" w:cs="Cambria"/>
      <w:b/>
      <w:color w:val="366091"/>
      <w:sz w:val="28"/>
      <w:szCs w:val="28"/>
    </w:rPr>
  </w:style>
  <w:style w:type="character" w:customStyle="1" w:styleId="Heading2Char">
    <w:name w:val="Heading 2 Char"/>
    <w:basedOn w:val="DefaultParagraphFont"/>
    <w:link w:val="Heading2"/>
    <w:rsid w:val="009D6F42"/>
    <w:rPr>
      <w:rFonts w:ascii="Cambria" w:eastAsia="Cambria" w:hAnsi="Cambria" w:cs="Cambria"/>
      <w:b/>
      <w:color w:val="4F81BD"/>
      <w:szCs w:val="26"/>
    </w:rPr>
  </w:style>
  <w:style w:type="character" w:customStyle="1" w:styleId="Heading3Char">
    <w:name w:val="Heading 3 Char"/>
    <w:basedOn w:val="DefaultParagraphFont"/>
    <w:link w:val="Heading3"/>
    <w:rsid w:val="009D6F42"/>
    <w:rPr>
      <w:rFonts w:ascii="Cambria" w:eastAsia="Cambria" w:hAnsi="Cambria" w:cs="Cambria"/>
      <w:b/>
      <w:color w:val="4F81BD"/>
      <w:sz w:val="24"/>
      <w:szCs w:val="24"/>
    </w:rPr>
  </w:style>
  <w:style w:type="character" w:customStyle="1" w:styleId="Heading4Char">
    <w:name w:val="Heading 4 Char"/>
    <w:basedOn w:val="DefaultParagraphFont"/>
    <w:link w:val="Heading4"/>
    <w:rsid w:val="009D6F42"/>
    <w:rPr>
      <w:rFonts w:ascii="Cambria" w:eastAsia="Cambria" w:hAnsi="Cambria" w:cs="Cambria"/>
      <w:b/>
      <w:i/>
      <w:color w:val="4F81BD"/>
      <w:sz w:val="24"/>
      <w:szCs w:val="24"/>
    </w:rPr>
  </w:style>
  <w:style w:type="character" w:customStyle="1" w:styleId="Heading5Char">
    <w:name w:val="Heading 5 Char"/>
    <w:basedOn w:val="DefaultParagraphFont"/>
    <w:link w:val="Heading5"/>
    <w:rsid w:val="009D6F42"/>
    <w:rPr>
      <w:rFonts w:ascii="Cambria" w:eastAsia="Cambria" w:hAnsi="Cambria" w:cs="Cambria"/>
      <w:color w:val="243F61"/>
      <w:sz w:val="24"/>
      <w:szCs w:val="24"/>
    </w:rPr>
  </w:style>
  <w:style w:type="character" w:customStyle="1" w:styleId="Heading6Char">
    <w:name w:val="Heading 6 Char"/>
    <w:basedOn w:val="DefaultParagraphFont"/>
    <w:link w:val="Heading6"/>
    <w:rsid w:val="009D6F42"/>
    <w:rPr>
      <w:rFonts w:ascii="Cambria" w:eastAsia="Cambria" w:hAnsi="Cambria" w:cs="Cambria"/>
      <w:i/>
      <w:color w:val="243F61"/>
      <w:sz w:val="24"/>
      <w:szCs w:val="24"/>
    </w:rPr>
  </w:style>
  <w:style w:type="character" w:customStyle="1" w:styleId="Heading7Char">
    <w:name w:val="Heading 7 Char"/>
    <w:basedOn w:val="DefaultParagraphFont"/>
    <w:link w:val="Heading7"/>
    <w:uiPriority w:val="9"/>
    <w:rsid w:val="009D6F42"/>
    <w:rPr>
      <w:rFonts w:ascii="Cambria" w:eastAsia="Times New Roman" w:hAnsi="Cambria" w:cs="Times New Roman"/>
      <w:i/>
      <w:iCs/>
      <w:color w:val="404040"/>
      <w:sz w:val="24"/>
      <w:szCs w:val="24"/>
    </w:rPr>
  </w:style>
  <w:style w:type="character" w:customStyle="1" w:styleId="Heading8Char">
    <w:name w:val="Heading 8 Char"/>
    <w:basedOn w:val="DefaultParagraphFont"/>
    <w:link w:val="Heading8"/>
    <w:uiPriority w:val="9"/>
    <w:rsid w:val="009D6F42"/>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rsid w:val="009D6F42"/>
    <w:rPr>
      <w:rFonts w:ascii="Cambria" w:eastAsia="Times New Roman" w:hAnsi="Cambria" w:cs="Times New Roman"/>
      <w:i/>
      <w:iCs/>
      <w:color w:val="404040"/>
      <w:sz w:val="20"/>
      <w:szCs w:val="20"/>
    </w:rPr>
  </w:style>
  <w:style w:type="paragraph" w:customStyle="1" w:styleId="Normal1">
    <w:name w:val="Normal1"/>
    <w:rsid w:val="009D6F42"/>
    <w:pPr>
      <w:pBdr>
        <w:top w:val="nil"/>
        <w:left w:val="nil"/>
        <w:bottom w:val="nil"/>
        <w:right w:val="nil"/>
        <w:between w:val="nil"/>
      </w:pBdr>
      <w:spacing w:after="200" w:line="276" w:lineRule="auto"/>
    </w:pPr>
    <w:rPr>
      <w:rFonts w:eastAsia="Times New Roman" w:cs="Times New Roman"/>
      <w:color w:val="000000"/>
      <w:sz w:val="24"/>
      <w:szCs w:val="24"/>
    </w:rPr>
  </w:style>
  <w:style w:type="paragraph" w:styleId="TOCHeading">
    <w:name w:val="TOC Heading"/>
    <w:basedOn w:val="Heading1"/>
    <w:next w:val="Normal"/>
    <w:uiPriority w:val="39"/>
    <w:qFormat/>
    <w:rsid w:val="00C51DFC"/>
    <w:pPr>
      <w:numPr>
        <w:numId w:val="0"/>
      </w:numPr>
      <w:pBdr>
        <w:top w:val="none" w:sz="0" w:space="0" w:color="auto"/>
        <w:left w:val="none" w:sz="0" w:space="0" w:color="auto"/>
        <w:bottom w:val="none" w:sz="0" w:space="0" w:color="auto"/>
        <w:right w:val="none" w:sz="0" w:space="0" w:color="auto"/>
        <w:between w:val="none" w:sz="0" w:space="0" w:color="auto"/>
      </w:pBdr>
      <w:outlineLvl w:val="9"/>
    </w:pPr>
    <w:rPr>
      <w:rFonts w:eastAsia="Times New Roman" w:cs="Times New Roman"/>
      <w:bCs/>
      <w:color w:val="365F91"/>
      <w:lang w:eastAsia="ja-JP"/>
    </w:rPr>
  </w:style>
  <w:style w:type="paragraph" w:styleId="TOC2">
    <w:name w:val="toc 2"/>
    <w:basedOn w:val="Normal"/>
    <w:next w:val="Normal"/>
    <w:autoRedefine/>
    <w:uiPriority w:val="39"/>
    <w:unhideWhenUsed/>
    <w:qFormat/>
    <w:rsid w:val="00C51DFC"/>
    <w:pPr>
      <w:pBdr>
        <w:top w:val="none" w:sz="0" w:space="0" w:color="auto"/>
        <w:left w:val="none" w:sz="0" w:space="0" w:color="auto"/>
        <w:bottom w:val="none" w:sz="0" w:space="0" w:color="auto"/>
        <w:right w:val="none" w:sz="0" w:space="0" w:color="auto"/>
        <w:between w:val="none" w:sz="0" w:space="0" w:color="auto"/>
      </w:pBdr>
      <w:tabs>
        <w:tab w:val="left" w:pos="0"/>
        <w:tab w:val="left" w:pos="851"/>
        <w:tab w:val="right" w:leader="dot" w:pos="9350"/>
      </w:tabs>
      <w:spacing w:after="0" w:line="23" w:lineRule="atLeast"/>
      <w:ind w:firstLine="567"/>
    </w:pPr>
    <w:rPr>
      <w:b/>
      <w:noProof/>
      <w:color w:val="auto"/>
      <w:sz w:val="28"/>
      <w:szCs w:val="28"/>
      <w:lang w:eastAsia="ja-JP"/>
    </w:rPr>
  </w:style>
  <w:style w:type="paragraph" w:styleId="TOC1">
    <w:name w:val="toc 1"/>
    <w:basedOn w:val="Normal"/>
    <w:next w:val="Normal"/>
    <w:autoRedefine/>
    <w:uiPriority w:val="39"/>
    <w:unhideWhenUsed/>
    <w:qFormat/>
    <w:rsid w:val="00C51DFC"/>
    <w:pPr>
      <w:pBdr>
        <w:top w:val="none" w:sz="0" w:space="0" w:color="auto"/>
        <w:left w:val="none" w:sz="0" w:space="0" w:color="auto"/>
        <w:bottom w:val="none" w:sz="0" w:space="0" w:color="auto"/>
        <w:right w:val="none" w:sz="0" w:space="0" w:color="auto"/>
        <w:between w:val="none" w:sz="0" w:space="0" w:color="auto"/>
      </w:pBdr>
      <w:tabs>
        <w:tab w:val="left" w:pos="440"/>
        <w:tab w:val="left" w:pos="851"/>
        <w:tab w:val="right" w:leader="dot" w:pos="9350"/>
      </w:tabs>
      <w:spacing w:after="0" w:line="23" w:lineRule="atLeast"/>
      <w:ind w:firstLine="567"/>
    </w:pPr>
    <w:rPr>
      <w:b/>
      <w:noProof/>
      <w:color w:val="auto"/>
      <w:sz w:val="28"/>
      <w:szCs w:val="28"/>
      <w:lang w:eastAsia="ja-JP"/>
    </w:rPr>
  </w:style>
  <w:style w:type="paragraph" w:styleId="TOC3">
    <w:name w:val="toc 3"/>
    <w:basedOn w:val="Normal"/>
    <w:next w:val="Normal"/>
    <w:autoRedefine/>
    <w:uiPriority w:val="39"/>
    <w:unhideWhenUsed/>
    <w:qFormat/>
    <w:rsid w:val="00335CA2"/>
    <w:pPr>
      <w:pBdr>
        <w:top w:val="none" w:sz="0" w:space="0" w:color="auto"/>
        <w:left w:val="none" w:sz="0" w:space="0" w:color="auto"/>
        <w:bottom w:val="none" w:sz="0" w:space="0" w:color="auto"/>
        <w:right w:val="none" w:sz="0" w:space="0" w:color="auto"/>
        <w:between w:val="none" w:sz="0" w:space="0" w:color="auto"/>
      </w:pBdr>
      <w:tabs>
        <w:tab w:val="left" w:pos="1100"/>
        <w:tab w:val="left" w:pos="1320"/>
        <w:tab w:val="right" w:leader="dot" w:pos="9350"/>
      </w:tabs>
      <w:spacing w:after="0" w:line="23" w:lineRule="atLeast"/>
      <w:ind w:left="-567" w:firstLine="1134"/>
    </w:pPr>
    <w:rPr>
      <w:color w:val="auto"/>
      <w:sz w:val="28"/>
      <w:szCs w:val="28"/>
      <w:lang w:eastAsia="ja-JP"/>
    </w:rPr>
  </w:style>
  <w:style w:type="character" w:styleId="Hyperlink">
    <w:name w:val="Hyperlink"/>
    <w:uiPriority w:val="99"/>
    <w:unhideWhenUsed/>
    <w:rsid w:val="00C51DFC"/>
    <w:rPr>
      <w:color w:val="0000FF"/>
      <w:u w:val="single"/>
    </w:rPr>
  </w:style>
  <w:style w:type="paragraph" w:styleId="NoSpacing">
    <w:name w:val="No Spacing"/>
    <w:link w:val="NoSpacingChar"/>
    <w:uiPriority w:val="1"/>
    <w:qFormat/>
    <w:rsid w:val="00C51DFC"/>
    <w:pPr>
      <w:spacing w:after="0" w:line="240" w:lineRule="auto"/>
    </w:pPr>
    <w:rPr>
      <w:rFonts w:ascii="Calibri" w:eastAsia="Times New Roman" w:hAnsi="Calibri" w:cs="Times New Roman"/>
      <w:sz w:val="22"/>
    </w:rPr>
  </w:style>
  <w:style w:type="character" w:customStyle="1" w:styleId="NoSpacingChar">
    <w:name w:val="No Spacing Char"/>
    <w:link w:val="NoSpacing"/>
    <w:uiPriority w:val="1"/>
    <w:rsid w:val="00C51DFC"/>
    <w:rPr>
      <w:rFonts w:ascii="Calibri" w:eastAsia="Times New Roman" w:hAnsi="Calibri" w:cs="Times New Roman"/>
      <w:sz w:val="22"/>
    </w:rPr>
  </w:style>
  <w:style w:type="paragraph" w:styleId="Header">
    <w:name w:val="header"/>
    <w:basedOn w:val="Normal"/>
    <w:link w:val="HeaderChar"/>
    <w:uiPriority w:val="99"/>
    <w:unhideWhenUsed/>
    <w:rsid w:val="00C51D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DFC"/>
    <w:rPr>
      <w:rFonts w:eastAsia="Times New Roman" w:cs="Times New Roman"/>
      <w:color w:val="000000"/>
      <w:sz w:val="24"/>
      <w:szCs w:val="24"/>
    </w:rPr>
  </w:style>
  <w:style w:type="paragraph" w:styleId="Footer">
    <w:name w:val="footer"/>
    <w:basedOn w:val="Normal"/>
    <w:link w:val="FooterChar"/>
    <w:uiPriority w:val="99"/>
    <w:unhideWhenUsed/>
    <w:rsid w:val="00C51D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DFC"/>
    <w:rPr>
      <w:rFonts w:eastAsia="Times New Roman" w:cs="Times New Roman"/>
      <w:color w:val="000000"/>
      <w:sz w:val="24"/>
      <w:szCs w:val="24"/>
    </w:rPr>
  </w:style>
  <w:style w:type="paragraph" w:styleId="BalloonText">
    <w:name w:val="Balloon Text"/>
    <w:basedOn w:val="Normal"/>
    <w:link w:val="BalloonTextChar"/>
    <w:uiPriority w:val="99"/>
    <w:semiHidden/>
    <w:unhideWhenUsed/>
    <w:rsid w:val="00335C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CA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6063</Words>
  <Characters>34563</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2022-04-22T01:51:00Z</cp:lastPrinted>
  <dcterms:created xsi:type="dcterms:W3CDTF">2022-04-19T03:01:00Z</dcterms:created>
  <dcterms:modified xsi:type="dcterms:W3CDTF">2022-05-25T08:18:00Z</dcterms:modified>
</cp:coreProperties>
</file>