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46CC" w14:textId="77777777" w:rsidR="00AA5E5E" w:rsidRPr="00AA5E5E" w:rsidRDefault="00AA5E5E" w:rsidP="00AA5E5E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  <w:lang w:val="sv-SE"/>
          <w14:ligatures w14:val="none"/>
        </w:rPr>
      </w:pPr>
      <w:r w:rsidRPr="00AA5E5E">
        <w:rPr>
          <w:rFonts w:eastAsia="Times New Roman" w:cs="Times New Roman"/>
          <w:b/>
          <w:bCs/>
          <w:kern w:val="32"/>
          <w:sz w:val="32"/>
          <w:szCs w:val="32"/>
          <w:lang w:val="sv-SE"/>
          <w14:ligatures w14:val="none"/>
        </w:rPr>
        <w:t>CHỦ ĐỀ:</w:t>
      </w:r>
    </w:p>
    <w:p w14:paraId="60F4045B" w14:textId="77777777" w:rsidR="00AA5E5E" w:rsidRPr="00AA5E5E" w:rsidRDefault="00AA5E5E" w:rsidP="00AA5E5E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Cs/>
          <w:kern w:val="32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bCs/>
          <w:kern w:val="32"/>
          <w:sz w:val="32"/>
          <w:szCs w:val="32"/>
          <w:lang w:val="sv-SE"/>
          <w14:ligatures w14:val="none"/>
        </w:rPr>
        <w:t>NGHỆ THUẬT CỔ ĐẠI THẾ GIỚI VÀ VIỆT NAM</w:t>
      </w:r>
    </w:p>
    <w:p w14:paraId="0C5807D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A. NỘI DUNG CHỦ ĐỀ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4392"/>
        <w:gridCol w:w="991"/>
      </w:tblGrid>
      <w:tr w:rsidR="00AA5E5E" w:rsidRPr="00AA5E5E" w14:paraId="0C449B0D" w14:textId="77777777" w:rsidTr="00AC051E">
        <w:tc>
          <w:tcPr>
            <w:tcW w:w="1129" w:type="dxa"/>
          </w:tcPr>
          <w:p w14:paraId="283111A8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Bài</w:t>
            </w:r>
          </w:p>
        </w:tc>
        <w:tc>
          <w:tcPr>
            <w:tcW w:w="2835" w:type="dxa"/>
          </w:tcPr>
          <w:p w14:paraId="7D7F1200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Tên bài</w:t>
            </w:r>
          </w:p>
        </w:tc>
        <w:tc>
          <w:tcPr>
            <w:tcW w:w="4395" w:type="dxa"/>
          </w:tcPr>
          <w:p w14:paraId="0EE27E2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Nội dung</w:t>
            </w:r>
          </w:p>
        </w:tc>
        <w:tc>
          <w:tcPr>
            <w:tcW w:w="991" w:type="dxa"/>
          </w:tcPr>
          <w:p w14:paraId="220DF389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Số tiết</w:t>
            </w:r>
          </w:p>
        </w:tc>
      </w:tr>
      <w:tr w:rsidR="00AA5E5E" w:rsidRPr="00AA5E5E" w14:paraId="5C09F520" w14:textId="77777777" w:rsidTr="00AC051E">
        <w:tc>
          <w:tcPr>
            <w:tcW w:w="1129" w:type="dxa"/>
          </w:tcPr>
          <w:p w14:paraId="3EFCF1C1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1</w:t>
            </w:r>
          </w:p>
        </w:tc>
        <w:tc>
          <w:tcPr>
            <w:tcW w:w="2835" w:type="dxa"/>
          </w:tcPr>
          <w:p w14:paraId="08D33D2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Ai Cập Cổ đại trong mắt em</w:t>
            </w:r>
          </w:p>
        </w:tc>
        <w:tc>
          <w:tcPr>
            <w:tcW w:w="4395" w:type="dxa"/>
          </w:tcPr>
          <w:p w14:paraId="2ADDB1F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Vẽ tranh ảnh theo gợi ý</w:t>
            </w:r>
          </w:p>
          <w:p w14:paraId="16007446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</w:t>
            </w:r>
          </w:p>
          <w:p w14:paraId="2A794F5D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lịch sử mĩ thuật, hội họa</w:t>
            </w:r>
          </w:p>
          <w:p w14:paraId="0AE6638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4384E31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  <w:tr w:rsidR="00AA5E5E" w:rsidRPr="00AA5E5E" w14:paraId="36E7A6C7" w14:textId="77777777" w:rsidTr="00AC051E">
        <w:tc>
          <w:tcPr>
            <w:tcW w:w="1129" w:type="dxa"/>
          </w:tcPr>
          <w:p w14:paraId="050DB6CD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7A2A98B5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Họa tiết trống đồng</w:t>
            </w:r>
          </w:p>
        </w:tc>
        <w:tc>
          <w:tcPr>
            <w:tcW w:w="4395" w:type="dxa"/>
          </w:tcPr>
          <w:p w14:paraId="4F314779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Thực hành: in</w:t>
            </w:r>
          </w:p>
          <w:p w14:paraId="308FC03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</w:t>
            </w:r>
          </w:p>
          <w:p w14:paraId="15CD5D2A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lịch sử mĩ thuật, đồ họa tranh in</w:t>
            </w:r>
          </w:p>
          <w:p w14:paraId="027BD8AC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6433EBBD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  <w:tr w:rsidR="00AA5E5E" w:rsidRPr="00AA5E5E" w14:paraId="7AC09DCC" w14:textId="77777777" w:rsidTr="00AC051E">
        <w:tc>
          <w:tcPr>
            <w:tcW w:w="1129" w:type="dxa"/>
          </w:tcPr>
          <w:p w14:paraId="6FF5E719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47AF9CD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Thảm trang trí với họa tiết trống đồng</w:t>
            </w:r>
          </w:p>
        </w:tc>
        <w:tc>
          <w:tcPr>
            <w:tcW w:w="4395" w:type="dxa"/>
          </w:tcPr>
          <w:p w14:paraId="3721FB5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Vẽ trang trí theo nguyên lí cân bằng và đối xứng với họa tiết Đông Sơn.</w:t>
            </w:r>
          </w:p>
          <w:p w14:paraId="2DB41AC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Sản phẩm của HS</w:t>
            </w:r>
          </w:p>
          <w:p w14:paraId="717382BA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Thể loại: lịch sử mĩ thuật, hội họa</w:t>
            </w:r>
          </w:p>
          <w:p w14:paraId="776B1C3E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Chủ đề: Văn hóa – xã hội</w:t>
            </w:r>
          </w:p>
        </w:tc>
        <w:tc>
          <w:tcPr>
            <w:tcW w:w="991" w:type="dxa"/>
          </w:tcPr>
          <w:p w14:paraId="63276E55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2</w:t>
            </w:r>
          </w:p>
        </w:tc>
      </w:tr>
    </w:tbl>
    <w:p w14:paraId="4A72A307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B. MỤC TIÊU VÀ YÊU CẦU CẦN ĐẠT CỦA CHỦ ĐỀ</w:t>
      </w:r>
    </w:p>
    <w:p w14:paraId="2AE5309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* MỤC TIÊU CHUNG.</w:t>
      </w:r>
    </w:p>
    <w:p w14:paraId="3584E92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1. Năng lực.</w:t>
      </w:r>
    </w:p>
    <w:p w14:paraId="46F1DCD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Quan sát và nhận thức</w:t>
      </w:r>
    </w:p>
    <w:p w14:paraId="47B1926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Sáng tạo, ứng dụng vào sản phẩm mĩ thuật</w:t>
      </w:r>
    </w:p>
    <w:p w14:paraId="024B182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Phân tích và đánh giá sản phẩm.</w:t>
      </w:r>
    </w:p>
    <w:p w14:paraId="15EB08C8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2. Phẩm chất</w:t>
      </w:r>
    </w:p>
    <w:p w14:paraId="74BCAE5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Tích cực tự giác và nỗ lực học tập</w:t>
      </w:r>
    </w:p>
    <w:p w14:paraId="0579D7C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Bước đầu thể hiện tinh thần hợp tác trong làm việc nhóm.</w:t>
      </w:r>
    </w:p>
    <w:p w14:paraId="2E5733A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  <w:t>- Bước đầu hình thành thói quen và nhu cầu tự luyện tập.</w:t>
      </w:r>
    </w:p>
    <w:p w14:paraId="62663389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lastRenderedPageBreak/>
        <w:t>C. NỘI DUNG VÀ PHƯƠNG PHÁP DẠY HỌC THEO CHỦ ĐỀ</w:t>
      </w:r>
    </w:p>
    <w:p w14:paraId="05D3F7BF" w14:textId="67016437" w:rsidR="00AA5E5E" w:rsidRPr="00AA5E5E" w:rsidRDefault="00AA5E5E" w:rsidP="00AA5E5E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bookmarkStart w:id="0" w:name="_Hlk129123534"/>
      <w:r w:rsidRPr="00AA5E5E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soạn: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</w:t>
      </w:r>
    </w:p>
    <w:p w14:paraId="2FD42039" w14:textId="5F3F1550" w:rsidR="00AA5E5E" w:rsidRPr="00AA5E5E" w:rsidRDefault="00AA5E5E" w:rsidP="00AA5E5E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dạy: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.......................</w:t>
      </w:r>
    </w:p>
    <w:bookmarkEnd w:id="0"/>
    <w:p w14:paraId="77E4E945" w14:textId="77777777" w:rsidR="00AA5E5E" w:rsidRPr="00AA5E5E" w:rsidRDefault="00AA5E5E" w:rsidP="00AA5E5E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bCs/>
          <w:kern w:val="32"/>
          <w:sz w:val="28"/>
          <w:szCs w:val="28"/>
          <w:lang w:val="sv-SE"/>
          <w14:ligatures w14:val="none"/>
        </w:rPr>
        <w:t>CHỦ ĐỀ: NGHỆ THUẬT CỔ ĐẠI THẾ GIỚI VÀ VIỆT NAM</w:t>
      </w:r>
    </w:p>
    <w:p w14:paraId="23D5EF9C" w14:textId="77777777" w:rsidR="00AA5E5E" w:rsidRPr="00AA5E5E" w:rsidRDefault="00AA5E5E" w:rsidP="00AA5E5E">
      <w:pPr>
        <w:spacing w:after="0" w:line="240" w:lineRule="auto"/>
        <w:rPr>
          <w:rFonts w:eastAsia="Times New Roman" w:cs="Times New Roman"/>
          <w:b/>
          <w:bCs/>
          <w:kern w:val="0"/>
          <w:sz w:val="28"/>
          <w:szCs w:val="28"/>
          <w:u w:val="single"/>
          <w:lang w:val="sv-SE"/>
          <w14:ligatures w14:val="none"/>
        </w:rPr>
      </w:pPr>
      <w:r w:rsidRPr="00AA5E5E">
        <w:rPr>
          <w:rFonts w:eastAsia="Times New Roman" w:cs="Times New Roman"/>
          <w:b/>
          <w:bCs/>
          <w:kern w:val="0"/>
          <w:sz w:val="28"/>
          <w:szCs w:val="28"/>
          <w:u w:val="single"/>
          <w:lang w:val="sv-SE"/>
          <w14:ligatures w14:val="none"/>
        </w:rPr>
        <w:t>TIẾT 23,24:</w:t>
      </w:r>
    </w:p>
    <w:p w14:paraId="6155EABE" w14:textId="77777777" w:rsidR="00AA5E5E" w:rsidRPr="00AA5E5E" w:rsidRDefault="00AA5E5E" w:rsidP="00AA5E5E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Cs/>
          <w:kern w:val="32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bCs/>
          <w:kern w:val="32"/>
          <w:sz w:val="28"/>
          <w:szCs w:val="28"/>
          <w:lang w:val="sv-SE"/>
          <w14:ligatures w14:val="none"/>
        </w:rPr>
        <w:t>BÀI 1: AI CẬP CỔ ĐẠI TRONG MẮT EM</w:t>
      </w:r>
    </w:p>
    <w:p w14:paraId="381B6845" w14:textId="77777777" w:rsidR="00AA5E5E" w:rsidRPr="00AA5E5E" w:rsidRDefault="00AA5E5E" w:rsidP="00AA5E5E">
      <w:pPr>
        <w:spacing w:before="120" w:after="120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sv-SE"/>
          <w14:ligatures w14:val="none"/>
        </w:rPr>
        <w:t>( Thời gian thực hiện 2 tiết )</w:t>
      </w:r>
    </w:p>
    <w:p w14:paraId="0E7BF277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I. MỤC TIÊU</w:t>
      </w:r>
    </w:p>
    <w:p w14:paraId="44117913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1. Năng lực</w:t>
      </w:r>
    </w:p>
    <w:p w14:paraId="6D5EB06E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i/>
          <w:kern w:val="0"/>
          <w:sz w:val="28"/>
          <w:szCs w:val="28"/>
          <w:lang w:val="sv-SE"/>
          <w14:ligatures w14:val="none"/>
        </w:rPr>
        <w:t>- Năng lực chung</w:t>
      </w: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:</w:t>
      </w: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Tự học, giải quyết vấn đề, tư duy, tự quản lý, trao đổi nhóm.</w:t>
      </w:r>
    </w:p>
    <w:p w14:paraId="64A366B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i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i/>
          <w:kern w:val="0"/>
          <w:sz w:val="28"/>
          <w:szCs w:val="28"/>
          <w:lang w:val="sv-SE"/>
          <w14:ligatures w14:val="none"/>
        </w:rPr>
        <w:t>- Năng lực riêng:</w:t>
      </w:r>
    </w:p>
    <w:p w14:paraId="6BA78285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+ Biết cách phân tích vẻ đẹp của một bức tranh và sử dụng chất liệu thực hiện được một sản phẩm mĩ thuật.</w:t>
      </w:r>
    </w:p>
    <w:p w14:paraId="1447099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+ Biết nhận xét, đánh giá sản phẩm mĩ thuật của cá nhân, nhóm.</w:t>
      </w:r>
    </w:p>
    <w:p w14:paraId="04471D8E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2. Phẩm chất</w:t>
      </w:r>
    </w:p>
    <w:p w14:paraId="37457933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- Có hiểu biết và yêu thích các thể loại của mĩ thuật.</w:t>
      </w:r>
    </w:p>
    <w:p w14:paraId="7F475E3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II. THIẾT BỊ DẠY HỌC VÀ HỌC LIỆU</w:t>
      </w:r>
    </w:p>
    <w:p w14:paraId="6FF7134A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sv-SE"/>
          <w14:ligatures w14:val="none"/>
        </w:rPr>
        <w:t>1. Chuẩn bị của giáo viên</w:t>
      </w:r>
    </w:p>
    <w:p w14:paraId="74ABE28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- Giáo án biên soạn theo định hướng phát triển năng lực, tìm hiểu mục tiêu bài học</w:t>
      </w:r>
    </w:p>
    <w:p w14:paraId="011D9356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sv-SE"/>
          <w14:ligatures w14:val="none"/>
        </w:rPr>
        <w:t>- Một số hình ảnh, clip liên quan đến Ai Cập Cổ đại.</w:t>
      </w:r>
    </w:p>
    <w:p w14:paraId="66A9F25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20C2612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5C16C66D" w14:textId="77777777" w:rsidR="00AA5E5E" w:rsidRPr="00AA5E5E" w:rsidRDefault="00AA5E5E" w:rsidP="00AA5E5E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SGK,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70C71D95" w14:textId="77777777" w:rsidR="00AA5E5E" w:rsidRPr="00AA5E5E" w:rsidRDefault="00AA5E5E" w:rsidP="00AA5E5E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1C6E31A" w14:textId="77777777" w:rsidR="00AA5E5E" w:rsidRPr="00AA5E5E" w:rsidRDefault="00AA5E5E" w:rsidP="00AA5E5E">
      <w:pPr>
        <w:spacing w:before="120" w:after="120" w:line="240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tẩy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hồ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dán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66032D97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22F8EF3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1:</w:t>
      </w:r>
      <w:proofErr w:type="gram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 KHỞI ĐỘNG</w:t>
      </w:r>
    </w:p>
    <w:p w14:paraId="42FD15E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AA5E5E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023CFB8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7889687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lastRenderedPageBreak/>
        <w:t>- GV hướng dẫn HS quan sát, thảo luận và tìm hiểu các công trình kiến trúc, điêu khắc của Ai Cập Cổ đại được thể biện trong tranh vẽ.</w:t>
      </w:r>
    </w:p>
    <w:p w14:paraId="4A7A817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Khuyến khích HS chỉ ra hình ảnh, bố cục, màu sắc, không gian, chất liệu của tranh,</w:t>
      </w:r>
    </w:p>
    <w:p w14:paraId="58C4AA89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Nêu câu hỏi gợi ý để HS tư duy và trả lời.</w:t>
      </w:r>
    </w:p>
    <w:p w14:paraId="0BCF257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Kể tên các công trình kiến trúc, điêu khắc của Ai Cập Cổ Ẩm được thể hiện trong tranh.</w:t>
      </w:r>
    </w:p>
    <w:p w14:paraId="24DDC61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Hình ảnh, bố cục, màu sắc, không gian được diễn tả trơng tranh như thế nào?</w:t>
      </w:r>
    </w:p>
    <w:p w14:paraId="6B06059F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Các bức tranh được thể hiện bằng chất liệu gì?</w:t>
      </w:r>
    </w:p>
    <w:p w14:paraId="6112A2B7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+ Bức tranh nào gây ấn tượng nhất với em?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sao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?</w:t>
      </w:r>
      <w:proofErr w:type="gramEnd"/>
    </w:p>
    <w:p w14:paraId="22F92D5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76BCC488" wp14:editId="42CC814E">
            <wp:extent cx="5948045" cy="3855085"/>
            <wp:effectExtent l="0" t="0" r="0" b="0"/>
            <wp:docPr id="48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E4F5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tiếp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nhiệm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vụ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trả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lời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câu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hỏi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 :</w:t>
      </w:r>
    </w:p>
    <w:p w14:paraId="6355703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hiện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tháp</w:t>
      </w:r>
      <w:proofErr w:type="spellEnd"/>
    </w:p>
    <w:p w14:paraId="5FBF707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sắc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không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gian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4E4B11D9" w14:textId="77777777" w:rsidR="00AA5E5E" w:rsidRPr="00AA5E5E" w:rsidRDefault="00AA5E5E" w:rsidP="00AA5E5E">
      <w:pPr>
        <w:numPr>
          <w:ilvl w:val="0"/>
          <w:numId w:val="2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sắc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tương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đói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dạng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nhưng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hài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hòa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Nổi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bật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nâu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là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chính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kim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tháp</w:t>
      </w:r>
      <w:proofErr w:type="spellEnd"/>
    </w:p>
    <w:p w14:paraId="30F892A4" w14:textId="77777777" w:rsidR="00AA5E5E" w:rsidRPr="00AA5E5E" w:rsidRDefault="00AA5E5E" w:rsidP="00AA5E5E">
      <w:pPr>
        <w:numPr>
          <w:ilvl w:val="0"/>
          <w:numId w:val="2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Không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gian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ngoài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trời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nhiều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hoạt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động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sự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hoạt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sống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động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</w:p>
    <w:p w14:paraId="4B1E6B2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-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6900AAC0" w14:textId="77777777" w:rsidR="00AA5E5E" w:rsidRPr="00AA5E5E" w:rsidRDefault="00AA5E5E" w:rsidP="00AA5E5E">
      <w:pPr>
        <w:numPr>
          <w:ilvl w:val="0"/>
          <w:numId w:val="1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dán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</w:p>
    <w:p w14:paraId="59A378D1" w14:textId="77777777" w:rsidR="00AA5E5E" w:rsidRPr="00AA5E5E" w:rsidRDefault="00AA5E5E" w:rsidP="00AA5E5E">
      <w:pPr>
        <w:numPr>
          <w:ilvl w:val="0"/>
          <w:numId w:val="1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</w:p>
    <w:p w14:paraId="6F5EC76F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- GV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đặt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vấn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đề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sống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chung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riêng,các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sáng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trưng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vô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cùng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dạng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phú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mỗi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tính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chất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đích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ứng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riêng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Để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nắm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bắt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rõ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ràng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hơn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nghệ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chúng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ta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cùng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tìm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hiểu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1 : Ai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địa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mắt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em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215E18A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 : HÌNH THÀNH KIẾN THỨC</w:t>
      </w:r>
    </w:p>
    <w:p w14:paraId="3C7A3A7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bức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</w:p>
    <w:p w14:paraId="3822683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giúp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biết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</w:p>
    <w:p w14:paraId="1B05A0B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6"/>
        <w:gridCol w:w="3769"/>
      </w:tblGrid>
      <w:tr w:rsidR="00AA5E5E" w:rsidRPr="00AA5E5E" w14:paraId="278614A0" w14:textId="77777777" w:rsidTr="00AC051E">
        <w:trPr>
          <w:trHeight w:val="444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401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CỦA GV - HS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055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DỰ KIẾN SẢN PHẨM</w:t>
            </w:r>
          </w:p>
        </w:tc>
      </w:tr>
      <w:tr w:rsidR="00AA5E5E" w:rsidRPr="00AA5E5E" w14:paraId="7ED383FA" w14:textId="77777777" w:rsidTr="00AC051E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FEF0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Hướng dẫn HS quan sát, tìm và lựa chọn</w:t>
            </w:r>
          </w:p>
          <w:p w14:paraId="5C2E1B99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hình ảnh đặc trưng để thể hiện.</w:t>
            </w:r>
          </w:p>
          <w:p w14:paraId="6FE5915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quan sát hình ở trang 48 SGK</w:t>
            </w:r>
          </w:p>
          <w:p w14:paraId="550507B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Mĩ thuật ố, thảo luận để nhận biết cách tạo</w:t>
            </w:r>
          </w:p>
          <w:p w14:paraId="3D054342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bức tranh theo ảnh gợi ý.</w:t>
            </w:r>
          </w:p>
          <w:p w14:paraId="0DF1FDAB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Khuyến khích HS nêu và ghi nhớ các bước</w:t>
            </w:r>
          </w:p>
          <w:p w14:paraId="179D2F90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thực hành tạo bức tranh theo ảnh.</w:t>
            </w:r>
          </w:p>
          <w:p w14:paraId="043661C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GV đặt câu hỏi gợi ý để HS suy nghĩ, thảo luận:</w:t>
            </w:r>
          </w:p>
          <w:p w14:paraId="35511D0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Quan sát hình mình hoa và trình bày các bước tạo bức tranh theo ảnh.</w:t>
            </w:r>
          </w:p>
          <w:p w14:paraId="03D36F50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Để diễn tả được không gian, thời gian trong</w:t>
            </w:r>
          </w:p>
          <w:p w14:paraId="6161F46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Bức tranh, cần sử dụng màu sắc như thế nào?</w:t>
            </w:r>
          </w:p>
          <w:p w14:paraId="05E9F0E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3A895664" wp14:editId="41C417FD">
                  <wp:extent cx="3428871" cy="1301262"/>
                  <wp:effectExtent l="0" t="0" r="635" b="0"/>
                  <wp:docPr id="49" name="Pictur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864" cy="131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CA84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1AD920B3" wp14:editId="16C83A10">
                  <wp:extent cx="3024505" cy="4410221"/>
                  <wp:effectExtent l="0" t="0" r="4445" b="9525"/>
                  <wp:docPr id="50" name="Pictur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577" cy="44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1D45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HS đọc sgk và thực hiện yêu cầu.</w:t>
            </w:r>
          </w:p>
          <w:p w14:paraId="7C1BC7F9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đến các nhóm theo dõi, hỗ trợ HS nếu cần thiết.</w:t>
            </w:r>
          </w:p>
          <w:p w14:paraId="50D3886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5E24B57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4151FB68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đánh giá, nhận xét, chuẩn kiến thức.</w:t>
            </w:r>
          </w:p>
          <w:p w14:paraId="01269D9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kết luận.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D3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- Nét đặc trưng về hình khối, màu sắc,… của công trình kiến trúc cổ đại có thể gợi những ý tưởng sáng tạo trong tranh.</w:t>
            </w:r>
          </w:p>
          <w:p w14:paraId="2C09B03F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- Các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ảnh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:</w:t>
            </w:r>
            <w:proofErr w:type="gramEnd"/>
          </w:p>
          <w:p w14:paraId="0ABB3556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+ Quan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sát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lựa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chọn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ảnh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cần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</w:p>
          <w:p w14:paraId="4AF9CC8E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Phác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mảng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sơ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lược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cảnh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đó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6C2932C8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Thêm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chi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tiết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ảnh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gian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điểm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nhấn</w:t>
            </w:r>
            <w:proofErr w:type="spellEnd"/>
          </w:p>
          <w:p w14:paraId="038E22A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Sử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dụng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sắc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gian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gian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cho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bức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A5E5E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</w:tc>
      </w:tr>
    </w:tbl>
    <w:p w14:paraId="137B19F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HOẠT ĐỘNG </w:t>
      </w:r>
      <w:proofErr w:type="gram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3 :</w:t>
      </w:r>
      <w:proofErr w:type="gram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LUYỆN TẬP </w:t>
      </w:r>
    </w:p>
    <w:p w14:paraId="749ED97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bookmarkStart w:id="1" w:name="_Hlk127741963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a.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: </w:t>
      </w:r>
      <w:r w:rsidRPr="00AA5E5E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củng cố và khắc sâu kiến thức cho HS dựa trên kiến thức và kĩ năng đã học.</w:t>
      </w:r>
    </w:p>
    <w:bookmarkEnd w:id="1"/>
    <w:p w14:paraId="0D0881F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1A6DD5E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GV yêu cầu HS , làm việc theo nhóm thảo luận :</w:t>
      </w:r>
    </w:p>
    <w:p w14:paraId="02B34F6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Lựa chọn hình ảnh công trình kiến trúc, điêu khắc cổ đại có ấn tượng.</w:t>
      </w:r>
    </w:p>
    <w:p w14:paraId="33FA693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Chọn chất liệu phù hợp để thể hiện bức tranh.</w:t>
      </w:r>
    </w:p>
    <w:p w14:paraId="28A2C59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Thực hiện tạo bức tranh theo ý thích và cảm nhận riêng.</w:t>
      </w:r>
    </w:p>
    <w:p w14:paraId="0783DABA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HS suy nghĩ trả lời câu  hỏi và thực hành luyện tập</w:t>
      </w:r>
    </w:p>
    <w:p w14:paraId="686AB80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lastRenderedPageBreak/>
        <w:t>- GV nhận xét, bổ sung.</w:t>
      </w:r>
    </w:p>
    <w:p w14:paraId="61220588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4 : PHÂN TÍCH – ĐÁNH GIÁ</w:t>
      </w:r>
    </w:p>
    <w:p w14:paraId="713B265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Trưng bày và chia sẻ</w:t>
      </w:r>
    </w:p>
    <w:p w14:paraId="0539F18F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AA5E5E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trưng bày sản phẩm và chia sẻ sản phẩm của mình.</w:t>
      </w:r>
      <w:r w:rsidRPr="00AA5E5E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1A6832C9" wp14:editId="2A70FAA0">
            <wp:simplePos x="0" y="0"/>
            <wp:positionH relativeFrom="margin">
              <wp:posOffset>3133090</wp:posOffset>
            </wp:positionH>
            <wp:positionV relativeFrom="margin">
              <wp:posOffset>2599055</wp:posOffset>
            </wp:positionV>
            <wp:extent cx="2799080" cy="3765550"/>
            <wp:effectExtent l="0" t="0" r="1270" b="6350"/>
            <wp:wrapSquare wrapText="bothSides"/>
            <wp:docPr id="75" name="Pictur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49F7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35957723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Hướng dẫn HS trưng bày sản phẩm ở những vị trí thích hợp trong lớp học như trên</w:t>
      </w:r>
    </w:p>
    <w:p w14:paraId="42083F53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bảng/tường lớp học để thuận tiện quan sát.</w:t>
      </w:r>
    </w:p>
    <w:p w14:paraId="5172232D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Yêu cầu HS nêu cảm nhận và phân tích :</w:t>
      </w:r>
    </w:p>
    <w:p w14:paraId="22BC4EE4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Bức tranh em ấn tượng</w:t>
      </w:r>
    </w:p>
    <w:p w14:paraId="2D2B36A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Hình, màu, nhịp điệu, sự cân bằng, tương phản trong bức tranh</w:t>
      </w:r>
    </w:p>
    <w:p w14:paraId="6DDB81FF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+ Cách điều chỉnh để bức tranh đẹp và hoàn thiện hơn.</w:t>
      </w:r>
    </w:p>
    <w:p w14:paraId="191706BB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HS tiếp nhận nhiệm vụ, thực hiện nhiệm vụ.</w:t>
      </w:r>
    </w:p>
    <w:p w14:paraId="2369E769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nhận xét, đánh giá, chuẩn kiến thức bài học</w:t>
      </w:r>
    </w:p>
    <w:p w14:paraId="30DF78D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5: VẬN DỤNG</w:t>
      </w:r>
    </w:p>
    <w:p w14:paraId="082AC352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AA5E5E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6B93C8A6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1F857A6C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Yêu cầu HS quan sát, tìm hiểu vể một số công trình kiến trúc tiêu biểu thời Cổ đại như:</w:t>
      </w:r>
    </w:p>
    <w:p w14:paraId="5EB64D49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1.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Đấu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trường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Colosseum, Italia.</w:t>
      </w:r>
    </w:p>
    <w:p w14:paraId="12BFD16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2.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Parthenon, Hi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Lạp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63CFF9E8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3.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Vạn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lí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trường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thành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, Trung Quốc.</w:t>
      </w:r>
    </w:p>
    <w:p w14:paraId="3CB335AA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- GV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đặt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câu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hỏi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gợi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ý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để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HS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thảo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luận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trả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lời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 :</w:t>
      </w:r>
      <w:proofErr w:type="gramEnd"/>
    </w:p>
    <w:p w14:paraId="421E8251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Em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ấn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tượng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trĩ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nào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thế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kì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Cố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?</w:t>
      </w:r>
    </w:p>
    <w:p w14:paraId="277A22D0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Em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có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thể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từn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thêm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về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ở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đâu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?</w:t>
      </w:r>
    </w:p>
    <w:p w14:paraId="139640AF" w14:textId="77777777" w:rsidR="00AA5E5E" w:rsidRPr="00AA5E5E" w:rsidRDefault="00AA5E5E" w:rsidP="00AA5E5E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4B4B890B" wp14:editId="2BD53853">
            <wp:extent cx="5043805" cy="5472332"/>
            <wp:effectExtent l="0" t="0" r="4445" b="0"/>
            <wp:docPr id="51" name="Pictur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370" cy="548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C391E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tiếp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nhiệm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vụ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trả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lời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câu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hỏi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đưa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ra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đáp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án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 :</w:t>
      </w:r>
    </w:p>
    <w:p w14:paraId="4F67E893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Tên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60521D7A" w14:textId="77777777" w:rsidR="00AA5E5E" w:rsidRPr="00AA5E5E" w:rsidRDefault="00AA5E5E" w:rsidP="00AA5E5E">
      <w:pPr>
        <w:numPr>
          <w:ilvl w:val="0"/>
          <w:numId w:val="3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Đấu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Cô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-li-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dê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, Italia</w:t>
      </w:r>
    </w:p>
    <w:p w14:paraId="4941B580" w14:textId="77777777" w:rsidR="00AA5E5E" w:rsidRPr="00AA5E5E" w:rsidRDefault="00AA5E5E" w:rsidP="00AA5E5E">
      <w:pPr>
        <w:numPr>
          <w:ilvl w:val="0"/>
          <w:numId w:val="3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Đền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Pac-tê-nông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Hi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Lạp</w:t>
      </w:r>
      <w:proofErr w:type="spellEnd"/>
    </w:p>
    <w:p w14:paraId="78DCC3B7" w14:textId="77777777" w:rsidR="00AA5E5E" w:rsidRPr="00AA5E5E" w:rsidRDefault="00AA5E5E" w:rsidP="00AA5E5E">
      <w:pPr>
        <w:numPr>
          <w:ilvl w:val="0"/>
          <w:numId w:val="3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Vạn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lí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Trung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Quốc</w:t>
      </w:r>
      <w:proofErr w:type="spellEnd"/>
    </w:p>
    <w:p w14:paraId="484D49FA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+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Đặc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điểm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mỗi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581BD775" w14:textId="77777777" w:rsidR="00AA5E5E" w:rsidRPr="00AA5E5E" w:rsidRDefault="00AA5E5E" w:rsidP="00AA5E5E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Đấu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Cô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-li-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dê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gram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Italia:</w:t>
      </w:r>
      <w:proofErr w:type="gram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này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là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một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cấu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đứng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do,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xây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một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mặt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đất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bằng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phẳng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chứ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không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phải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dựa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hay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chỗ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lõm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nhiên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mái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vòm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trệt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tạo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ra 80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lối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chỗ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người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mỗi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lối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đánh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số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giúp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khách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tìm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thấy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chỗ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ngồi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F2582F7" w14:textId="77777777" w:rsidR="00AA5E5E" w:rsidRPr="00AA5E5E" w:rsidRDefault="00AA5E5E" w:rsidP="00AA5E5E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Đền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Pac-tê-nông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Hi </w:t>
      </w:r>
      <w:proofErr w:type="spellStart"/>
      <w:proofErr w:type="gram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Lạp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đền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thờ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kiểu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cột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Doric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hoàn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hảo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nhất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đã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từng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xây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dựng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gờ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hơi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cong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phía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một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chút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chiều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cao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cột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để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làm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bù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trừ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hiệu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ứng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khi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nhìn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phía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đền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Hiệu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ứng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những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cong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tinh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tế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này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làm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đền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thờ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vẻ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cân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đối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hơn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là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nhìn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thật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nó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1D1E00F2" w14:textId="77777777" w:rsidR="00AA5E5E" w:rsidRPr="00AA5E5E" w:rsidRDefault="00AA5E5E" w:rsidP="00AA5E5E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lastRenderedPageBreak/>
        <w:t>Vạn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lí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Trung </w:t>
      </w:r>
      <w:proofErr w:type="spellStart"/>
      <w:proofErr w:type="gram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Quốc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là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gọi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chung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nhiều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lũy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kéo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dài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hàng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ngàn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cây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số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từ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sang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Tây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hợp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bởi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4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bộ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phận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chủ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yếu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tường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chòi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canh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bờ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cửa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lên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xuống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uốn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lượn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quanh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sườn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núi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sông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suối</w:t>
      </w:r>
      <w:proofErr w:type="spellEnd"/>
      <w:r w:rsidRPr="00AA5E5E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316F4C5" w14:textId="77777777" w:rsidR="00AA5E5E" w:rsidRPr="00AA5E5E" w:rsidRDefault="00AA5E5E" w:rsidP="00AA5E5E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xét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đánh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giá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 :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sự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phát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triển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trung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tâm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văn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hoá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văn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lớnnhư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Lưỡng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Trung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Quốc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Hi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Lạp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La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Mã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,...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nghệ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thế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đã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đạtđược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những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tựu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rực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rỡ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trên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nhiều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lĩnh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vực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từ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hội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hoạ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bích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hoạ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trang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trí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vậtdụng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điêu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khắc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,... Ai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một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những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trung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tâm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lớn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nổitiếng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nhất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nghệ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thế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Người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đã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sáng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tạovà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xây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dựng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nên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những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công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trình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vừa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hoành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tráng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sộ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vừa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có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tínhkhoa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thẩm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biểu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nghệ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Ai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Cập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thời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Cố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trúckim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tháp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tượng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nhân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sư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đó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đỉnh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cao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phải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kể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là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kim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tự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tháp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Giza -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một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bảy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kì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thế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giới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cổ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vẫn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còn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tồn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tại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nay</w:t>
      </w:r>
      <w:proofErr w:type="spellEnd"/>
      <w:r w:rsidRPr="00AA5E5E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42B8ED87" w14:textId="77777777" w:rsidR="00AA5E5E" w:rsidRPr="00AA5E5E" w:rsidRDefault="00AA5E5E" w:rsidP="00AA5E5E">
      <w:pPr>
        <w:spacing w:after="0" w:line="360" w:lineRule="auto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Hướng dẫn về nhà:</w:t>
      </w:r>
    </w:p>
    <w:p w14:paraId="4B7D2437" w14:textId="77777777" w:rsidR="00AA5E5E" w:rsidRPr="00AA5E5E" w:rsidRDefault="00AA5E5E" w:rsidP="00AA5E5E">
      <w:pPr>
        <w:spacing w:after="0" w:line="36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-Hoàn thiện bài thực hành</w:t>
      </w:r>
    </w:p>
    <w:p w14:paraId="1AE33976" w14:textId="77777777" w:rsidR="00AA5E5E" w:rsidRPr="00AA5E5E" w:rsidRDefault="00AA5E5E" w:rsidP="00AA5E5E">
      <w:pPr>
        <w:spacing w:after="0" w:line="36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-Xem trước bài sau: Họa tiết trống đồng</w:t>
      </w:r>
    </w:p>
    <w:p w14:paraId="1A20116D" w14:textId="77777777" w:rsidR="00AA5E5E" w:rsidRPr="00AA5E5E" w:rsidRDefault="00AA5E5E" w:rsidP="00AA5E5E">
      <w:pPr>
        <w:spacing w:after="0" w:line="36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AA5E5E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-Chuẩn bị: giấy vẽ, bút chì, màu vẽ.</w:t>
      </w:r>
    </w:p>
    <w:p w14:paraId="5B4946DB" w14:textId="77777777" w:rsidR="00AA5E5E" w:rsidRPr="00AA5E5E" w:rsidRDefault="00AA5E5E" w:rsidP="00AA5E5E">
      <w:pPr>
        <w:spacing w:after="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AA5E5E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IV. KẾ HOẠCH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350"/>
        <w:gridCol w:w="2283"/>
        <w:gridCol w:w="1329"/>
      </w:tblGrid>
      <w:tr w:rsidR="00AA5E5E" w:rsidRPr="00AA5E5E" w14:paraId="7FEFE2D8" w14:textId="77777777" w:rsidTr="00AC051E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2B9B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Hình thức đánh giá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B04D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Phương pháp</w:t>
            </w:r>
          </w:p>
          <w:p w14:paraId="29494F65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đánh giá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8BDC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Công cụ đánh giá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83A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Ghi Chú</w:t>
            </w:r>
          </w:p>
        </w:tc>
      </w:tr>
      <w:tr w:rsidR="00AA5E5E" w:rsidRPr="00AA5E5E" w14:paraId="76F6105E" w14:textId="77777777" w:rsidTr="00AC051E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887B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6426B504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Gắn với thực tế</w:t>
            </w:r>
          </w:p>
          <w:p w14:paraId="3BFB4E98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Tạo cơ hội thực hành cho người học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E587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Sự đa dạng, đáp ứng các phong cách học khác nhau của người học</w:t>
            </w:r>
          </w:p>
          <w:p w14:paraId="112C2A63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Hấp dẫn, sinh động</w:t>
            </w:r>
          </w:p>
          <w:p w14:paraId="6662D03C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77DB7771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Phù hợp với mục tiêu, nội dung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2E9A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Báo cáo thực hiện công việc.</w:t>
            </w:r>
          </w:p>
          <w:p w14:paraId="524289DC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Hệ thống câu hỏi và bài tập</w:t>
            </w:r>
          </w:p>
          <w:p w14:paraId="5DAF9470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AA5E5E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Trao đổi, thảo luận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C86" w14:textId="77777777" w:rsidR="00AA5E5E" w:rsidRPr="00AA5E5E" w:rsidRDefault="00AA5E5E" w:rsidP="00AA5E5E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</w:p>
        </w:tc>
      </w:tr>
    </w:tbl>
    <w:p w14:paraId="58DECF1F" w14:textId="77777777" w:rsidR="00AA5E5E" w:rsidRPr="00AA5E5E" w:rsidRDefault="00AA5E5E" w:rsidP="00AA5E5E">
      <w:pPr>
        <w:spacing w:after="0" w:line="276" w:lineRule="auto"/>
        <w:rPr>
          <w:rFonts w:eastAsia="Times New Roman" w:cs="Times New Roman"/>
          <w:i/>
          <w:kern w:val="0"/>
          <w:sz w:val="28"/>
          <w:szCs w:val="28"/>
          <w:lang w:val="sv-SE"/>
          <w14:ligatures w14:val="none"/>
        </w:rPr>
      </w:pPr>
    </w:p>
    <w:p w14:paraId="6F681EB9" w14:textId="77777777" w:rsidR="00717BCE" w:rsidRDefault="00717BCE"/>
    <w:sectPr w:rsidR="00717BCE" w:rsidSect="00A27C1C">
      <w:pgSz w:w="11907" w:h="16840"/>
      <w:pgMar w:top="851" w:right="851" w:bottom="85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7B5A"/>
    <w:multiLevelType w:val="hybridMultilevel"/>
    <w:tmpl w:val="D82E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1692"/>
    <w:multiLevelType w:val="hybridMultilevel"/>
    <w:tmpl w:val="4058F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D51FC"/>
    <w:multiLevelType w:val="hybridMultilevel"/>
    <w:tmpl w:val="D93A0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A0F3D"/>
    <w:multiLevelType w:val="hybridMultilevel"/>
    <w:tmpl w:val="79AA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543635">
    <w:abstractNumId w:val="1"/>
  </w:num>
  <w:num w:numId="2" w16cid:durableId="1823963894">
    <w:abstractNumId w:val="2"/>
  </w:num>
  <w:num w:numId="3" w16cid:durableId="1964457016">
    <w:abstractNumId w:val="0"/>
  </w:num>
  <w:num w:numId="4" w16cid:durableId="2087998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5E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A5E5E"/>
    <w:rsid w:val="00AE1195"/>
    <w:rsid w:val="00B03CB7"/>
    <w:rsid w:val="00BF105F"/>
    <w:rsid w:val="00C454E3"/>
    <w:rsid w:val="00CA3D79"/>
    <w:rsid w:val="00D05BD3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39D96"/>
  <w15:chartTrackingRefBased/>
  <w15:docId w15:val="{A43A7710-A540-41CE-936B-0D50CE56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1</cp:revision>
  <dcterms:created xsi:type="dcterms:W3CDTF">2023-08-14T15:37:00Z</dcterms:created>
  <dcterms:modified xsi:type="dcterms:W3CDTF">2023-08-14T15:39:00Z</dcterms:modified>
</cp:coreProperties>
</file>