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0E9" w:rsidRPr="0053521E" w:rsidRDefault="00B250E9" w:rsidP="00B250E9">
      <w:pPr>
        <w:tabs>
          <w:tab w:val="center" w:pos="4536"/>
        </w:tabs>
        <w:ind w:right="-1"/>
        <w:jc w:val="both"/>
        <w:rPr>
          <w:rFonts w:eastAsia="Segoe UI"/>
          <w:b/>
          <w:sz w:val="28"/>
          <w:szCs w:val="28"/>
        </w:rPr>
      </w:pPr>
      <w:proofErr w:type="spellStart"/>
      <w:r>
        <w:rPr>
          <w:rFonts w:eastAsia="Segoe UI Semilight"/>
          <w:color w:val="393C44"/>
          <w:sz w:val="28"/>
          <w:szCs w:val="28"/>
        </w:rPr>
        <w:t>Ngày</w:t>
      </w:r>
      <w:proofErr w:type="spellEnd"/>
      <w:r>
        <w:rPr>
          <w:rFonts w:eastAsia="Segoe UI Semilight"/>
          <w:color w:val="393C44"/>
          <w:sz w:val="28"/>
          <w:szCs w:val="28"/>
        </w:rPr>
        <w:t xml:space="preserve"> </w:t>
      </w:r>
      <w:proofErr w:type="spellStart"/>
      <w:proofErr w:type="gramStart"/>
      <w:r>
        <w:rPr>
          <w:rFonts w:eastAsia="Segoe UI Semilight"/>
          <w:color w:val="393C44"/>
          <w:sz w:val="28"/>
          <w:szCs w:val="28"/>
        </w:rPr>
        <w:t>soạn</w:t>
      </w:r>
      <w:proofErr w:type="spellEnd"/>
      <w:r>
        <w:rPr>
          <w:rFonts w:eastAsia="Segoe UI Semilight"/>
          <w:color w:val="393C44"/>
          <w:sz w:val="28"/>
          <w:szCs w:val="28"/>
        </w:rPr>
        <w:t xml:space="preserve">  :18</w:t>
      </w:r>
      <w:proofErr w:type="gramEnd"/>
      <w:r>
        <w:rPr>
          <w:rFonts w:eastAsia="Segoe UI Semilight"/>
          <w:color w:val="393C44"/>
          <w:sz w:val="28"/>
          <w:szCs w:val="28"/>
        </w:rPr>
        <w:t>/9//2022</w:t>
      </w:r>
      <w:r w:rsidRPr="00081289">
        <w:rPr>
          <w:rFonts w:eastAsia="Segoe UI Semilight"/>
          <w:color w:val="393C44"/>
          <w:sz w:val="28"/>
          <w:szCs w:val="28"/>
        </w:rPr>
        <w:t xml:space="preserve"> </w:t>
      </w:r>
      <w:r>
        <w:rPr>
          <w:rFonts w:eastAsia="Segoe UI Semilight"/>
          <w:color w:val="393C44"/>
          <w:sz w:val="28"/>
          <w:szCs w:val="28"/>
        </w:rPr>
        <w:t xml:space="preserve">      </w:t>
      </w:r>
      <w:r w:rsidRPr="00081289">
        <w:rPr>
          <w:rFonts w:eastAsia="Segoe UI Semilight"/>
          <w:color w:val="393C44"/>
          <w:sz w:val="28"/>
          <w:szCs w:val="28"/>
        </w:rPr>
        <w:t xml:space="preserve"> </w:t>
      </w:r>
      <w:r>
        <w:rPr>
          <w:rFonts w:eastAsia="Segoe UI Semilight"/>
          <w:color w:val="393C44"/>
          <w:sz w:val="28"/>
          <w:szCs w:val="28"/>
        </w:rPr>
        <w:tab/>
        <w:t>TUẦN 3</w:t>
      </w:r>
    </w:p>
    <w:p w:rsidR="00B250E9" w:rsidRPr="0053521E" w:rsidRDefault="00B250E9" w:rsidP="00B250E9">
      <w:pPr>
        <w:tabs>
          <w:tab w:val="center" w:pos="4536"/>
        </w:tabs>
        <w:spacing w:after="120" w:line="288" w:lineRule="auto"/>
        <w:rPr>
          <w:sz w:val="28"/>
          <w:szCs w:val="28"/>
          <w:lang w:val="nb-NO"/>
        </w:rPr>
      </w:pPr>
      <w:r>
        <w:rPr>
          <w:sz w:val="28"/>
          <w:szCs w:val="28"/>
          <w:lang w:val="nb-NO"/>
        </w:rPr>
        <w:t>Ngày dạy :19/9/</w:t>
      </w:r>
      <w:r w:rsidRPr="0053521E">
        <w:rPr>
          <w:sz w:val="28"/>
          <w:szCs w:val="28"/>
          <w:lang w:val="nb-NO"/>
        </w:rPr>
        <w:t>/2022</w:t>
      </w:r>
      <w:r>
        <w:rPr>
          <w:sz w:val="28"/>
          <w:szCs w:val="28"/>
          <w:lang w:val="nb-NO"/>
        </w:rPr>
        <w:tab/>
        <w:t xml:space="preserve">ÔN TẬP </w:t>
      </w:r>
    </w:p>
    <w:p w:rsidR="00B250E9" w:rsidRPr="000F5538" w:rsidRDefault="00B250E9" w:rsidP="00B250E9">
      <w:pPr>
        <w:spacing w:beforeLines="24" w:before="91" w:afterLines="24" w:after="91"/>
        <w:rPr>
          <w:b/>
          <w:color w:val="000000"/>
          <w:sz w:val="28"/>
          <w:szCs w:val="28"/>
          <w:lang w:val="nb-NO"/>
        </w:rPr>
      </w:pPr>
      <w:r>
        <w:rPr>
          <w:b/>
          <w:color w:val="000000"/>
          <w:sz w:val="28"/>
          <w:szCs w:val="28"/>
          <w:lang w:val="nb-NO"/>
        </w:rPr>
        <w:t xml:space="preserve">Tiết 5,6                             </w:t>
      </w:r>
    </w:p>
    <w:p w:rsidR="00B250E9" w:rsidRPr="00081289" w:rsidRDefault="00B250E9" w:rsidP="00B250E9">
      <w:pPr>
        <w:spacing w:after="120" w:line="288" w:lineRule="auto"/>
        <w:jc w:val="center"/>
        <w:rPr>
          <w:b/>
          <w:sz w:val="28"/>
          <w:szCs w:val="28"/>
          <w:lang w:val="nb-NO"/>
        </w:rPr>
      </w:pPr>
      <w:r w:rsidRPr="00081289">
        <w:rPr>
          <w:b/>
          <w:sz w:val="28"/>
          <w:szCs w:val="28"/>
          <w:lang w:val="nb-NO"/>
        </w:rPr>
        <w:t>ĐOẠN VĂN</w:t>
      </w:r>
    </w:p>
    <w:p w:rsidR="00B250E9" w:rsidRDefault="00B250E9" w:rsidP="00B250E9">
      <w:pPr>
        <w:spacing w:after="120" w:line="288" w:lineRule="auto"/>
        <w:jc w:val="both"/>
        <w:rPr>
          <w:b/>
          <w:sz w:val="28"/>
          <w:szCs w:val="28"/>
          <w:u w:val="single"/>
          <w:lang w:val="nb-NO"/>
        </w:rPr>
      </w:pPr>
      <w:r>
        <w:rPr>
          <w:b/>
          <w:sz w:val="28"/>
          <w:szCs w:val="28"/>
          <w:u w:val="single"/>
          <w:lang w:val="nb-NO"/>
        </w:rPr>
        <w:t>A.MỤC TIÊU;</w:t>
      </w:r>
    </w:p>
    <w:p w:rsidR="00B250E9" w:rsidRPr="00C83272" w:rsidRDefault="00B250E9" w:rsidP="00B250E9">
      <w:pPr>
        <w:spacing w:after="120" w:line="288" w:lineRule="auto"/>
        <w:jc w:val="both"/>
        <w:rPr>
          <w:sz w:val="28"/>
          <w:szCs w:val="28"/>
          <w:u w:val="single"/>
          <w:lang w:val="nb-NO"/>
        </w:rPr>
      </w:pPr>
      <w:r w:rsidRPr="00C83272">
        <w:rPr>
          <w:sz w:val="28"/>
          <w:szCs w:val="28"/>
          <w:u w:val="single"/>
          <w:lang w:val="nb-NO"/>
        </w:rPr>
        <w:t>1.Kiến thức :</w:t>
      </w:r>
    </w:p>
    <w:p w:rsidR="00B250E9" w:rsidRPr="00081289" w:rsidRDefault="00B250E9" w:rsidP="00B250E9">
      <w:pPr>
        <w:spacing w:after="120" w:line="288" w:lineRule="auto"/>
        <w:jc w:val="both"/>
        <w:rPr>
          <w:sz w:val="28"/>
          <w:szCs w:val="28"/>
          <w:lang w:val="nb-NO"/>
        </w:rPr>
      </w:pPr>
      <w:r w:rsidRPr="00081289">
        <w:rPr>
          <w:sz w:val="28"/>
          <w:szCs w:val="28"/>
          <w:lang w:val="nb-NO"/>
        </w:rPr>
        <w:t>- Học sinh nắm vững đặc điểm về nội dung, hình thức một đoạn văn.</w:t>
      </w:r>
    </w:p>
    <w:p w:rsidR="00B250E9" w:rsidRPr="00081289" w:rsidRDefault="00B250E9" w:rsidP="00B250E9">
      <w:pPr>
        <w:spacing w:after="120" w:line="288" w:lineRule="auto"/>
        <w:jc w:val="both"/>
        <w:rPr>
          <w:sz w:val="28"/>
          <w:szCs w:val="28"/>
          <w:lang w:val="nb-NO"/>
        </w:rPr>
      </w:pPr>
      <w:r>
        <w:rPr>
          <w:sz w:val="28"/>
          <w:szCs w:val="28"/>
          <w:lang w:val="nb-NO"/>
        </w:rPr>
        <w:t>2.Năng lực :</w:t>
      </w:r>
      <w:r w:rsidRPr="00081289">
        <w:rPr>
          <w:sz w:val="28"/>
          <w:szCs w:val="28"/>
          <w:lang w:val="nb-NO"/>
        </w:rPr>
        <w:t xml:space="preserve"> Thành thạo  kĩ năng viết một đoạn văn nghị luận văn học, nghị luận xã hội trong đề thi vào lớp 10.</w:t>
      </w:r>
    </w:p>
    <w:p w:rsidR="00B250E9" w:rsidRPr="00081289" w:rsidRDefault="00B250E9" w:rsidP="00B250E9">
      <w:pPr>
        <w:spacing w:after="120" w:line="288" w:lineRule="auto"/>
        <w:jc w:val="both"/>
        <w:rPr>
          <w:sz w:val="28"/>
          <w:szCs w:val="28"/>
          <w:lang w:val="nb-NO"/>
        </w:rPr>
      </w:pPr>
      <w:r>
        <w:rPr>
          <w:sz w:val="28"/>
          <w:szCs w:val="28"/>
          <w:lang w:val="nb-NO"/>
        </w:rPr>
        <w:t>3.Phẩm chất :</w:t>
      </w:r>
      <w:r w:rsidRPr="00081289">
        <w:rPr>
          <w:sz w:val="28"/>
          <w:szCs w:val="28"/>
          <w:lang w:val="nb-NO"/>
        </w:rPr>
        <w:t xml:space="preserve"> Nâng cao kết quả thi tuyển sinh vào lớp 10 môn Ngữ văn hàng năm.</w:t>
      </w:r>
    </w:p>
    <w:p w:rsidR="00B250E9" w:rsidRPr="00A37C3C" w:rsidRDefault="00B250E9" w:rsidP="00B250E9">
      <w:pPr>
        <w:jc w:val="both"/>
        <w:rPr>
          <w:b/>
          <w:sz w:val="28"/>
          <w:szCs w:val="28"/>
        </w:rPr>
      </w:pPr>
      <w:r>
        <w:rPr>
          <w:b/>
          <w:sz w:val="28"/>
          <w:szCs w:val="28"/>
          <w:u w:val="single"/>
          <w:lang w:val="nb-NO"/>
        </w:rPr>
        <w:t>B.</w:t>
      </w:r>
      <w:r w:rsidRPr="00A37C3C">
        <w:rPr>
          <w:b/>
          <w:sz w:val="28"/>
          <w:szCs w:val="28"/>
        </w:rPr>
        <w:t>CHUẨN BỊ</w:t>
      </w:r>
    </w:p>
    <w:p w:rsidR="00B250E9" w:rsidRPr="00A37C3C" w:rsidRDefault="00B250E9" w:rsidP="00B250E9">
      <w:pPr>
        <w:ind w:left="360"/>
        <w:jc w:val="both"/>
        <w:rPr>
          <w:sz w:val="28"/>
          <w:szCs w:val="28"/>
        </w:rPr>
      </w:pPr>
      <w:r w:rsidRPr="00A37C3C">
        <w:rPr>
          <w:sz w:val="28"/>
          <w:szCs w:val="28"/>
        </w:rPr>
        <w:t xml:space="preserve">+ </w:t>
      </w:r>
      <w:proofErr w:type="spellStart"/>
      <w:r w:rsidRPr="00A37C3C">
        <w:rPr>
          <w:sz w:val="28"/>
          <w:szCs w:val="28"/>
        </w:rPr>
        <w:t>Thầy</w:t>
      </w:r>
      <w:proofErr w:type="spellEnd"/>
      <w:r w:rsidRPr="00A37C3C">
        <w:rPr>
          <w:sz w:val="28"/>
          <w:szCs w:val="28"/>
        </w:rPr>
        <w:t xml:space="preserve">: </w:t>
      </w:r>
      <w:proofErr w:type="spellStart"/>
      <w:r w:rsidRPr="00A37C3C">
        <w:rPr>
          <w:sz w:val="28"/>
          <w:szCs w:val="28"/>
        </w:rPr>
        <w:t>Soạn</w:t>
      </w:r>
      <w:proofErr w:type="spellEnd"/>
      <w:r w:rsidRPr="00A37C3C">
        <w:rPr>
          <w:sz w:val="28"/>
          <w:szCs w:val="28"/>
        </w:rPr>
        <w:t xml:space="preserve"> </w:t>
      </w:r>
      <w:proofErr w:type="spellStart"/>
      <w:r w:rsidRPr="00A37C3C">
        <w:rPr>
          <w:sz w:val="28"/>
          <w:szCs w:val="28"/>
        </w:rPr>
        <w:t>bài</w:t>
      </w:r>
      <w:proofErr w:type="spellEnd"/>
      <w:r w:rsidRPr="00A37C3C">
        <w:rPr>
          <w:sz w:val="28"/>
          <w:szCs w:val="28"/>
        </w:rPr>
        <w:t>.</w:t>
      </w:r>
    </w:p>
    <w:p w:rsidR="00B250E9" w:rsidRPr="00A37C3C" w:rsidRDefault="00B250E9" w:rsidP="00B250E9">
      <w:pPr>
        <w:ind w:left="360"/>
        <w:jc w:val="both"/>
        <w:rPr>
          <w:sz w:val="28"/>
          <w:szCs w:val="28"/>
        </w:rPr>
      </w:pPr>
      <w:r w:rsidRPr="00A37C3C">
        <w:rPr>
          <w:sz w:val="28"/>
          <w:szCs w:val="28"/>
        </w:rPr>
        <w:t xml:space="preserve">+ </w:t>
      </w:r>
      <w:proofErr w:type="spellStart"/>
      <w:r w:rsidRPr="00A37C3C">
        <w:rPr>
          <w:sz w:val="28"/>
          <w:szCs w:val="28"/>
        </w:rPr>
        <w:t>Trò</w:t>
      </w:r>
      <w:proofErr w:type="spellEnd"/>
      <w:r w:rsidRPr="00A37C3C">
        <w:rPr>
          <w:sz w:val="28"/>
          <w:szCs w:val="28"/>
        </w:rPr>
        <w:t xml:space="preserve">: </w:t>
      </w:r>
      <w:proofErr w:type="spellStart"/>
      <w:r w:rsidRPr="00A37C3C">
        <w:rPr>
          <w:sz w:val="28"/>
          <w:szCs w:val="28"/>
        </w:rPr>
        <w:t>ôn</w:t>
      </w:r>
      <w:proofErr w:type="spellEnd"/>
      <w:r w:rsidRPr="00A37C3C">
        <w:rPr>
          <w:sz w:val="28"/>
          <w:szCs w:val="28"/>
        </w:rPr>
        <w:t xml:space="preserve"> </w:t>
      </w:r>
      <w:proofErr w:type="spellStart"/>
      <w:r w:rsidRPr="00A37C3C">
        <w:rPr>
          <w:sz w:val="28"/>
          <w:szCs w:val="28"/>
        </w:rPr>
        <w:t>tập</w:t>
      </w:r>
      <w:proofErr w:type="spellEnd"/>
      <w:r w:rsidRPr="00A37C3C">
        <w:rPr>
          <w:sz w:val="28"/>
          <w:szCs w:val="28"/>
        </w:rPr>
        <w:t xml:space="preserve"> </w:t>
      </w:r>
      <w:proofErr w:type="spellStart"/>
      <w:proofErr w:type="gramStart"/>
      <w:r w:rsidRPr="00A37C3C">
        <w:rPr>
          <w:sz w:val="28"/>
          <w:szCs w:val="28"/>
        </w:rPr>
        <w:t>theo</w:t>
      </w:r>
      <w:proofErr w:type="spellEnd"/>
      <w:proofErr w:type="gramEnd"/>
      <w:r w:rsidRPr="00A37C3C">
        <w:rPr>
          <w:sz w:val="28"/>
          <w:szCs w:val="28"/>
        </w:rPr>
        <w:t xml:space="preserve"> </w:t>
      </w:r>
      <w:proofErr w:type="spellStart"/>
      <w:r w:rsidRPr="00A37C3C">
        <w:rPr>
          <w:sz w:val="28"/>
          <w:szCs w:val="28"/>
        </w:rPr>
        <w:t>sự</w:t>
      </w:r>
      <w:proofErr w:type="spellEnd"/>
      <w:r w:rsidRPr="00A37C3C">
        <w:rPr>
          <w:sz w:val="28"/>
          <w:szCs w:val="28"/>
        </w:rPr>
        <w:t xml:space="preserve"> </w:t>
      </w:r>
      <w:proofErr w:type="spellStart"/>
      <w:r w:rsidRPr="00A37C3C">
        <w:rPr>
          <w:sz w:val="28"/>
          <w:szCs w:val="28"/>
        </w:rPr>
        <w:t>hướng</w:t>
      </w:r>
      <w:proofErr w:type="spellEnd"/>
      <w:r w:rsidRPr="00A37C3C">
        <w:rPr>
          <w:sz w:val="28"/>
          <w:szCs w:val="28"/>
        </w:rPr>
        <w:t xml:space="preserve"> </w:t>
      </w:r>
      <w:proofErr w:type="spellStart"/>
      <w:r w:rsidRPr="00A37C3C">
        <w:rPr>
          <w:sz w:val="28"/>
          <w:szCs w:val="28"/>
        </w:rPr>
        <w:t>dẫn</w:t>
      </w:r>
      <w:proofErr w:type="spellEnd"/>
      <w:r w:rsidRPr="00A37C3C">
        <w:rPr>
          <w:sz w:val="28"/>
          <w:szCs w:val="28"/>
        </w:rPr>
        <w:t xml:space="preserve"> </w:t>
      </w:r>
    </w:p>
    <w:p w:rsidR="00B250E9" w:rsidRPr="00081289" w:rsidRDefault="00B250E9" w:rsidP="00B250E9">
      <w:pPr>
        <w:spacing w:after="120" w:line="288" w:lineRule="auto"/>
        <w:jc w:val="both"/>
        <w:rPr>
          <w:b/>
          <w:sz w:val="28"/>
          <w:szCs w:val="28"/>
          <w:u w:val="single"/>
          <w:lang w:val="nb-NO"/>
        </w:rPr>
      </w:pPr>
    </w:p>
    <w:p w:rsidR="00B250E9" w:rsidRDefault="00B250E9" w:rsidP="00B250E9">
      <w:pPr>
        <w:spacing w:after="120" w:line="288" w:lineRule="auto"/>
        <w:jc w:val="both"/>
        <w:rPr>
          <w:b/>
          <w:sz w:val="28"/>
          <w:szCs w:val="28"/>
          <w:u w:val="single"/>
          <w:lang w:val="nb-NO"/>
        </w:rPr>
      </w:pPr>
      <w:r>
        <w:rPr>
          <w:b/>
          <w:sz w:val="28"/>
          <w:szCs w:val="28"/>
          <w:u w:val="single"/>
          <w:lang w:val="nb-NO"/>
        </w:rPr>
        <w:t>C. TIẾN TRÌNH HOẠT ĐỘNG DẠY :</w:t>
      </w:r>
    </w:p>
    <w:p w:rsidR="00B250E9" w:rsidRDefault="00B250E9" w:rsidP="00B250E9">
      <w:pPr>
        <w:spacing w:line="0" w:lineRule="atLeast"/>
        <w:rPr>
          <w:b/>
          <w:sz w:val="28"/>
          <w:szCs w:val="28"/>
        </w:rPr>
      </w:pPr>
      <w:proofErr w:type="gramStart"/>
      <w:r>
        <w:rPr>
          <w:b/>
          <w:sz w:val="28"/>
          <w:szCs w:val="28"/>
        </w:rPr>
        <w:t>1.KHỞI</w:t>
      </w:r>
      <w:proofErr w:type="gramEnd"/>
      <w:r>
        <w:rPr>
          <w:b/>
          <w:sz w:val="28"/>
          <w:szCs w:val="28"/>
        </w:rPr>
        <w:t xml:space="preserve"> ĐỘNG :</w:t>
      </w:r>
    </w:p>
    <w:p w:rsidR="00B250E9" w:rsidRPr="00C83272" w:rsidRDefault="00B250E9" w:rsidP="00B250E9">
      <w:pPr>
        <w:spacing w:line="0" w:lineRule="atLeast"/>
        <w:rPr>
          <w:b/>
          <w:sz w:val="28"/>
          <w:szCs w:val="28"/>
        </w:rPr>
      </w:pPr>
      <w:proofErr w:type="gramStart"/>
      <w:r>
        <w:rPr>
          <w:b/>
          <w:sz w:val="28"/>
          <w:szCs w:val="28"/>
        </w:rPr>
        <w:t>2.HÌNH</w:t>
      </w:r>
      <w:proofErr w:type="gramEnd"/>
      <w:r>
        <w:rPr>
          <w:b/>
          <w:sz w:val="28"/>
          <w:szCs w:val="28"/>
        </w:rPr>
        <w:t xml:space="preserve"> THÀNH KIẾN THỨC :</w:t>
      </w:r>
      <w:r w:rsidRPr="00C031AA">
        <w:rPr>
          <w:b/>
          <w:sz w:val="28"/>
          <w:szCs w:val="28"/>
        </w:rPr>
        <w:t xml:space="preserve"> </w:t>
      </w:r>
    </w:p>
    <w:p w:rsidR="00B250E9" w:rsidRPr="00081289" w:rsidRDefault="00B250E9" w:rsidP="00B250E9">
      <w:pPr>
        <w:spacing w:after="120" w:line="288" w:lineRule="auto"/>
        <w:jc w:val="both"/>
        <w:rPr>
          <w:b/>
          <w:sz w:val="28"/>
          <w:szCs w:val="28"/>
          <w:u w:val="single"/>
          <w:lang w:val="nb-NO"/>
        </w:rPr>
      </w:pPr>
      <w:r w:rsidRPr="00081289">
        <w:rPr>
          <w:b/>
          <w:sz w:val="28"/>
          <w:szCs w:val="28"/>
          <w:u w:val="single"/>
          <w:lang w:val="nb-NO"/>
        </w:rPr>
        <w:t>I.NHỮNG VẤN ĐỀ CHUNG VỀ ĐOẠN VĂN</w:t>
      </w:r>
    </w:p>
    <w:p w:rsidR="00B250E9" w:rsidRPr="00081289" w:rsidRDefault="00B250E9" w:rsidP="00B250E9">
      <w:pPr>
        <w:spacing w:after="120" w:line="288" w:lineRule="auto"/>
        <w:jc w:val="both"/>
        <w:rPr>
          <w:b/>
          <w:sz w:val="28"/>
          <w:szCs w:val="28"/>
          <w:lang w:val="nb-NO"/>
        </w:rPr>
      </w:pPr>
      <w:r w:rsidRPr="00081289">
        <w:rPr>
          <w:b/>
          <w:sz w:val="28"/>
          <w:szCs w:val="28"/>
          <w:lang w:val="nb-NO"/>
        </w:rPr>
        <w:t>I.1.Đoạn văn</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Đoạn văn vừa là kết quả của sự phân đoạn văn bản về nội dung  (dựa trên cơ sở lôgic ngữ nghĩa) vừa là kết quả của sự phân đoạn về hình thức  (dựa trên dấu hiệu hình thức thể hiện văn bản)</w:t>
      </w:r>
    </w:p>
    <w:p w:rsidR="00B250E9" w:rsidRPr="00081289" w:rsidRDefault="00B250E9" w:rsidP="00B250E9">
      <w:pPr>
        <w:spacing w:after="120" w:line="288" w:lineRule="auto"/>
        <w:jc w:val="both"/>
        <w:rPr>
          <w:sz w:val="28"/>
          <w:szCs w:val="28"/>
          <w:lang w:val="nb-NO"/>
        </w:rPr>
      </w:pPr>
      <w:r w:rsidRPr="00081289">
        <w:rPr>
          <w:sz w:val="28"/>
          <w:szCs w:val="28"/>
          <w:lang w:val="nb-NO"/>
        </w:rPr>
        <w:t>Về mặt nội dung:</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Đoạn văn là một phần của văn bản nhằm trình bày một ý hoàn chỉnh ở một mức độ nhất định nào đó về lôgic ngữ nghĩa, có thể nắm bắt được một cách tương đối dễ dàng.</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Mỗi đoạn văn trong văn bản thường diễn đạt một ý, giữa các ý có mối liên quan chặt chẽ với nhau trên cơ sở chung là chủ đề của văn bản.</w:t>
      </w:r>
    </w:p>
    <w:p w:rsidR="00B250E9" w:rsidRPr="00081289" w:rsidRDefault="00B250E9" w:rsidP="00B250E9">
      <w:pPr>
        <w:spacing w:after="120" w:line="288" w:lineRule="auto"/>
        <w:jc w:val="both"/>
        <w:rPr>
          <w:sz w:val="28"/>
          <w:szCs w:val="28"/>
          <w:lang w:val="nb-NO"/>
        </w:rPr>
      </w:pPr>
      <w:r w:rsidRPr="00081289">
        <w:rPr>
          <w:sz w:val="28"/>
          <w:szCs w:val="28"/>
          <w:lang w:val="nb-NO"/>
        </w:rPr>
        <w:lastRenderedPageBreak/>
        <w:t xml:space="preserve">    Mỗi đoạn trong văn bản có một vai trò chức năng riêng và được sắp xếp theo một trật tự nhất định: đoạn mở đầu văn bản , các đoạn thân bài của văn bản (các đoạn triển khai chủ đề của văn bản thành các khía cạnh khác nhau), đoạn kết thúc văn bản.</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Mỗi đoạn văn bản khi tách ra vẫn có tính độc lập tương đối của nó: nội dung của đoạn tương đối hoàn chỉnh, hình thức của đoạn có một kết cấu nhất định.</w:t>
      </w:r>
    </w:p>
    <w:p w:rsidR="00B250E9" w:rsidRPr="00081289" w:rsidRDefault="00B250E9" w:rsidP="00B250E9">
      <w:pPr>
        <w:spacing w:after="120" w:line="288" w:lineRule="auto"/>
        <w:jc w:val="both"/>
        <w:rPr>
          <w:sz w:val="28"/>
          <w:szCs w:val="28"/>
          <w:lang w:val="nb-NO"/>
        </w:rPr>
      </w:pPr>
      <w:r w:rsidRPr="00081289">
        <w:rPr>
          <w:sz w:val="28"/>
          <w:szCs w:val="28"/>
          <w:lang w:val="nb-NO"/>
        </w:rPr>
        <w:t>Về mặt hình thức:</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Mỗi đoạn văn bao gồm một số câu văn, giữa các câu có sự liên kết chặt chẽ bằng các phép liên kết.</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Chữ cái đầu đoạn  bao giờ cũng được viết hoa và viết lùi vào so với các dòng </w:t>
      </w:r>
    </w:p>
    <w:p w:rsidR="00B250E9" w:rsidRPr="00081289" w:rsidRDefault="00B250E9" w:rsidP="00B250E9">
      <w:pPr>
        <w:spacing w:after="120" w:line="288" w:lineRule="auto"/>
        <w:jc w:val="both"/>
        <w:rPr>
          <w:sz w:val="28"/>
          <w:szCs w:val="28"/>
          <w:lang w:val="nb-NO"/>
        </w:rPr>
      </w:pPr>
      <w:r w:rsidRPr="00081289">
        <w:rPr>
          <w:sz w:val="28"/>
          <w:szCs w:val="28"/>
          <w:lang w:val="nb-NO"/>
        </w:rPr>
        <w:t>chữ khác trong đoạn.</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Kết thúc bằng dấu chấm xuống dòng, </w:t>
      </w:r>
    </w:p>
    <w:p w:rsidR="00B250E9" w:rsidRPr="00081289" w:rsidRDefault="00B250E9" w:rsidP="00B250E9">
      <w:pPr>
        <w:spacing w:after="120" w:line="288" w:lineRule="auto"/>
        <w:jc w:val="both"/>
        <w:rPr>
          <w:b/>
          <w:sz w:val="28"/>
          <w:szCs w:val="28"/>
          <w:lang w:val="nb-NO"/>
        </w:rPr>
      </w:pPr>
      <w:r w:rsidRPr="00081289">
        <w:rPr>
          <w:b/>
          <w:sz w:val="28"/>
          <w:szCs w:val="28"/>
          <w:lang w:val="nb-NO"/>
        </w:rPr>
        <w:t>I.2.Các mô hình kết cấu đoạn văn thường gặp.</w:t>
      </w:r>
    </w:p>
    <w:p w:rsidR="00B250E9" w:rsidRPr="00081289" w:rsidRDefault="00B250E9" w:rsidP="00B250E9">
      <w:pPr>
        <w:spacing w:after="120" w:line="288" w:lineRule="auto"/>
        <w:jc w:val="both"/>
        <w:rPr>
          <w:b/>
          <w:sz w:val="28"/>
          <w:szCs w:val="28"/>
          <w:lang w:val="nb-NO"/>
        </w:rPr>
      </w:pPr>
      <w:r w:rsidRPr="00081289">
        <w:rPr>
          <w:b/>
          <w:sz w:val="28"/>
          <w:szCs w:val="28"/>
          <w:lang w:val="nb-NO"/>
        </w:rPr>
        <w:t>I.2.1.Đoạn văn diễn dịch</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Đoạn văn diễn dịch</w:t>
      </w:r>
      <w:r w:rsidRPr="00081289">
        <w:rPr>
          <w:b/>
          <w:sz w:val="28"/>
          <w:szCs w:val="28"/>
          <w:lang w:val="nb-NO"/>
        </w:rPr>
        <w:t xml:space="preserve"> </w:t>
      </w:r>
      <w:r w:rsidRPr="00081289">
        <w:rPr>
          <w:sz w:val="28"/>
          <w:szCs w:val="28"/>
          <w:lang w:val="nb-NO"/>
        </w:rPr>
        <w:t xml:space="preserve">là đoạn văn trong đó câu chủ đề mang ý nghĩa khái quát đứng ở đầu đoạn, các câu còn lại triển khai </w:t>
      </w:r>
      <w:r w:rsidRPr="00081289">
        <w:rPr>
          <w:sz w:val="28"/>
          <w:szCs w:val="28"/>
          <w:shd w:val="clear" w:color="auto" w:fill="FFFFFF"/>
          <w:lang w:val="nb-NO"/>
        </w:rPr>
        <w:t>cụ thể ý của câu chủ đề, bổ sung, làm rõ cho câu chủ đề.</w:t>
      </w:r>
      <w:r w:rsidRPr="00081289">
        <w:rPr>
          <w:sz w:val="28"/>
          <w:szCs w:val="28"/>
          <w:lang w:val="nb-NO"/>
        </w:rPr>
        <w:t xml:space="preserve"> Các câu triển khai được thực hiện bằng các thao tác</w:t>
      </w:r>
      <w:r w:rsidRPr="00081289">
        <w:rPr>
          <w:b/>
          <w:sz w:val="28"/>
          <w:szCs w:val="28"/>
          <w:lang w:val="nb-NO"/>
        </w:rPr>
        <w:t xml:space="preserve"> </w:t>
      </w:r>
      <w:r w:rsidRPr="00081289">
        <w:rPr>
          <w:sz w:val="28"/>
          <w:szCs w:val="28"/>
          <w:lang w:val="nb-NO"/>
        </w:rPr>
        <w:t xml:space="preserve">giải thích, chứng minh, phân tích, bình luận; có thể kèm những nhận xét đánh giá và bộc lộ sự cảm nhận của người viết. </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Mô hình cấu tạo đoạn văn diễn dịch:</w:t>
      </w:r>
    </w:p>
    <w:p w:rsidR="00B250E9" w:rsidRPr="00081289" w:rsidRDefault="00B250E9" w:rsidP="00B250E9">
      <w:pPr>
        <w:spacing w:after="120" w:line="288" w:lineRule="auto"/>
        <w:ind w:firstLine="426"/>
        <w:jc w:val="both"/>
        <w:rPr>
          <w:sz w:val="28"/>
          <w:szCs w:val="28"/>
          <w:lang w:val="nb-NO"/>
        </w:rPr>
      </w:pPr>
      <w:r>
        <w:rPr>
          <w:noProof/>
          <w:sz w:val="28"/>
          <w:szCs w:val="28"/>
        </w:rPr>
        <w:drawing>
          <wp:inline distT="0" distB="0" distL="0" distR="0">
            <wp:extent cx="4248150" cy="1800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48150" cy="1800225"/>
                    </a:xfrm>
                    <a:prstGeom prst="rect">
                      <a:avLst/>
                    </a:prstGeom>
                    <a:noFill/>
                    <a:ln>
                      <a:noFill/>
                    </a:ln>
                  </pic:spPr>
                </pic:pic>
              </a:graphicData>
            </a:graphic>
          </wp:inline>
        </w:drawing>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Ví dụ:</w:t>
      </w:r>
    </w:p>
    <w:p w:rsidR="00B250E9" w:rsidRPr="00081289" w:rsidRDefault="00B250E9" w:rsidP="00B250E9">
      <w:pPr>
        <w:spacing w:after="120" w:line="288" w:lineRule="auto"/>
        <w:ind w:firstLine="426"/>
        <w:jc w:val="both"/>
        <w:rPr>
          <w:sz w:val="28"/>
          <w:szCs w:val="28"/>
          <w:lang w:val="nb-NO"/>
        </w:rPr>
      </w:pPr>
      <w:r w:rsidRPr="00081289">
        <w:rPr>
          <w:b/>
          <w:i/>
          <w:sz w:val="28"/>
          <w:szCs w:val="28"/>
          <w:lang w:val="nb-NO"/>
        </w:rPr>
        <w:lastRenderedPageBreak/>
        <w:t>Hình ảnh vầng trăng cuối bài thơ ”Ánh trăng” của Nguyễn Duy là hình ảnh mang ý nghĩa biểu tượng và chiều sâu tư tưởng, đậm chất triết lý.</w:t>
      </w:r>
      <w:r w:rsidRPr="00081289">
        <w:rPr>
          <w:sz w:val="28"/>
          <w:szCs w:val="28"/>
          <w:lang w:val="nb-NO"/>
        </w:rPr>
        <w:t>(1) Hình ảnh vầng trăng tròn vành vạnh thể hiện vẻ đẹp bao dung, tròn đầy, nghĩa tình vẹn nguyên không thay đổi.(2) Dường như từ sự bao dung vị tha của vầng trăng, nhà thơ tự thấy ăn năn, tự  trách mình, tự nhận ra lỗi lầm của bản thân mình và phải thay đổi.(3) Trăng vẫn lặng lẽ tỏa sáng, ”kể chi” người đã vô tình, đã lãng quên người bạn trăng tri kỉ.(4) Không chỉ có lòng vị tha, cao thượng mà sự ”im phăng phắc” của trăng còn thể hiện thái độ nghiêm khắc trước sự thay đổi của nhân vật trữ tình, người bạn năm nào.(5)</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Nhận xét: Đoạn văn có 5 câu. Câu 1 là câu chủ đề mang ý khái quát. Từ câu 2 đến câu 4 làm rõ ý của câu chủ đề.</w:t>
      </w:r>
    </w:p>
    <w:p w:rsidR="00B250E9" w:rsidRPr="00081289" w:rsidRDefault="00B250E9" w:rsidP="00B250E9">
      <w:pPr>
        <w:spacing w:after="120" w:line="288" w:lineRule="auto"/>
        <w:jc w:val="both"/>
        <w:rPr>
          <w:b/>
          <w:sz w:val="28"/>
          <w:szCs w:val="28"/>
          <w:lang w:val="nb-NO"/>
        </w:rPr>
      </w:pPr>
      <w:r w:rsidRPr="00081289">
        <w:rPr>
          <w:b/>
          <w:sz w:val="28"/>
          <w:szCs w:val="28"/>
          <w:lang w:val="nb-NO"/>
        </w:rPr>
        <w:t>I.2.2.Đoạn văn quy nạp</w:t>
      </w:r>
    </w:p>
    <w:p w:rsidR="00B250E9" w:rsidRPr="00081289" w:rsidRDefault="00B250E9" w:rsidP="00B250E9">
      <w:pPr>
        <w:spacing w:after="120" w:line="288" w:lineRule="auto"/>
        <w:ind w:firstLine="426"/>
        <w:jc w:val="both"/>
        <w:rPr>
          <w:sz w:val="28"/>
          <w:szCs w:val="28"/>
          <w:shd w:val="clear" w:color="auto" w:fill="FFFFFF"/>
          <w:lang w:val="nb-NO"/>
        </w:rPr>
      </w:pPr>
      <w:r w:rsidRPr="00081289">
        <w:rPr>
          <w:sz w:val="28"/>
          <w:szCs w:val="28"/>
          <w:lang w:val="nb-NO"/>
        </w:rPr>
        <w:t xml:space="preserve">Đoạn văn quy nạp là đoạn văn được trình bày đi từ </w:t>
      </w:r>
      <w:r w:rsidRPr="00081289">
        <w:rPr>
          <w:sz w:val="28"/>
          <w:szCs w:val="28"/>
          <w:shd w:val="clear" w:color="auto" w:fill="FFFFFF"/>
          <w:lang w:val="nb-NO"/>
        </w:rPr>
        <w:t>các ý nhỏ đến ý lớn, từ các ý chi tiết đến ý khái quát, từ ý luận cứ cụ thể đến ý kết luận bao trùm. Câu chủ đề nằm ở vị trí cuối đoạn. Ở vị trí này, câu chủ đề không làm nhiệm vụ định hướng nội dung triển khai cho toàn đoạn mà lại làm nhiệm vụ khép lại nội dung cho đoạn ấy. Các câu trên được trình bày bằng các thao tác lập luận, phân tích , cảm nhận và rút ra nhận xét đánh giá chung.</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Mô hình cấu tạo đoạn văn quy nạp:</w:t>
      </w:r>
    </w:p>
    <w:p w:rsidR="00B250E9" w:rsidRPr="00081289" w:rsidRDefault="00B250E9" w:rsidP="00B250E9">
      <w:pPr>
        <w:spacing w:after="120" w:line="288" w:lineRule="auto"/>
        <w:jc w:val="both"/>
        <w:rPr>
          <w:b/>
          <w:sz w:val="28"/>
          <w:szCs w:val="28"/>
          <w:lang w:val="nb-NO"/>
        </w:rPr>
      </w:pPr>
      <w:r>
        <w:rPr>
          <w:b/>
          <w:noProof/>
          <w:sz w:val="28"/>
          <w:szCs w:val="28"/>
        </w:rPr>
        <w:drawing>
          <wp:inline distT="0" distB="0" distL="0" distR="0">
            <wp:extent cx="3429000" cy="2143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2143125"/>
                    </a:xfrm>
                    <a:prstGeom prst="rect">
                      <a:avLst/>
                    </a:prstGeom>
                    <a:noFill/>
                    <a:ln>
                      <a:noFill/>
                    </a:ln>
                  </pic:spPr>
                </pic:pic>
              </a:graphicData>
            </a:graphic>
          </wp:inline>
        </w:drawing>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Ví dụ:</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 xml:space="preserve">Chính Hữu đã khép lại bài thơ  </w:t>
      </w:r>
      <w:r w:rsidRPr="00081289">
        <w:rPr>
          <w:rStyle w:val="Emphasis"/>
          <w:i w:val="0"/>
          <w:color w:val="000000"/>
          <w:sz w:val="28"/>
          <w:szCs w:val="28"/>
          <w:lang w:val="nb-NO"/>
        </w:rPr>
        <w:t>“</w:t>
      </w:r>
      <w:r w:rsidRPr="00081289">
        <w:rPr>
          <w:i/>
          <w:sz w:val="28"/>
          <w:szCs w:val="28"/>
          <w:lang w:val="nb-NO"/>
        </w:rPr>
        <w:t>Đồng chí”</w:t>
      </w:r>
      <w:r w:rsidRPr="00081289">
        <w:rPr>
          <w:sz w:val="28"/>
          <w:szCs w:val="28"/>
          <w:lang w:val="nb-NO"/>
        </w:rPr>
        <w:t xml:space="preserve">  bằng  hình tượng thơ:</w:t>
      </w:r>
    </w:p>
    <w:p w:rsidR="00B250E9" w:rsidRPr="00081289" w:rsidRDefault="00B250E9" w:rsidP="00B250E9">
      <w:pPr>
        <w:spacing w:after="120" w:line="288" w:lineRule="auto"/>
        <w:jc w:val="both"/>
        <w:rPr>
          <w:sz w:val="28"/>
          <w:szCs w:val="28"/>
          <w:lang w:val="nb-NO"/>
        </w:rPr>
      </w:pPr>
      <w:r w:rsidRPr="00081289">
        <w:rPr>
          <w:rStyle w:val="Emphasis"/>
          <w:color w:val="000000"/>
          <w:sz w:val="28"/>
          <w:szCs w:val="28"/>
          <w:lang w:val="nb-NO"/>
        </w:rPr>
        <w:t xml:space="preserve">                        “</w:t>
      </w:r>
      <w:r w:rsidRPr="00081289">
        <w:rPr>
          <w:sz w:val="28"/>
          <w:szCs w:val="28"/>
          <w:lang w:val="nb-NO"/>
        </w:rPr>
        <w:t>Đêm nay rừng hoang sương muối</w:t>
      </w:r>
    </w:p>
    <w:p w:rsidR="00B250E9" w:rsidRPr="00081289" w:rsidRDefault="00B250E9" w:rsidP="00B250E9">
      <w:pPr>
        <w:spacing w:after="120" w:line="288" w:lineRule="auto"/>
        <w:jc w:val="both"/>
        <w:rPr>
          <w:sz w:val="28"/>
          <w:szCs w:val="28"/>
          <w:lang w:val="nb-NO"/>
        </w:rPr>
      </w:pPr>
      <w:r w:rsidRPr="00081289">
        <w:rPr>
          <w:sz w:val="28"/>
          <w:szCs w:val="28"/>
          <w:lang w:val="nb-NO"/>
        </w:rPr>
        <w:lastRenderedPageBreak/>
        <w:t xml:space="preserve">                          Đứng cạnh bên nhau chờ giặc tới</w:t>
      </w:r>
    </w:p>
    <w:p w:rsidR="00B250E9" w:rsidRPr="00081289" w:rsidRDefault="00B250E9" w:rsidP="00B250E9">
      <w:pPr>
        <w:spacing w:after="120" w:line="288" w:lineRule="auto"/>
        <w:jc w:val="both"/>
        <w:rPr>
          <w:sz w:val="28"/>
          <w:szCs w:val="28"/>
          <w:lang w:val="nb-NO"/>
        </w:rPr>
      </w:pPr>
      <w:r w:rsidRPr="00081289">
        <w:rPr>
          <w:sz w:val="28"/>
          <w:szCs w:val="28"/>
          <w:lang w:val="nb-NO"/>
        </w:rPr>
        <w:t xml:space="preserve">                          Đầu súng trăng treo.”(1)</w:t>
      </w:r>
    </w:p>
    <w:p w:rsidR="00B250E9" w:rsidRPr="00081289" w:rsidRDefault="00B250E9" w:rsidP="00B250E9">
      <w:pPr>
        <w:spacing w:after="120" w:line="288" w:lineRule="auto"/>
        <w:jc w:val="both"/>
        <w:rPr>
          <w:b/>
          <w:i/>
          <w:sz w:val="28"/>
          <w:szCs w:val="28"/>
          <w:lang w:val="nb-NO"/>
        </w:rPr>
      </w:pPr>
      <w:r w:rsidRPr="00081289">
        <w:rPr>
          <w:sz w:val="28"/>
          <w:szCs w:val="28"/>
          <w:lang w:val="nb-NO"/>
        </w:rPr>
        <w:t>Đêm khuya chờ giặc tới, trăng đã xế ngang tầm súng. (2)Bất chợt người chiến sĩ ta có một phát hiện thú vị: ”</w:t>
      </w:r>
      <w:r w:rsidRPr="00081289">
        <w:rPr>
          <w:i/>
          <w:sz w:val="28"/>
          <w:szCs w:val="28"/>
          <w:lang w:val="nb-NO"/>
        </w:rPr>
        <w:t>Đầu súng trăng treo”.</w:t>
      </w:r>
      <w:r w:rsidRPr="00081289">
        <w:rPr>
          <w:sz w:val="28"/>
          <w:szCs w:val="28"/>
          <w:lang w:val="nb-NO"/>
        </w:rPr>
        <w:t xml:space="preserve"> (3) Câu thơ như một tiếng reo vui hồn nhiên mà chứa đựng đầy ý nghĩa.(4) Trong sự tương phản giữa </w:t>
      </w:r>
      <w:r w:rsidRPr="00081289">
        <w:rPr>
          <w:rStyle w:val="Emphasis"/>
          <w:color w:val="000000"/>
          <w:sz w:val="28"/>
          <w:szCs w:val="28"/>
          <w:lang w:val="nb-NO"/>
        </w:rPr>
        <w:t>“</w:t>
      </w:r>
      <w:r w:rsidRPr="00081289">
        <w:rPr>
          <w:i/>
          <w:sz w:val="28"/>
          <w:szCs w:val="28"/>
          <w:lang w:val="nb-NO"/>
        </w:rPr>
        <w:t>súng</w:t>
      </w:r>
      <w:r w:rsidRPr="00081289">
        <w:rPr>
          <w:sz w:val="28"/>
          <w:szCs w:val="28"/>
          <w:lang w:val="nb-NO"/>
        </w:rPr>
        <w:t xml:space="preserve">” và </w:t>
      </w:r>
      <w:r w:rsidRPr="00081289">
        <w:rPr>
          <w:rStyle w:val="Emphasis"/>
          <w:color w:val="000000"/>
          <w:sz w:val="28"/>
          <w:szCs w:val="28"/>
          <w:lang w:val="nb-NO"/>
        </w:rPr>
        <w:t>“</w:t>
      </w:r>
      <w:r w:rsidRPr="00081289">
        <w:rPr>
          <w:i/>
          <w:sz w:val="28"/>
          <w:szCs w:val="28"/>
          <w:lang w:val="nb-NO"/>
        </w:rPr>
        <w:t>trăng”,</w:t>
      </w:r>
      <w:r w:rsidRPr="00081289">
        <w:rPr>
          <w:sz w:val="28"/>
          <w:szCs w:val="28"/>
          <w:lang w:val="nb-NO"/>
        </w:rPr>
        <w:t xml:space="preserve"> người đọc vẫn tìm ra được sự gắn bó gần gũi.(5) </w:t>
      </w:r>
      <w:r w:rsidRPr="00081289">
        <w:rPr>
          <w:rStyle w:val="Emphasis"/>
          <w:color w:val="000000"/>
          <w:sz w:val="28"/>
          <w:szCs w:val="28"/>
          <w:lang w:val="nb-NO"/>
        </w:rPr>
        <w:t>“</w:t>
      </w:r>
      <w:r w:rsidRPr="00081289">
        <w:rPr>
          <w:i/>
          <w:sz w:val="28"/>
          <w:szCs w:val="28"/>
          <w:lang w:val="nb-NO"/>
        </w:rPr>
        <w:t>Súng”</w:t>
      </w:r>
      <w:r w:rsidRPr="00081289">
        <w:rPr>
          <w:sz w:val="28"/>
          <w:szCs w:val="28"/>
          <w:lang w:val="nb-NO"/>
        </w:rPr>
        <w:t xml:space="preserve"> tượng trưng cho tinh thần quyết chiến quyết thắng kẻ thù xâm lược. (6)</w:t>
      </w:r>
      <w:r w:rsidRPr="00081289">
        <w:rPr>
          <w:rStyle w:val="Emphasis"/>
          <w:color w:val="000000"/>
          <w:sz w:val="28"/>
          <w:szCs w:val="28"/>
          <w:lang w:val="nb-NO"/>
        </w:rPr>
        <w:t>“</w:t>
      </w:r>
      <w:r w:rsidRPr="00081289">
        <w:rPr>
          <w:i/>
          <w:sz w:val="28"/>
          <w:szCs w:val="28"/>
          <w:lang w:val="nb-NO"/>
        </w:rPr>
        <w:t>Trăng”</w:t>
      </w:r>
      <w:r w:rsidRPr="00081289">
        <w:rPr>
          <w:sz w:val="28"/>
          <w:szCs w:val="28"/>
          <w:lang w:val="nb-NO"/>
        </w:rPr>
        <w:t xml:space="preserve"> tượng trưng cho cuộc sống thanh bình yên vui.(7) Khẩu súng và vầng trăng là hình tượng sóng đôi trong lịch sử  dựng nước, giữ nước của dân tộc Việt Nam bất khuất và hào hoa muôn thuở</w:t>
      </w:r>
      <w:r w:rsidRPr="00081289">
        <w:rPr>
          <w:b/>
          <w:i/>
          <w:sz w:val="28"/>
          <w:szCs w:val="28"/>
          <w:lang w:val="nb-NO"/>
        </w:rPr>
        <w:t>.(8)  Chất hiện thực nghiệt ngã và lãng mạn bay bổng đã hòa quyện lẫn nhau tạo nên hình tượng thơ để đời. (9)</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Nhận xét: Đoạn văn có 9 câu. Từ câu 1 đến câu 8  phân tích, cảm nhận về hình tượng thơ. Câu 9 là câu chủ đề , khái quát, khép lại ý của toàn đoạn.</w:t>
      </w:r>
    </w:p>
    <w:p w:rsidR="00B250E9" w:rsidRPr="00081289" w:rsidRDefault="00B250E9" w:rsidP="00B250E9">
      <w:pPr>
        <w:spacing w:after="120" w:line="288" w:lineRule="auto"/>
        <w:jc w:val="both"/>
        <w:rPr>
          <w:b/>
          <w:sz w:val="28"/>
          <w:szCs w:val="28"/>
          <w:lang w:val="nb-NO"/>
        </w:rPr>
      </w:pPr>
      <w:r w:rsidRPr="00081289">
        <w:rPr>
          <w:b/>
          <w:sz w:val="28"/>
          <w:szCs w:val="28"/>
          <w:lang w:val="nb-NO"/>
        </w:rPr>
        <w:t>I.2.3.Đoạn văn tổng – phân – hợp</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 xml:space="preserve"> Đoạn văn tổng phân hợp là đoạn văn phối hợp diễn dịch với quy nạp. Câu mở đoạn nêu ý khái quát bậc một, các câu tiếp theo triển khai ý khái quát , câu kết đoạn là ý khái quát bậc hai mang tính nâng cao mở rộng. Những câu khai triển được thực hiện bằng thao tác giải thích, chứng minh, phân tích, bình luận, nhận xét hoặc nêu cảm tưởng, để từ đó đề xuất nhận định đối với chủ đề, tổng hợp lại, khẳng định thêm giá trị của vấn đề. </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 xml:space="preserve"> Mô hình cấu tạo đoạn văn tổng phân hợp:</w:t>
      </w:r>
    </w:p>
    <w:p w:rsidR="00B250E9" w:rsidRPr="00081289" w:rsidRDefault="00B250E9" w:rsidP="00B250E9">
      <w:pPr>
        <w:spacing w:after="120" w:line="288" w:lineRule="auto"/>
        <w:jc w:val="center"/>
        <w:rPr>
          <w:sz w:val="28"/>
          <w:szCs w:val="28"/>
          <w:lang w:val="nb-NO"/>
        </w:rPr>
      </w:pPr>
      <w:r>
        <w:rPr>
          <w:noProof/>
          <w:sz w:val="28"/>
          <w:szCs w:val="28"/>
        </w:rPr>
        <w:drawing>
          <wp:inline distT="0" distB="0" distL="0" distR="0">
            <wp:extent cx="2914650" cy="2314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4650" cy="2314575"/>
                    </a:xfrm>
                    <a:prstGeom prst="rect">
                      <a:avLst/>
                    </a:prstGeom>
                    <a:noFill/>
                    <a:ln>
                      <a:noFill/>
                    </a:ln>
                  </pic:spPr>
                </pic:pic>
              </a:graphicData>
            </a:graphic>
          </wp:inline>
        </w:drawing>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lastRenderedPageBreak/>
        <w:t>Ví dụ:</w:t>
      </w:r>
    </w:p>
    <w:p w:rsidR="00B250E9" w:rsidRPr="00081289" w:rsidRDefault="00B250E9" w:rsidP="00B250E9">
      <w:pPr>
        <w:spacing w:after="120" w:line="288" w:lineRule="auto"/>
        <w:ind w:firstLine="426"/>
        <w:jc w:val="both"/>
        <w:rPr>
          <w:sz w:val="28"/>
          <w:szCs w:val="28"/>
          <w:lang w:val="nb-NO"/>
        </w:rPr>
      </w:pPr>
      <w:r w:rsidRPr="00081289">
        <w:rPr>
          <w:b/>
          <w:sz w:val="28"/>
          <w:szCs w:val="28"/>
          <w:lang w:val="nb-NO"/>
        </w:rPr>
        <w:t xml:space="preserve">Trong đoạn trích </w:t>
      </w:r>
      <w:r w:rsidRPr="00081289">
        <w:rPr>
          <w:rStyle w:val="Emphasis"/>
          <w:color w:val="000000"/>
          <w:sz w:val="28"/>
          <w:szCs w:val="28"/>
          <w:lang w:val="nb-NO"/>
        </w:rPr>
        <w:t>“</w:t>
      </w:r>
      <w:r w:rsidRPr="00081289">
        <w:rPr>
          <w:b/>
          <w:i/>
          <w:sz w:val="28"/>
          <w:szCs w:val="28"/>
          <w:lang w:val="nb-NO"/>
        </w:rPr>
        <w:t>Hồi thứ mười bốn</w:t>
      </w:r>
      <w:r w:rsidRPr="00081289">
        <w:rPr>
          <w:i/>
          <w:sz w:val="28"/>
          <w:szCs w:val="28"/>
          <w:lang w:val="nb-NO"/>
        </w:rPr>
        <w:t>”</w:t>
      </w:r>
      <w:r w:rsidRPr="00081289">
        <w:rPr>
          <w:sz w:val="28"/>
          <w:szCs w:val="28"/>
          <w:lang w:val="nb-NO"/>
        </w:rPr>
        <w:t>,</w:t>
      </w:r>
      <w:r w:rsidRPr="00081289">
        <w:rPr>
          <w:b/>
          <w:sz w:val="28"/>
          <w:szCs w:val="28"/>
          <w:lang w:val="nb-NO"/>
        </w:rPr>
        <w:t xml:space="preserve"> các tác giả </w:t>
      </w:r>
      <w:r w:rsidRPr="00081289">
        <w:rPr>
          <w:rStyle w:val="Emphasis"/>
          <w:color w:val="000000"/>
          <w:sz w:val="28"/>
          <w:szCs w:val="28"/>
          <w:lang w:val="nb-NO"/>
        </w:rPr>
        <w:t>“</w:t>
      </w:r>
      <w:r w:rsidRPr="00081289">
        <w:rPr>
          <w:b/>
          <w:i/>
          <w:sz w:val="28"/>
          <w:szCs w:val="28"/>
          <w:lang w:val="nb-NO"/>
        </w:rPr>
        <w:t>Hoàng Lê nhất thống chí</w:t>
      </w:r>
      <w:r w:rsidRPr="00081289">
        <w:rPr>
          <w:rStyle w:val="Emphasis"/>
          <w:i w:val="0"/>
          <w:color w:val="000000"/>
          <w:sz w:val="28"/>
          <w:szCs w:val="28"/>
          <w:lang w:val="nb-NO"/>
        </w:rPr>
        <w:t>“</w:t>
      </w:r>
      <w:r w:rsidRPr="00081289">
        <w:rPr>
          <w:b/>
          <w:sz w:val="28"/>
          <w:szCs w:val="28"/>
          <w:lang w:val="nb-NO"/>
        </w:rPr>
        <w:t xml:space="preserve"> đã khắc họa thành công hình tượng người anh hùng áo vải Quang Trung.</w:t>
      </w:r>
      <w:r w:rsidRPr="00081289">
        <w:rPr>
          <w:sz w:val="28"/>
          <w:szCs w:val="28"/>
          <w:lang w:val="nb-NO"/>
        </w:rPr>
        <w:t>(2) Ông không chỉ mạnh mẽ quyết đoán mà còn là người có trí tuệ sắc sảo và tầm nhìn xa trông rộng.(3) Đặc biệt, các tác giả đã khám phá, ngợi ca vẻ đẹp của lòng yêu nước, tinh thần tự tôn dân tộc tài năng quân sự lỗi lạc của vua Quang Trung. (4)Ông đã không hề do dự khi quyết định đương đầu với hai mươi vạn quân Thanh để bảo vệ chủ quyền đất nước.(5) Cuộc hành quân thần tốc của quân Tây Sơn do vua Quang Trung chỉ huy cho đến nay vẫn khiến người ta phải kinh ngạc,thán phục.(6)</w:t>
      </w:r>
      <w:r w:rsidRPr="00081289">
        <w:rPr>
          <w:sz w:val="28"/>
          <w:szCs w:val="28"/>
          <w:lang w:val="it-IT"/>
        </w:rPr>
        <w:t xml:space="preserve"> Hình ảnh nhà vua được khắc họa  thật lẫm liệt trong chiến thắng giải phóng Thăng Long . </w:t>
      </w:r>
      <w:r w:rsidRPr="00081289">
        <w:rPr>
          <w:sz w:val="28"/>
          <w:szCs w:val="28"/>
          <w:lang w:val="nb-NO"/>
        </w:rPr>
        <w:t>(7)</w:t>
      </w:r>
      <w:r w:rsidRPr="00081289">
        <w:rPr>
          <w:sz w:val="28"/>
          <w:szCs w:val="28"/>
          <w:lang w:val="it-IT"/>
        </w:rPr>
        <w:t xml:space="preserve"> Chiến  công của vua </w:t>
      </w:r>
      <w:r w:rsidRPr="00081289">
        <w:rPr>
          <w:sz w:val="28"/>
          <w:szCs w:val="28"/>
          <w:lang w:val="nb-NO"/>
        </w:rPr>
        <w:t>Quang Trung</w:t>
      </w:r>
      <w:r w:rsidRPr="00081289">
        <w:rPr>
          <w:sz w:val="28"/>
          <w:szCs w:val="28"/>
          <w:lang w:val="it-IT"/>
        </w:rPr>
        <w:t xml:space="preserve"> được khẳng định là một trong những chiến công oanh liệt nhất trong lịch sử dân tộc.</w:t>
      </w:r>
      <w:r w:rsidRPr="00081289">
        <w:rPr>
          <w:sz w:val="28"/>
          <w:szCs w:val="28"/>
          <w:lang w:val="nb-NO"/>
        </w:rPr>
        <w:t xml:space="preserve"> (8)</w:t>
      </w:r>
      <w:r w:rsidRPr="00081289">
        <w:rPr>
          <w:sz w:val="28"/>
          <w:szCs w:val="28"/>
          <w:lang w:val="it-IT"/>
        </w:rPr>
        <w:t xml:space="preserve">  </w:t>
      </w:r>
      <w:r w:rsidRPr="00081289">
        <w:rPr>
          <w:b/>
          <w:sz w:val="28"/>
          <w:szCs w:val="28"/>
          <w:lang w:val="it-IT"/>
        </w:rPr>
        <w:t xml:space="preserve">Hình tượng vua </w:t>
      </w:r>
      <w:r w:rsidRPr="00081289">
        <w:rPr>
          <w:b/>
          <w:sz w:val="28"/>
          <w:szCs w:val="28"/>
          <w:lang w:val="nb-NO"/>
        </w:rPr>
        <w:t xml:space="preserve">Quang Trung </w:t>
      </w:r>
      <w:r w:rsidRPr="00081289">
        <w:rPr>
          <w:b/>
          <w:sz w:val="28"/>
          <w:szCs w:val="28"/>
          <w:lang w:val="it-IT"/>
        </w:rPr>
        <w:t>đã trở thành biểu tượng cho khí phách anh hùng, ý chí chiến đấu chống ngoại xâm của dân tộc ta.</w:t>
      </w:r>
      <w:r w:rsidRPr="00081289">
        <w:rPr>
          <w:sz w:val="28"/>
          <w:szCs w:val="28"/>
          <w:lang w:val="nb-NO"/>
        </w:rPr>
        <w:t xml:space="preserve"> (9)</w:t>
      </w:r>
    </w:p>
    <w:p w:rsidR="00B250E9" w:rsidRPr="00081289" w:rsidRDefault="00B250E9" w:rsidP="00B250E9">
      <w:pPr>
        <w:spacing w:after="120" w:line="288" w:lineRule="auto"/>
        <w:ind w:firstLine="426"/>
        <w:jc w:val="both"/>
        <w:rPr>
          <w:sz w:val="28"/>
          <w:szCs w:val="28"/>
          <w:lang w:val="nb-NO"/>
        </w:rPr>
      </w:pPr>
      <w:r w:rsidRPr="00081289">
        <w:rPr>
          <w:sz w:val="28"/>
          <w:szCs w:val="28"/>
          <w:lang w:val="nb-NO"/>
        </w:rPr>
        <w:t xml:space="preserve">Nhận xét: Đoạn văn có 9 câu. Câu 1 là câu chủ đề bậc 1, khái quát vấn đề nghị luận. Từ câu 2 đến câu 8 phân tích, chứng minh làm rõ vấn đề nghị luận. Câu 9 là câu chủ đề bậc 2, tổng hợp lại, khẳng định thêm giá trị của vấn đề. </w:t>
      </w:r>
    </w:p>
    <w:p w:rsidR="00B250E9" w:rsidRPr="00081289" w:rsidRDefault="00B250E9" w:rsidP="00B250E9">
      <w:pPr>
        <w:spacing w:after="120" w:line="288" w:lineRule="auto"/>
        <w:jc w:val="both"/>
        <w:rPr>
          <w:b/>
          <w:sz w:val="28"/>
          <w:szCs w:val="28"/>
          <w:lang w:val="nb-NO"/>
        </w:rPr>
      </w:pPr>
      <w:r w:rsidRPr="00081289">
        <w:rPr>
          <w:b/>
          <w:sz w:val="28"/>
          <w:szCs w:val="28"/>
          <w:lang w:val="nb-NO"/>
        </w:rPr>
        <w:t>I.2.4.Đoạn song hành</w:t>
      </w:r>
    </w:p>
    <w:p w:rsidR="00B250E9" w:rsidRPr="00081289" w:rsidRDefault="00B250E9" w:rsidP="00B250E9">
      <w:pPr>
        <w:spacing w:after="120" w:line="288" w:lineRule="auto"/>
        <w:ind w:firstLine="426"/>
        <w:jc w:val="both"/>
        <w:rPr>
          <w:sz w:val="28"/>
          <w:szCs w:val="28"/>
          <w:shd w:val="clear" w:color="auto" w:fill="FFFFFF"/>
          <w:lang w:val="nb-NO"/>
        </w:rPr>
      </w:pPr>
      <w:r w:rsidRPr="00081289">
        <w:rPr>
          <w:sz w:val="28"/>
          <w:szCs w:val="28"/>
          <w:lang w:val="nb-NO"/>
        </w:rPr>
        <w:t xml:space="preserve">Đoạn song hành là đoạn văn không có câu chủ đề. Các câu trong đoạn văn </w:t>
      </w:r>
      <w:r w:rsidRPr="00081289">
        <w:rPr>
          <w:sz w:val="28"/>
          <w:szCs w:val="28"/>
          <w:shd w:val="clear" w:color="auto" w:fill="FFFFFF"/>
          <w:lang w:val="nb-NO"/>
        </w:rPr>
        <w:t>triển khai nội dung song song nhau, không nội dung nào bao trùm lên nội dung nào. Mỗi câu trong đoạn văn nêu một khía cạnh của chủ đề đoạn văn, làm rõ cho nội dung đoạn văn.</w:t>
      </w:r>
    </w:p>
    <w:p w:rsidR="00B250E9" w:rsidRPr="00081289" w:rsidRDefault="00B250E9" w:rsidP="00B250E9">
      <w:pPr>
        <w:spacing w:after="120" w:line="288" w:lineRule="auto"/>
        <w:ind w:firstLine="426"/>
        <w:jc w:val="both"/>
        <w:rPr>
          <w:sz w:val="28"/>
          <w:szCs w:val="28"/>
          <w:shd w:val="clear" w:color="auto" w:fill="FFFFFF"/>
          <w:lang w:val="nb-NO"/>
        </w:rPr>
      </w:pPr>
      <w:r w:rsidRPr="00081289">
        <w:rPr>
          <w:sz w:val="28"/>
          <w:szCs w:val="28"/>
          <w:lang w:val="nb-NO"/>
        </w:rPr>
        <w:t>Mô hình cấu tạo đoạn văn song hành:</w:t>
      </w:r>
    </w:p>
    <w:p w:rsidR="00B250E9" w:rsidRPr="00081289" w:rsidRDefault="00B250E9" w:rsidP="00B250E9">
      <w:pPr>
        <w:spacing w:after="120" w:line="288" w:lineRule="auto"/>
        <w:jc w:val="both"/>
        <w:rPr>
          <w:sz w:val="28"/>
          <w:szCs w:val="28"/>
          <w:shd w:val="clear" w:color="auto" w:fill="FFFFFF"/>
          <w:lang w:val="nb-NO"/>
        </w:rPr>
      </w:pPr>
      <w:r>
        <w:rPr>
          <w:noProof/>
          <w:sz w:val="28"/>
          <w:szCs w:val="28"/>
          <w:shd w:val="clear" w:color="auto" w:fill="FFFFFF"/>
        </w:rPr>
        <w:drawing>
          <wp:inline distT="0" distB="0" distL="0" distR="0">
            <wp:extent cx="567690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438150"/>
                    </a:xfrm>
                    <a:prstGeom prst="rect">
                      <a:avLst/>
                    </a:prstGeom>
                    <a:noFill/>
                    <a:ln>
                      <a:noFill/>
                    </a:ln>
                  </pic:spPr>
                </pic:pic>
              </a:graphicData>
            </a:graphic>
          </wp:inline>
        </w:drawing>
      </w:r>
    </w:p>
    <w:p w:rsidR="00B250E9" w:rsidRPr="00081289" w:rsidRDefault="00B250E9" w:rsidP="00B250E9">
      <w:pPr>
        <w:spacing w:after="120" w:line="288" w:lineRule="auto"/>
        <w:ind w:firstLine="426"/>
        <w:jc w:val="both"/>
        <w:rPr>
          <w:b/>
          <w:sz w:val="28"/>
          <w:szCs w:val="28"/>
          <w:shd w:val="clear" w:color="auto" w:fill="FFFFFF"/>
          <w:lang w:val="nb-NO"/>
        </w:rPr>
      </w:pPr>
      <w:r w:rsidRPr="00081289">
        <w:rPr>
          <w:b/>
          <w:sz w:val="28"/>
          <w:szCs w:val="28"/>
          <w:lang w:val="nb-NO"/>
        </w:rPr>
        <w:t>Ví dụ :</w:t>
      </w:r>
    </w:p>
    <w:p w:rsidR="00B250E9" w:rsidRPr="00081289" w:rsidRDefault="00B250E9" w:rsidP="00B250E9">
      <w:pPr>
        <w:pStyle w:val="NormalWeb"/>
        <w:spacing w:before="0" w:beforeAutospacing="0" w:after="120" w:afterAutospacing="0" w:line="288" w:lineRule="auto"/>
        <w:ind w:firstLine="426"/>
        <w:jc w:val="both"/>
        <w:rPr>
          <w:rStyle w:val="Emphasis"/>
          <w:i w:val="0"/>
          <w:color w:val="000000"/>
          <w:sz w:val="28"/>
          <w:szCs w:val="28"/>
          <w:lang w:val="nb-NO"/>
        </w:rPr>
      </w:pPr>
      <w:r w:rsidRPr="00081289">
        <w:rPr>
          <w:color w:val="000000"/>
          <w:sz w:val="28"/>
          <w:szCs w:val="28"/>
          <w:lang w:val="nb-NO"/>
        </w:rPr>
        <w:t xml:space="preserve">Phạm Tiến Duật (1941 - 2007) quê ở huyện Thanh Ba, tỉnh Phú Thọ.(1) Sau khi tốt nghiệp Trường Đại học Sư phạm Hà Nội, năm 1964, ông gia nhập quân đội, hoạt động trên tuyến đường Trường Sơn và trở thành một trong những gương mặt tiêu biểu của thế hệ các nhà thơ trẻ thời chống Mĩ cứu nước.(2) Thơ </w:t>
      </w:r>
      <w:r w:rsidRPr="00081289">
        <w:rPr>
          <w:color w:val="000000"/>
          <w:sz w:val="28"/>
          <w:szCs w:val="28"/>
          <w:lang w:val="nb-NO"/>
        </w:rPr>
        <w:lastRenderedPageBreak/>
        <w:t xml:space="preserve">Phạm Tiến Duật tập trung thể hiện hình ảnh thế hệ trẻ trong cuộc kháng chiến chống Mĩ qua hình tượng người lính và cô thanh niên xung phong trên tuyến đường Trường Sơn.(3) Thơ ông có giọng điệu sôi nổi trẻ trung, hồn nhiên tinh nghịch mà sâu sắc. (4) Những tập thơ chính của ông :  </w:t>
      </w:r>
      <w:r w:rsidRPr="00081289">
        <w:rPr>
          <w:rStyle w:val="Emphasis"/>
          <w:color w:val="000000"/>
          <w:sz w:val="28"/>
          <w:szCs w:val="28"/>
          <w:lang w:val="nb-NO"/>
        </w:rPr>
        <w:t xml:space="preserve">“Vầng trăng quầng lửa” </w:t>
      </w:r>
      <w:r w:rsidRPr="00081289">
        <w:rPr>
          <w:rStyle w:val="Emphasis"/>
          <w:i w:val="0"/>
          <w:color w:val="000000"/>
          <w:sz w:val="28"/>
          <w:szCs w:val="28"/>
          <w:lang w:val="nb-NO"/>
        </w:rPr>
        <w:t>(1970</w:t>
      </w:r>
      <w:r w:rsidRPr="00081289">
        <w:rPr>
          <w:rStyle w:val="Emphasis"/>
          <w:color w:val="000000"/>
          <w:sz w:val="28"/>
          <w:szCs w:val="28"/>
          <w:lang w:val="nb-NO"/>
        </w:rPr>
        <w:t>)</w:t>
      </w:r>
      <w:r w:rsidRPr="00081289">
        <w:rPr>
          <w:color w:val="000000"/>
          <w:sz w:val="28"/>
          <w:szCs w:val="28"/>
          <w:lang w:val="nb-NO"/>
        </w:rPr>
        <w:t xml:space="preserve">;  </w:t>
      </w:r>
      <w:r w:rsidRPr="00081289">
        <w:rPr>
          <w:rStyle w:val="Emphasis"/>
          <w:color w:val="000000"/>
          <w:sz w:val="28"/>
          <w:szCs w:val="28"/>
          <w:lang w:val="nb-NO"/>
        </w:rPr>
        <w:t xml:space="preserve">“Ở hai đầu núi </w:t>
      </w:r>
      <w:r w:rsidRPr="00081289">
        <w:rPr>
          <w:rStyle w:val="Emphasis"/>
          <w:i w:val="0"/>
          <w:color w:val="000000"/>
          <w:sz w:val="28"/>
          <w:szCs w:val="28"/>
          <w:lang w:val="nb-NO"/>
        </w:rPr>
        <w:t>(1981)</w:t>
      </w:r>
      <w:r w:rsidRPr="00081289">
        <w:rPr>
          <w:i/>
          <w:color w:val="000000"/>
          <w:sz w:val="28"/>
          <w:szCs w:val="28"/>
          <w:lang w:val="nb-NO"/>
        </w:rPr>
        <w:t xml:space="preserve">;  </w:t>
      </w:r>
      <w:r w:rsidRPr="00081289">
        <w:rPr>
          <w:rStyle w:val="Emphasis"/>
          <w:color w:val="000000"/>
          <w:sz w:val="28"/>
          <w:szCs w:val="28"/>
          <w:lang w:val="nb-NO"/>
        </w:rPr>
        <w:t xml:space="preserve">“Vầng trăng và những quầng lửa”  </w:t>
      </w:r>
      <w:r w:rsidRPr="00081289">
        <w:rPr>
          <w:rStyle w:val="Emphasis"/>
          <w:i w:val="0"/>
          <w:color w:val="000000"/>
          <w:sz w:val="28"/>
          <w:szCs w:val="28"/>
          <w:lang w:val="nb-NO"/>
        </w:rPr>
        <w:t>(1983)</w:t>
      </w:r>
      <w:r w:rsidRPr="00081289">
        <w:rPr>
          <w:i/>
          <w:color w:val="000000"/>
          <w:sz w:val="28"/>
          <w:szCs w:val="28"/>
          <w:lang w:val="nb-NO"/>
        </w:rPr>
        <w:t>;</w:t>
      </w:r>
      <w:r w:rsidRPr="00081289">
        <w:rPr>
          <w:color w:val="000000"/>
          <w:sz w:val="28"/>
          <w:szCs w:val="28"/>
          <w:lang w:val="nb-NO"/>
        </w:rPr>
        <w:t xml:space="preserve">  </w:t>
      </w:r>
      <w:r w:rsidRPr="00081289">
        <w:rPr>
          <w:rStyle w:val="Emphasis"/>
          <w:color w:val="000000"/>
          <w:sz w:val="28"/>
          <w:szCs w:val="28"/>
          <w:lang w:val="nb-NO"/>
        </w:rPr>
        <w:t>“Thơ một chặng đường” (</w:t>
      </w:r>
      <w:r w:rsidRPr="00081289">
        <w:rPr>
          <w:rStyle w:val="Emphasis"/>
          <w:i w:val="0"/>
          <w:color w:val="000000"/>
          <w:sz w:val="28"/>
          <w:szCs w:val="28"/>
          <w:lang w:val="nb-NO"/>
        </w:rPr>
        <w:t>1994).(5)</w:t>
      </w:r>
    </w:p>
    <w:p w:rsidR="00B250E9" w:rsidRPr="00081289" w:rsidRDefault="00B250E9" w:rsidP="00B250E9">
      <w:pPr>
        <w:spacing w:after="120" w:line="288" w:lineRule="auto"/>
        <w:ind w:firstLine="426"/>
        <w:jc w:val="both"/>
        <w:rPr>
          <w:sz w:val="28"/>
          <w:szCs w:val="28"/>
          <w:shd w:val="clear" w:color="auto" w:fill="FFFFFF"/>
          <w:lang w:val="nb-NO"/>
        </w:rPr>
      </w:pPr>
      <w:r w:rsidRPr="00081289">
        <w:rPr>
          <w:sz w:val="28"/>
          <w:szCs w:val="28"/>
          <w:lang w:val="nb-NO"/>
        </w:rPr>
        <w:t xml:space="preserve">Nhận xét: Đoạn văn có 5 câu. Không câu nào là câu chủ đề. Cả 5 câu đều hướng vào chủ đề chung của </w:t>
      </w:r>
      <w:r w:rsidRPr="00081289">
        <w:rPr>
          <w:sz w:val="28"/>
          <w:szCs w:val="28"/>
          <w:shd w:val="clear" w:color="auto" w:fill="FFFFFF"/>
          <w:lang w:val="nb-NO"/>
        </w:rPr>
        <w:t>toàn đoạn văn.</w:t>
      </w:r>
    </w:p>
    <w:p w:rsidR="00B250E9" w:rsidRPr="00081289" w:rsidRDefault="00B250E9" w:rsidP="00B250E9">
      <w:pPr>
        <w:spacing w:after="120" w:line="288" w:lineRule="auto"/>
        <w:jc w:val="both"/>
        <w:rPr>
          <w:sz w:val="28"/>
          <w:szCs w:val="28"/>
          <w:lang w:val="nb-NO"/>
        </w:rPr>
      </w:pPr>
      <w:r w:rsidRPr="00081289">
        <w:rPr>
          <w:b/>
          <w:sz w:val="28"/>
          <w:szCs w:val="28"/>
          <w:lang w:val="nb-NO"/>
        </w:rPr>
        <w:t>I.3. Liên kết câu trong đoạn văn.</w:t>
      </w:r>
    </w:p>
    <w:p w:rsidR="00B250E9" w:rsidRPr="00081289" w:rsidRDefault="00B250E9" w:rsidP="00B250E9">
      <w:pPr>
        <w:pStyle w:val="NormalWeb"/>
        <w:shd w:val="clear" w:color="auto" w:fill="FFFFFF"/>
        <w:spacing w:before="0" w:beforeAutospacing="0" w:after="120" w:afterAutospacing="0" w:line="288" w:lineRule="auto"/>
        <w:ind w:firstLine="426"/>
        <w:jc w:val="both"/>
        <w:textAlignment w:val="baseline"/>
        <w:rPr>
          <w:sz w:val="28"/>
          <w:szCs w:val="28"/>
          <w:lang w:val="nb-NO"/>
        </w:rPr>
      </w:pPr>
      <w:r w:rsidRPr="00081289">
        <w:rPr>
          <w:sz w:val="28"/>
          <w:szCs w:val="28"/>
          <w:bdr w:val="none" w:sz="0" w:space="0" w:color="auto" w:frame="1"/>
          <w:lang w:val="nb-NO"/>
        </w:rPr>
        <w:t>Các câu trong một đoạn văn phải luôn có sự liên kết chặt chẽ về nội dung và hình thức:</w:t>
      </w:r>
    </w:p>
    <w:p w:rsidR="00B250E9" w:rsidRPr="00081289" w:rsidRDefault="00B250E9" w:rsidP="00B250E9">
      <w:pPr>
        <w:pStyle w:val="NormalWeb"/>
        <w:shd w:val="clear" w:color="auto" w:fill="FFFFFF"/>
        <w:spacing w:before="0" w:beforeAutospacing="0" w:after="120" w:afterAutospacing="0" w:line="288" w:lineRule="auto"/>
        <w:ind w:firstLine="426"/>
        <w:jc w:val="both"/>
        <w:textAlignment w:val="baseline"/>
        <w:rPr>
          <w:sz w:val="28"/>
          <w:szCs w:val="28"/>
          <w:lang w:val="nb-NO"/>
        </w:rPr>
      </w:pPr>
      <w:r w:rsidRPr="00081289">
        <w:rPr>
          <w:sz w:val="28"/>
          <w:szCs w:val="28"/>
          <w:bdr w:val="none" w:sz="0" w:space="0" w:color="auto" w:frame="1"/>
          <w:lang w:val="nb-NO"/>
        </w:rPr>
        <w:t>Liên kết về nội dung:</w:t>
      </w:r>
    </w:p>
    <w:p w:rsidR="00B250E9" w:rsidRPr="00081289" w:rsidRDefault="00B250E9" w:rsidP="00B250E9">
      <w:pPr>
        <w:pStyle w:val="NormalWeb"/>
        <w:shd w:val="clear" w:color="auto" w:fill="FFFFFF"/>
        <w:spacing w:before="0" w:beforeAutospacing="0" w:after="120" w:afterAutospacing="0" w:line="288" w:lineRule="auto"/>
        <w:ind w:firstLine="709"/>
        <w:jc w:val="both"/>
        <w:textAlignment w:val="baseline"/>
        <w:rPr>
          <w:sz w:val="28"/>
          <w:szCs w:val="28"/>
          <w:lang w:val="nb-NO"/>
        </w:rPr>
      </w:pPr>
      <w:r w:rsidRPr="00081289">
        <w:rPr>
          <w:sz w:val="28"/>
          <w:szCs w:val="28"/>
          <w:bdr w:val="none" w:sz="0" w:space="0" w:color="auto" w:frame="1"/>
          <w:lang w:val="nb-NO"/>
        </w:rPr>
        <w:t>Liên kết chủ đề (các câu phải phục vụ chủ đề chung của đoạn văn).</w:t>
      </w:r>
    </w:p>
    <w:p w:rsidR="00B250E9" w:rsidRPr="00081289" w:rsidRDefault="00B250E9" w:rsidP="00B250E9">
      <w:pPr>
        <w:pStyle w:val="NormalWeb"/>
        <w:shd w:val="clear" w:color="auto" w:fill="FFFFFF"/>
        <w:spacing w:before="0" w:beforeAutospacing="0" w:after="120" w:afterAutospacing="0" w:line="288" w:lineRule="auto"/>
        <w:ind w:firstLine="709"/>
        <w:jc w:val="both"/>
        <w:textAlignment w:val="baseline"/>
        <w:rPr>
          <w:sz w:val="28"/>
          <w:szCs w:val="28"/>
          <w:lang w:val="nb-NO"/>
        </w:rPr>
      </w:pPr>
      <w:r w:rsidRPr="00081289">
        <w:rPr>
          <w:sz w:val="28"/>
          <w:szCs w:val="28"/>
          <w:bdr w:val="none" w:sz="0" w:space="0" w:color="auto" w:frame="1"/>
          <w:lang w:val="nb-NO"/>
        </w:rPr>
        <w:t>Liên kết lô-gíc (các câu trong đoạn văn phải được sắp xếp theo một trình tự hợp lí).</w:t>
      </w:r>
    </w:p>
    <w:p w:rsidR="00B250E9" w:rsidRPr="00081289" w:rsidRDefault="00B250E9" w:rsidP="00B250E9">
      <w:pPr>
        <w:pStyle w:val="NormalWeb"/>
        <w:shd w:val="clear" w:color="auto" w:fill="FFFFFF"/>
        <w:spacing w:before="0" w:beforeAutospacing="0" w:after="120" w:afterAutospacing="0" w:line="288" w:lineRule="auto"/>
        <w:ind w:firstLine="426"/>
        <w:jc w:val="both"/>
        <w:textAlignment w:val="baseline"/>
        <w:rPr>
          <w:sz w:val="28"/>
          <w:szCs w:val="28"/>
          <w:lang w:val="nb-NO"/>
        </w:rPr>
      </w:pPr>
      <w:r w:rsidRPr="00081289">
        <w:rPr>
          <w:sz w:val="28"/>
          <w:szCs w:val="28"/>
          <w:bdr w:val="none" w:sz="0" w:space="0" w:color="auto" w:frame="1"/>
          <w:lang w:val="nb-NO"/>
        </w:rPr>
        <w:t>Liên kết hình thức gồm các phép liên kết:</w:t>
      </w:r>
    </w:p>
    <w:p w:rsidR="00B250E9" w:rsidRPr="00081289" w:rsidRDefault="00B250E9" w:rsidP="00B250E9">
      <w:pPr>
        <w:pStyle w:val="NormalWeb"/>
        <w:shd w:val="clear" w:color="auto" w:fill="FFFFFF"/>
        <w:spacing w:before="0" w:beforeAutospacing="0" w:after="120" w:afterAutospacing="0" w:line="288" w:lineRule="auto"/>
        <w:ind w:firstLine="709"/>
        <w:jc w:val="both"/>
        <w:textAlignment w:val="baseline"/>
        <w:rPr>
          <w:sz w:val="28"/>
          <w:szCs w:val="28"/>
          <w:lang w:val="nb-NO"/>
        </w:rPr>
      </w:pPr>
      <w:r w:rsidRPr="00081289">
        <w:rPr>
          <w:sz w:val="28"/>
          <w:szCs w:val="28"/>
          <w:bdr w:val="none" w:sz="0" w:space="0" w:color="auto" w:frame="1"/>
          <w:lang w:val="nb-NO"/>
        </w:rPr>
        <w:t>Phép lặp từ ngữ: sử dụng lặp đi lặp lại một (một số) từ ngữ nào đó ở các câu khác nhau để tạo sự liên kết.</w:t>
      </w:r>
    </w:p>
    <w:p w:rsidR="00B250E9" w:rsidRPr="00081289" w:rsidRDefault="00B250E9" w:rsidP="00B250E9">
      <w:pPr>
        <w:pStyle w:val="NormalWeb"/>
        <w:shd w:val="clear" w:color="auto" w:fill="FFFFFF"/>
        <w:spacing w:before="0" w:beforeAutospacing="0" w:after="120" w:afterAutospacing="0" w:line="288" w:lineRule="auto"/>
        <w:ind w:firstLine="709"/>
        <w:jc w:val="both"/>
        <w:textAlignment w:val="baseline"/>
        <w:rPr>
          <w:sz w:val="28"/>
          <w:szCs w:val="28"/>
          <w:lang w:val="nb-NO"/>
        </w:rPr>
      </w:pPr>
      <w:r w:rsidRPr="00081289">
        <w:rPr>
          <w:sz w:val="28"/>
          <w:szCs w:val="28"/>
          <w:bdr w:val="none" w:sz="0" w:space="0" w:color="auto" w:frame="1"/>
          <w:lang w:val="nb-NO"/>
        </w:rPr>
        <w:t>Phép đồng nghĩa, trái nghĩa và liên tưởng: sử dụng các từ ngữ đồng nghĩa, trái nghĩa hoặc cùng trường liên tưởng ở các câu khác nhau để tạo sự liên kết.</w:t>
      </w:r>
    </w:p>
    <w:p w:rsidR="00B250E9" w:rsidRPr="00081289" w:rsidRDefault="00B250E9" w:rsidP="00B250E9">
      <w:pPr>
        <w:pStyle w:val="NormalWeb"/>
        <w:shd w:val="clear" w:color="auto" w:fill="FFFFFF"/>
        <w:spacing w:before="0" w:beforeAutospacing="0" w:after="120" w:afterAutospacing="0" w:line="288" w:lineRule="auto"/>
        <w:ind w:firstLine="709"/>
        <w:jc w:val="both"/>
        <w:textAlignment w:val="baseline"/>
        <w:rPr>
          <w:sz w:val="28"/>
          <w:szCs w:val="28"/>
          <w:lang w:val="nb-NO"/>
        </w:rPr>
      </w:pPr>
      <w:r w:rsidRPr="00081289">
        <w:rPr>
          <w:sz w:val="28"/>
          <w:szCs w:val="28"/>
          <w:bdr w:val="none" w:sz="0" w:space="0" w:color="auto" w:frame="1"/>
          <w:lang w:val="nb-NO"/>
        </w:rPr>
        <w:t>Phép thế: sử dụng ở câu đứng sau các từ ngữ có tác dụng thay thế từ ngữ đã có ở câu đứng trước.</w:t>
      </w:r>
    </w:p>
    <w:p w:rsidR="00B250E9" w:rsidRPr="00081289" w:rsidRDefault="00B250E9" w:rsidP="00B250E9">
      <w:pPr>
        <w:pStyle w:val="NormalWeb"/>
        <w:shd w:val="clear" w:color="auto" w:fill="FFFFFF"/>
        <w:spacing w:before="0" w:beforeAutospacing="0" w:after="120" w:afterAutospacing="0" w:line="288" w:lineRule="auto"/>
        <w:ind w:firstLine="709"/>
        <w:jc w:val="both"/>
        <w:textAlignment w:val="baseline"/>
        <w:rPr>
          <w:sz w:val="28"/>
          <w:szCs w:val="28"/>
          <w:lang w:val="nb-NO"/>
        </w:rPr>
      </w:pPr>
      <w:r w:rsidRPr="00081289">
        <w:rPr>
          <w:sz w:val="28"/>
          <w:szCs w:val="28"/>
          <w:bdr w:val="none" w:sz="0" w:space="0" w:color="auto" w:frame="1"/>
          <w:lang w:val="nb-NO"/>
        </w:rPr>
        <w:t>Phép nối: sử dụng ở câu đứng sau các từ ngữ biểu thị quan hệ với câu đứng trước.</w:t>
      </w:r>
    </w:p>
    <w:p w:rsidR="00B250E9" w:rsidRPr="00081289" w:rsidRDefault="00B250E9" w:rsidP="00B250E9">
      <w:pPr>
        <w:spacing w:after="120" w:line="288" w:lineRule="auto"/>
        <w:jc w:val="both"/>
        <w:rPr>
          <w:b/>
          <w:sz w:val="28"/>
          <w:szCs w:val="28"/>
          <w:u w:val="single"/>
          <w:lang w:val="nb-NO"/>
        </w:rPr>
      </w:pPr>
      <w:r w:rsidRPr="00081289">
        <w:rPr>
          <w:b/>
          <w:sz w:val="28"/>
          <w:szCs w:val="28"/>
          <w:u w:val="single"/>
          <w:lang w:val="nb-NO"/>
        </w:rPr>
        <w:t xml:space="preserve">II. ĐOẠN VĂN NGHỊ LUẬN VĂN HỌC </w:t>
      </w:r>
    </w:p>
    <w:p w:rsidR="00B250E9" w:rsidRPr="00081289" w:rsidRDefault="00B250E9" w:rsidP="00B250E9">
      <w:pPr>
        <w:spacing w:after="120" w:line="288" w:lineRule="auto"/>
        <w:jc w:val="both"/>
        <w:rPr>
          <w:b/>
          <w:bCs/>
          <w:sz w:val="28"/>
          <w:szCs w:val="28"/>
          <w:lang w:val="nb-NO"/>
        </w:rPr>
      </w:pPr>
      <w:r w:rsidRPr="00081289">
        <w:rPr>
          <w:b/>
          <w:bCs/>
          <w:sz w:val="28"/>
          <w:szCs w:val="28"/>
          <w:lang w:val="nb-NO"/>
        </w:rPr>
        <w:t>II.1.Đoạn văn nghị luận văn học nói chung</w:t>
      </w:r>
    </w:p>
    <w:p w:rsidR="00B250E9" w:rsidRPr="00081289" w:rsidRDefault="00B250E9" w:rsidP="00B250E9">
      <w:pPr>
        <w:pStyle w:val="NormalWeb"/>
        <w:shd w:val="clear" w:color="auto" w:fill="FFFFFF"/>
        <w:spacing w:before="0" w:beforeAutospacing="0" w:after="120" w:afterAutospacing="0" w:line="288" w:lineRule="auto"/>
        <w:ind w:firstLine="426"/>
        <w:jc w:val="both"/>
        <w:rPr>
          <w:sz w:val="28"/>
          <w:szCs w:val="28"/>
          <w:lang w:val="nb-NO"/>
        </w:rPr>
      </w:pPr>
      <w:r w:rsidRPr="00081289">
        <w:rPr>
          <w:sz w:val="28"/>
          <w:szCs w:val="28"/>
          <w:lang w:val="nb-NO"/>
        </w:rPr>
        <w:t xml:space="preserve">Đoạn văn nghị luận văn học là đơn vị trực tiếp cấu thành văn bản nghị luận văn học. Nó phải đảm bảo đúng theo các yêu cầu về nội dung và hình thức của </w:t>
      </w:r>
      <w:r w:rsidRPr="00081289">
        <w:rPr>
          <w:sz w:val="28"/>
          <w:szCs w:val="28"/>
          <w:lang w:val="nb-NO"/>
        </w:rPr>
        <w:lastRenderedPageBreak/>
        <w:t xml:space="preserve">một đoạn văn thông thường. Mỗi đoạn văn được hình thành theo một kết cấu nhất định như quy nạp, diễn dịch, tổng phân hợp....  </w:t>
      </w:r>
    </w:p>
    <w:p w:rsidR="00B250E9" w:rsidRPr="00081289" w:rsidRDefault="00B250E9" w:rsidP="00B250E9">
      <w:pPr>
        <w:pStyle w:val="NormalWeb"/>
        <w:shd w:val="clear" w:color="auto" w:fill="FFFFFF"/>
        <w:spacing w:before="0" w:beforeAutospacing="0" w:after="120" w:afterAutospacing="0" w:line="288" w:lineRule="auto"/>
        <w:ind w:firstLine="426"/>
        <w:jc w:val="both"/>
        <w:rPr>
          <w:sz w:val="28"/>
          <w:szCs w:val="28"/>
          <w:lang w:val="nb-NO"/>
        </w:rPr>
      </w:pPr>
      <w:r w:rsidRPr="00081289">
        <w:rPr>
          <w:sz w:val="28"/>
          <w:szCs w:val="28"/>
          <w:lang w:val="nb-NO"/>
        </w:rPr>
        <w:t xml:space="preserve">Trong đoạn văn nghị luận văn học, các luận cứ, luận chứng, luận điểm đều phải xuất phát và liên quan đến tác phẩm như tác giả, tác phẩm, nội dung, nghệ thuật, nhân vật, hình tượng... </w:t>
      </w:r>
    </w:p>
    <w:p w:rsidR="00B250E9" w:rsidRPr="00081289" w:rsidRDefault="00B250E9" w:rsidP="00B250E9">
      <w:pPr>
        <w:pStyle w:val="NormalWeb"/>
        <w:shd w:val="clear" w:color="auto" w:fill="FFFFFF"/>
        <w:spacing w:before="0" w:beforeAutospacing="0" w:after="120" w:afterAutospacing="0" w:line="288" w:lineRule="auto"/>
        <w:ind w:firstLine="426"/>
        <w:jc w:val="both"/>
        <w:rPr>
          <w:sz w:val="28"/>
          <w:szCs w:val="28"/>
          <w:lang w:val="nb-NO"/>
        </w:rPr>
      </w:pPr>
      <w:r w:rsidRPr="00081289">
        <w:rPr>
          <w:sz w:val="28"/>
          <w:szCs w:val="28"/>
          <w:lang w:val="nb-NO"/>
        </w:rPr>
        <w:t xml:space="preserve">Ví dụ:  Nếu đoạn nghị luận về bài thơ  </w:t>
      </w:r>
      <w:r w:rsidRPr="00081289">
        <w:rPr>
          <w:i/>
          <w:sz w:val="28"/>
          <w:szCs w:val="28"/>
          <w:lang w:val="nb-NO"/>
        </w:rPr>
        <w:t>“ Sang thu”</w:t>
      </w:r>
      <w:r w:rsidRPr="00081289">
        <w:rPr>
          <w:sz w:val="28"/>
          <w:szCs w:val="28"/>
          <w:lang w:val="nb-NO"/>
        </w:rPr>
        <w:t xml:space="preserve">  thì phải sử dụng ngữ liệu có liên quan đến bài  </w:t>
      </w:r>
      <w:r w:rsidRPr="00081289">
        <w:rPr>
          <w:i/>
          <w:sz w:val="28"/>
          <w:szCs w:val="28"/>
          <w:lang w:val="nb-NO"/>
        </w:rPr>
        <w:t>“ Sang thu”,</w:t>
      </w:r>
      <w:r w:rsidRPr="00081289">
        <w:rPr>
          <w:sz w:val="28"/>
          <w:szCs w:val="28"/>
          <w:lang w:val="nb-NO"/>
        </w:rPr>
        <w:t xml:space="preserve"> đoạn nghị luận về bài thơ </w:t>
      </w:r>
      <w:r w:rsidRPr="00081289">
        <w:rPr>
          <w:i/>
          <w:sz w:val="28"/>
          <w:szCs w:val="28"/>
          <w:lang w:val="nb-NO"/>
        </w:rPr>
        <w:t>“Mùa xuân nho nhỏ”</w:t>
      </w:r>
      <w:r w:rsidRPr="00081289">
        <w:rPr>
          <w:sz w:val="28"/>
          <w:szCs w:val="28"/>
          <w:lang w:val="nb-NO"/>
        </w:rPr>
        <w:t xml:space="preserve">  thì phải sử dụng ngữ liệu trong bài thơ </w:t>
      </w:r>
      <w:r w:rsidRPr="00081289">
        <w:rPr>
          <w:i/>
          <w:sz w:val="28"/>
          <w:szCs w:val="28"/>
          <w:lang w:val="nb-NO"/>
        </w:rPr>
        <w:t xml:space="preserve">“ Mùa xuân nho nhỏ”  </w:t>
      </w:r>
      <w:r w:rsidRPr="00081289">
        <w:rPr>
          <w:sz w:val="28"/>
          <w:szCs w:val="28"/>
          <w:lang w:val="nb-NO"/>
        </w:rPr>
        <w:t xml:space="preserve">để nêu những nhận xét đánh giá về nội dung, nghệ thuật, từ đó bộc lộ sự rung cảm trước cái hay, cái đẹp của tác phẩm. </w:t>
      </w:r>
    </w:p>
    <w:p w:rsidR="00B250E9" w:rsidRPr="00081289" w:rsidRDefault="00B250E9" w:rsidP="00B250E9">
      <w:pPr>
        <w:pStyle w:val="NormalWeb"/>
        <w:shd w:val="clear" w:color="auto" w:fill="FFFFFF"/>
        <w:spacing w:before="0" w:beforeAutospacing="0" w:after="120" w:afterAutospacing="0" w:line="288" w:lineRule="auto"/>
        <w:ind w:firstLine="426"/>
        <w:jc w:val="both"/>
        <w:rPr>
          <w:sz w:val="28"/>
          <w:szCs w:val="28"/>
          <w:lang w:val="nb-NO"/>
        </w:rPr>
      </w:pPr>
      <w:r w:rsidRPr="00081289">
        <w:rPr>
          <w:sz w:val="28"/>
          <w:szCs w:val="28"/>
          <w:lang w:val="nb-NO"/>
        </w:rPr>
        <w:t>Như vật đoạn văn nghị luận văn học phải có luận điểm rõ ràng , có lý lẽ và dẫn chứng thuyết phục thông qua việc vận dụng các thao tác như giải thích, phân tích , chứng minh, bình luận, bác bỏ, so sánh và những luận cứ, luận chứng,  luận điểm đó đều phải xoay quanh hoặc liên quan đến tác phẩm văn học cần nghị luận.</w:t>
      </w:r>
    </w:p>
    <w:p w:rsidR="00B250E9" w:rsidRPr="00081289" w:rsidRDefault="00B250E9" w:rsidP="00B250E9">
      <w:pPr>
        <w:spacing w:after="120" w:line="288" w:lineRule="auto"/>
        <w:ind w:firstLine="426"/>
        <w:jc w:val="both"/>
        <w:rPr>
          <w:b/>
          <w:bCs/>
          <w:sz w:val="28"/>
          <w:szCs w:val="28"/>
          <w:lang w:val="nb-NO"/>
        </w:rPr>
      </w:pPr>
      <w:r w:rsidRPr="00081289">
        <w:rPr>
          <w:b/>
          <w:bCs/>
          <w:sz w:val="28"/>
          <w:szCs w:val="28"/>
          <w:lang w:val="nb-NO"/>
        </w:rPr>
        <w:t>Một số dạng đoạn văn nghị luận thường gặp:</w:t>
      </w:r>
    </w:p>
    <w:p w:rsidR="00B250E9" w:rsidRPr="00081289" w:rsidRDefault="00B250E9" w:rsidP="00B250E9">
      <w:pPr>
        <w:spacing w:after="120" w:line="288" w:lineRule="auto"/>
        <w:jc w:val="both"/>
        <w:rPr>
          <w:b/>
          <w:i/>
          <w:color w:val="333333"/>
          <w:sz w:val="28"/>
          <w:szCs w:val="28"/>
          <w:lang w:val="nb-NO"/>
        </w:rPr>
      </w:pPr>
      <w:r w:rsidRPr="00081289">
        <w:rPr>
          <w:b/>
          <w:bCs/>
          <w:i/>
          <w:sz w:val="28"/>
          <w:szCs w:val="28"/>
          <w:lang w:val="nb-NO"/>
        </w:rPr>
        <w:t xml:space="preserve">1.Đoạn văn </w:t>
      </w:r>
      <w:r w:rsidRPr="00081289">
        <w:rPr>
          <w:b/>
          <w:i/>
          <w:color w:val="333333"/>
          <w:sz w:val="28"/>
          <w:szCs w:val="28"/>
          <w:lang w:val="nb-NO"/>
        </w:rPr>
        <w:t>giới thiệu hoàn cảnh ra đời của tác phẩm.</w:t>
      </w:r>
    </w:p>
    <w:p w:rsidR="00B250E9" w:rsidRPr="00081289" w:rsidRDefault="00B250E9" w:rsidP="00B250E9">
      <w:pPr>
        <w:spacing w:after="120" w:line="288" w:lineRule="auto"/>
        <w:jc w:val="both"/>
        <w:rPr>
          <w:bCs/>
          <w:sz w:val="28"/>
          <w:szCs w:val="28"/>
          <w:lang w:val="nb-NO"/>
        </w:rPr>
      </w:pPr>
      <w:r w:rsidRPr="00081289">
        <w:rPr>
          <w:b/>
          <w:color w:val="333333"/>
          <w:sz w:val="28"/>
          <w:szCs w:val="28"/>
          <w:lang w:val="nb-NO"/>
        </w:rPr>
        <w:t>Ví dụ:</w:t>
      </w:r>
      <w:r w:rsidRPr="00081289">
        <w:rPr>
          <w:color w:val="333333"/>
          <w:sz w:val="28"/>
          <w:szCs w:val="28"/>
          <w:lang w:val="nb-NO"/>
        </w:rPr>
        <w:t xml:space="preserve"> Đoạn văn từ 7 đến 10 câu trình bày hoàn cảnh ra đời bài thơ </w:t>
      </w:r>
      <w:r w:rsidRPr="00081289">
        <w:rPr>
          <w:i/>
          <w:sz w:val="28"/>
          <w:szCs w:val="28"/>
          <w:lang w:val="nb-NO"/>
        </w:rPr>
        <w:t xml:space="preserve">“ </w:t>
      </w:r>
      <w:r w:rsidRPr="00081289">
        <w:rPr>
          <w:i/>
          <w:color w:val="333333"/>
          <w:sz w:val="28"/>
          <w:szCs w:val="28"/>
          <w:lang w:val="nb-NO"/>
        </w:rPr>
        <w:t xml:space="preserve">Đoàn thuyền đánh cá”  </w:t>
      </w:r>
      <w:r w:rsidRPr="00081289">
        <w:rPr>
          <w:color w:val="333333"/>
          <w:sz w:val="28"/>
          <w:szCs w:val="28"/>
          <w:lang w:val="nb-NO"/>
        </w:rPr>
        <w:t>của Huy Cận.</w:t>
      </w:r>
    </w:p>
    <w:p w:rsidR="00B250E9" w:rsidRPr="00081289" w:rsidRDefault="00B250E9" w:rsidP="00B250E9">
      <w:pPr>
        <w:spacing w:after="120" w:line="288" w:lineRule="auto"/>
        <w:jc w:val="both"/>
        <w:rPr>
          <w:sz w:val="28"/>
          <w:szCs w:val="28"/>
          <w:lang w:val="nb-NO"/>
        </w:rPr>
      </w:pPr>
      <w:r w:rsidRPr="00081289">
        <w:rPr>
          <w:bCs/>
          <w:sz w:val="28"/>
          <w:szCs w:val="28"/>
          <w:lang w:val="nb-NO"/>
        </w:rPr>
        <w:t xml:space="preserve">      </w:t>
      </w:r>
      <w:r w:rsidRPr="00081289">
        <w:rPr>
          <w:sz w:val="28"/>
          <w:szCs w:val="28"/>
          <w:lang w:val="nb-NO"/>
        </w:rPr>
        <w:t xml:space="preserve">Huy Cận là nhà thơ nổi tiếng trong phong trào “ </w:t>
      </w:r>
      <w:r w:rsidRPr="00081289">
        <w:rPr>
          <w:i/>
          <w:sz w:val="28"/>
          <w:szCs w:val="28"/>
          <w:lang w:val="nb-NO"/>
        </w:rPr>
        <w:t>Thơ mới</w:t>
      </w:r>
      <w:r w:rsidRPr="00081289">
        <w:rPr>
          <w:sz w:val="28"/>
          <w:szCs w:val="28"/>
          <w:lang w:val="nb-NO"/>
        </w:rPr>
        <w:t>” giai đoạn 1932 – 1945.(1) Sau cách mạng, thơ Huy Cận có phần chững lại.(2)  Năm 1958, các văn nghệ sĩ đi thực tế, tìm hiểu cuộc sống mới để lấy đề tài, cảm hứng sáng tác, nhà thơ Huy Cận đã đi thực tế dài ngày ở Quảng Ninh.(3) Vẻ đẹp của vùng biển Hòn Gai cùng với không khí làm ăn sôi nổi, hào hùng tràn đầy niềm tin trong những năm đầu xây dựng chủ nghĩa  xã hội ở miền Bắc làm cho hồn thơ của Huy Cận “</w:t>
      </w:r>
      <w:r w:rsidRPr="00081289">
        <w:rPr>
          <w:i/>
          <w:sz w:val="28"/>
          <w:szCs w:val="28"/>
          <w:lang w:val="nb-NO"/>
        </w:rPr>
        <w:t>nảy nở</w:t>
      </w:r>
      <w:r w:rsidRPr="00081289">
        <w:rPr>
          <w:sz w:val="28"/>
          <w:szCs w:val="28"/>
          <w:lang w:val="nb-NO"/>
        </w:rPr>
        <w:t xml:space="preserve">” trở lại.(4) Ông đã sáng tác bài thơ </w:t>
      </w:r>
      <w:r w:rsidRPr="00081289">
        <w:rPr>
          <w:i/>
          <w:sz w:val="28"/>
          <w:szCs w:val="28"/>
          <w:lang w:val="nb-NO"/>
        </w:rPr>
        <w:t>“ Đoàn thuyền đánh cá”</w:t>
      </w:r>
      <w:r w:rsidRPr="00081289">
        <w:rPr>
          <w:sz w:val="28"/>
          <w:szCs w:val="28"/>
          <w:lang w:val="nb-NO"/>
        </w:rPr>
        <w:t xml:space="preserve"> trong thời gian ấy, bài thơ được in trong tập thơ “ </w:t>
      </w:r>
      <w:r w:rsidRPr="00081289">
        <w:rPr>
          <w:i/>
          <w:sz w:val="28"/>
          <w:szCs w:val="28"/>
          <w:lang w:val="nb-NO"/>
        </w:rPr>
        <w:t>Trời mỗi ngày lại sáng</w:t>
      </w:r>
      <w:r w:rsidRPr="00081289">
        <w:rPr>
          <w:sz w:val="28"/>
          <w:szCs w:val="28"/>
          <w:lang w:val="nb-NO"/>
        </w:rPr>
        <w:t xml:space="preserve">”.(5) Bài thơ là    “ món quà vô giá” mà nhà thơ tặng lại vùng biển Hòn Gai yêu dấu.(6) Bài thơ có sự  kết hợp giữa cảm hứng lãng mạn với cảm hứng về thiên nhiên vũ trụ  tạo ra những hình ảnh thơ rực rỡ, huy hoàng, tráng lệ.(7) Nó không chỉ ca ngợi vẻ đẹp </w:t>
      </w:r>
      <w:r w:rsidRPr="00081289">
        <w:rPr>
          <w:sz w:val="28"/>
          <w:szCs w:val="28"/>
          <w:lang w:val="nb-NO"/>
        </w:rPr>
        <w:lastRenderedPageBreak/>
        <w:t>lung linh, kì ảo của biển Hòn Gai mà còn ca ngợi không khí làm ăn tập thể  của hợp tác xã ngư dân trong những năm đầu xây dựng chủ nghĩa xã hội.(8)</w:t>
      </w:r>
    </w:p>
    <w:p w:rsidR="00B250E9" w:rsidRPr="00081289" w:rsidRDefault="00B250E9" w:rsidP="00B250E9">
      <w:pPr>
        <w:spacing w:after="120" w:line="288" w:lineRule="auto"/>
        <w:jc w:val="both"/>
        <w:rPr>
          <w:b/>
          <w:i/>
          <w:sz w:val="28"/>
          <w:szCs w:val="28"/>
          <w:lang w:val="pt-BR"/>
        </w:rPr>
      </w:pPr>
      <w:r w:rsidRPr="00081289">
        <w:rPr>
          <w:b/>
          <w:i/>
          <w:color w:val="333333"/>
          <w:sz w:val="28"/>
          <w:szCs w:val="28"/>
          <w:lang w:val="nb-NO"/>
        </w:rPr>
        <w:t xml:space="preserve"> 2.Đoạn văn tóm tắt tác phẩm</w:t>
      </w:r>
    </w:p>
    <w:p w:rsidR="00B250E9" w:rsidRPr="00081289" w:rsidRDefault="00B250E9" w:rsidP="00B250E9">
      <w:pPr>
        <w:spacing w:after="120" w:line="288" w:lineRule="auto"/>
        <w:jc w:val="both"/>
        <w:rPr>
          <w:sz w:val="28"/>
          <w:szCs w:val="28"/>
          <w:lang w:val="pt-BR"/>
        </w:rPr>
      </w:pPr>
      <w:r w:rsidRPr="00081289">
        <w:rPr>
          <w:b/>
          <w:color w:val="333333"/>
          <w:sz w:val="28"/>
          <w:szCs w:val="28"/>
          <w:lang w:val="nb-NO"/>
        </w:rPr>
        <w:t>Ví dụ:</w:t>
      </w:r>
      <w:r w:rsidRPr="00081289">
        <w:rPr>
          <w:color w:val="333333"/>
          <w:sz w:val="28"/>
          <w:szCs w:val="28"/>
          <w:lang w:val="nb-NO"/>
        </w:rPr>
        <w:t xml:space="preserve"> </w:t>
      </w:r>
      <w:r w:rsidRPr="00081289">
        <w:rPr>
          <w:sz w:val="28"/>
          <w:szCs w:val="28"/>
          <w:lang w:val="pt-BR"/>
        </w:rPr>
        <w:t xml:space="preserve">Đoạn văn 15 câu tóm tắt “ </w:t>
      </w:r>
      <w:r w:rsidRPr="00081289">
        <w:rPr>
          <w:i/>
          <w:sz w:val="28"/>
          <w:szCs w:val="28"/>
          <w:lang w:val="pt-BR"/>
        </w:rPr>
        <w:t>Chuyện người con gái Nam Xương</w:t>
      </w:r>
      <w:r w:rsidRPr="00081289">
        <w:rPr>
          <w:sz w:val="28"/>
          <w:szCs w:val="28"/>
          <w:lang w:val="pt-BR"/>
        </w:rPr>
        <w:t>” của Nguyễn Dữ.</w:t>
      </w:r>
    </w:p>
    <w:p w:rsidR="00B250E9" w:rsidRPr="00081289" w:rsidRDefault="00B250E9" w:rsidP="00B250E9">
      <w:pPr>
        <w:tabs>
          <w:tab w:val="left" w:pos="101"/>
          <w:tab w:val="left" w:pos="9191"/>
        </w:tabs>
        <w:spacing w:after="120" w:line="288" w:lineRule="auto"/>
        <w:jc w:val="both"/>
        <w:outlineLvl w:val="0"/>
        <w:rPr>
          <w:color w:val="000000"/>
          <w:sz w:val="28"/>
          <w:szCs w:val="28"/>
          <w:shd w:val="clear" w:color="auto" w:fill="FFFFFF"/>
          <w:lang w:val="pt-BR"/>
        </w:rPr>
      </w:pPr>
      <w:r w:rsidRPr="00081289">
        <w:rPr>
          <w:i/>
          <w:sz w:val="28"/>
          <w:szCs w:val="28"/>
          <w:lang w:val="pt-BR"/>
        </w:rPr>
        <w:t xml:space="preserve">      </w:t>
      </w:r>
      <w:r w:rsidRPr="00081289">
        <w:rPr>
          <w:color w:val="000000"/>
          <w:sz w:val="28"/>
          <w:szCs w:val="28"/>
          <w:shd w:val="clear" w:color="auto" w:fill="FFFFFF"/>
          <w:lang w:val="pt-BR"/>
        </w:rPr>
        <w:t>Vũ Nương  (Vũ Thị Thiết)  quê ở Nam Xương, là người con gái thuỳ mị, nết na, được Trương Sinh cưới về làm vợ.(1) Trương Sinh là con nhà hào phú nhưng thất học có tính đa nghi hay ghen.(2) Vũ Nương luôn giữ gìn khuôn phép nên vợ chồng không xảy ra sự thất hòa.(3) Giặc đến, Trương Sinh bị triều đình bắt đi lính. Vũ Nương ở nhà sinh con, chăm sóc mẹ chồng.(4) Mẹ Trương Sinh vì nhớ con mà ốm chết, Vũ Nương ma chay chu tất như cha mẹ đẻ.(5) Giặc tan Trương Sinh trở về nghe lời nói ngây thơ của đứa trai ba tuổi , nghi ngờ vợ không chung thuỷ, một mực mắng nhiếc ruồng bỏ vợ.(6) Vũ Nương bị oan không thể thanh minh , bèn gieo mình xuống sông Hoàng Giang tự vẫn.(7) Sau khi vợ mất, một đêm Trương Sinh cùng với đứa con nhỏ ngồi bên đèn, đứa con chỉ cái bóng trên tường và nói đó chính là người hay tới đêm đêm.(8) Lúc đó Trương Sinh hiểu ra sự tình, biết vợ mình bị oan thì đã muộn.(9) Phan Lang là người cùng làng với Vũ Nương.(10)  Do cứu mạng Linh Phi, vợ vua Nam Hải, nên khi chạy loạn chết đuối ở biển đã được Linh Phi cứu sống để trả ơn.(11) Phan Lang gặp Vũ Nương trong động của Linh Phi.(12) Khi Phan Lang trở về trần gian, Vũ Nương gửi chiếc hoa vàng cùng với lời nhắn cho Trương Sinh.(13) Trương Sinh nghe Phan Lang kể chuyện , đã lập đàn giải oan bên bờ Hoàng Giang.(14) Vũ Nương chỉ hiện về trên chiếc kiệu hoa đứng giữa dòng,  nói lời từ biệt với chồng rồi biến mất.(15)</w:t>
      </w:r>
    </w:p>
    <w:p w:rsidR="00B250E9" w:rsidRPr="00081289" w:rsidRDefault="00B250E9" w:rsidP="00B250E9">
      <w:pPr>
        <w:spacing w:after="120" w:line="288" w:lineRule="auto"/>
        <w:jc w:val="both"/>
        <w:rPr>
          <w:b/>
          <w:bCs/>
          <w:i/>
          <w:sz w:val="28"/>
          <w:szCs w:val="28"/>
          <w:lang w:val="pt-BR"/>
        </w:rPr>
      </w:pPr>
      <w:r w:rsidRPr="00081289">
        <w:rPr>
          <w:b/>
          <w:i/>
          <w:color w:val="333333"/>
          <w:sz w:val="28"/>
          <w:szCs w:val="28"/>
          <w:lang w:val="pt-BR"/>
        </w:rPr>
        <w:t>3.</w:t>
      </w:r>
      <w:r w:rsidRPr="00081289">
        <w:rPr>
          <w:b/>
          <w:i/>
          <w:color w:val="333333"/>
          <w:sz w:val="28"/>
          <w:szCs w:val="28"/>
          <w:lang w:val="nb-NO"/>
        </w:rPr>
        <w:t>Đoạn văn giải thích ý nghĩa nhan đề của tác phẩm.</w:t>
      </w:r>
    </w:p>
    <w:p w:rsidR="00B250E9" w:rsidRPr="00081289" w:rsidRDefault="00B250E9" w:rsidP="00B250E9">
      <w:pPr>
        <w:spacing w:after="120" w:line="288" w:lineRule="auto"/>
        <w:jc w:val="both"/>
        <w:rPr>
          <w:b/>
          <w:sz w:val="28"/>
          <w:szCs w:val="28"/>
          <w:lang w:val="pt-BR"/>
        </w:rPr>
      </w:pPr>
      <w:r w:rsidRPr="00081289">
        <w:rPr>
          <w:b/>
          <w:color w:val="333333"/>
          <w:sz w:val="28"/>
          <w:szCs w:val="28"/>
          <w:lang w:val="nb-NO"/>
        </w:rPr>
        <w:t>Ví dụ:</w:t>
      </w:r>
      <w:r w:rsidRPr="00081289">
        <w:rPr>
          <w:b/>
          <w:sz w:val="28"/>
          <w:szCs w:val="28"/>
          <w:lang w:val="pt-BR"/>
        </w:rPr>
        <w:t xml:space="preserve"> </w:t>
      </w:r>
      <w:r w:rsidRPr="00081289">
        <w:rPr>
          <w:sz w:val="28"/>
          <w:szCs w:val="28"/>
          <w:lang w:val="pt-BR"/>
        </w:rPr>
        <w:t xml:space="preserve">Đoạn văn từ 10 đến 12 câu giải thích nhan đề của truyện ngắn </w:t>
      </w:r>
      <w:r w:rsidRPr="00081289">
        <w:rPr>
          <w:i/>
          <w:sz w:val="28"/>
          <w:szCs w:val="28"/>
          <w:lang w:val="pt-BR"/>
        </w:rPr>
        <w:t>“ Lặng lẽ Sa Pa”</w:t>
      </w:r>
      <w:r w:rsidRPr="00081289">
        <w:rPr>
          <w:sz w:val="28"/>
          <w:szCs w:val="28"/>
          <w:lang w:val="pt-BR"/>
        </w:rPr>
        <w:t xml:space="preserve"> của Nguyễn Thành Long </w:t>
      </w:r>
    </w:p>
    <w:p w:rsidR="00B250E9" w:rsidRPr="00081289" w:rsidRDefault="00B250E9" w:rsidP="00B250E9">
      <w:pPr>
        <w:spacing w:after="120" w:line="288" w:lineRule="auto"/>
        <w:jc w:val="both"/>
        <w:rPr>
          <w:sz w:val="28"/>
          <w:szCs w:val="28"/>
          <w:lang w:val="pt-BR"/>
        </w:rPr>
      </w:pPr>
      <w:r w:rsidRPr="00081289">
        <w:rPr>
          <w:sz w:val="28"/>
          <w:szCs w:val="28"/>
          <w:lang w:val="pt-BR"/>
        </w:rPr>
        <w:t xml:space="preserve">     Nhan đề tác phẩm thường thể hiện đề tài, nội dung hoặc tư tưởng chủ đề của tác phẩm.(1) Nhan đề “ </w:t>
      </w:r>
      <w:r w:rsidRPr="00081289">
        <w:rPr>
          <w:i/>
          <w:sz w:val="28"/>
          <w:szCs w:val="28"/>
          <w:lang w:val="pt-BR"/>
        </w:rPr>
        <w:t>Lặng lẽ Sa Pa</w:t>
      </w:r>
      <w:r w:rsidRPr="00081289">
        <w:rPr>
          <w:sz w:val="28"/>
          <w:szCs w:val="28"/>
          <w:lang w:val="pt-BR"/>
        </w:rPr>
        <w:t xml:space="preserve">”, một truyện ngắn của Nguyễn Thành Long, cũng như vậy.(2) Nhan đề đã thể hiện rõ tư tưởng chủ đề của tác phẩm.(3) </w:t>
      </w:r>
      <w:r w:rsidRPr="00081289">
        <w:rPr>
          <w:sz w:val="28"/>
          <w:szCs w:val="28"/>
          <w:lang w:val="pt-BR"/>
        </w:rPr>
        <w:lastRenderedPageBreak/>
        <w:t xml:space="preserve">Bề ngoài Sa Pa có vẻ lặng lẽ, êm đềm, thơ mộng.(4) Đó là xứ sở của sương mù, của những dinh thự cũ xưa mà người ta đến để nghỉ ngơi.(5) Ở đó có những cảnh đẹp nên thơ mê hồn; có những con bò đeo chuông ở cổ, có những rừng thông đẹp lung linh kì ảo dưới ánh nắng mặt trời.(6) Đằng sau vẻ đẹp lặng lẽ nên thơ của Sa Pa, đã và đang có những con người đang thầm lặng cống hiến hết mình cho đất nước.(7) Đó là anh cán bộ làm công tác khí tượng kiêm vật lí địa cầu một mình trên đỉnh Yên Sơn ở độ cao 2600 mét, đang thầm lặng làm việc để góp phần dự báo thời tiết.(8) Đó là ông kĩ sư vườn rau, anh cán bộ nghiên cứu bản đồ sét,…tất cả đang âm thầm lặng lẽ làm việc và cống hiến.(9) Như vậy nhan đề của tác phẩm vừa thể hiện được vẻ đẹp kì ảo của thiên nhiên Sa Pa vừa thể hiện được sự cống hiến, âm thầm lặng lẽ nhưng lớn lao , cao đẹp của những con người nơi đây.(10) </w:t>
      </w:r>
    </w:p>
    <w:p w:rsidR="00B250E9" w:rsidRPr="00081289" w:rsidRDefault="00B250E9" w:rsidP="00B250E9">
      <w:pPr>
        <w:spacing w:after="120" w:line="288" w:lineRule="auto"/>
        <w:jc w:val="both"/>
        <w:rPr>
          <w:b/>
          <w:bCs/>
          <w:i/>
          <w:sz w:val="28"/>
          <w:szCs w:val="28"/>
          <w:u w:val="single"/>
          <w:lang w:val="nb-NO"/>
        </w:rPr>
      </w:pPr>
      <w:r w:rsidRPr="00081289">
        <w:rPr>
          <w:b/>
          <w:i/>
          <w:color w:val="333333"/>
          <w:sz w:val="28"/>
          <w:szCs w:val="28"/>
          <w:lang w:val="pt-BR"/>
        </w:rPr>
        <w:t>4.</w:t>
      </w:r>
      <w:r w:rsidRPr="00081289">
        <w:rPr>
          <w:b/>
          <w:i/>
          <w:color w:val="333333"/>
          <w:sz w:val="28"/>
          <w:szCs w:val="28"/>
          <w:lang w:val="nb-NO"/>
        </w:rPr>
        <w:t>Đoạn văn phân tích một chi tiết quan trọng, một từ ngữ đặc sắc của tác phẩm.</w:t>
      </w:r>
    </w:p>
    <w:p w:rsidR="00B250E9" w:rsidRPr="00081289" w:rsidRDefault="00B250E9" w:rsidP="00B250E9">
      <w:pPr>
        <w:spacing w:after="120" w:line="288" w:lineRule="auto"/>
        <w:jc w:val="both"/>
        <w:rPr>
          <w:sz w:val="28"/>
          <w:szCs w:val="28"/>
          <w:lang w:val="pt-BR"/>
        </w:rPr>
      </w:pPr>
      <w:r w:rsidRPr="00081289">
        <w:rPr>
          <w:b/>
          <w:color w:val="333333"/>
          <w:sz w:val="28"/>
          <w:szCs w:val="28"/>
          <w:lang w:val="nb-NO"/>
        </w:rPr>
        <w:t>Ví dụ:</w:t>
      </w:r>
      <w:r w:rsidRPr="00081289">
        <w:rPr>
          <w:b/>
          <w:sz w:val="28"/>
          <w:szCs w:val="28"/>
          <w:lang w:val="pt-BR"/>
        </w:rPr>
        <w:t xml:space="preserve"> </w:t>
      </w:r>
      <w:r w:rsidRPr="00081289">
        <w:rPr>
          <w:sz w:val="28"/>
          <w:szCs w:val="28"/>
          <w:lang w:val="pt-BR"/>
        </w:rPr>
        <w:t>Đoạn văn khoảng 12 câu phân tích ý nghĩa của chi tiết đặc sắc nhất trong tác phẩm “</w:t>
      </w:r>
      <w:r w:rsidRPr="00081289">
        <w:rPr>
          <w:i/>
          <w:sz w:val="28"/>
          <w:szCs w:val="28"/>
          <w:lang w:val="pt-BR"/>
        </w:rPr>
        <w:t>Chuyện người con gái Nam Xương</w:t>
      </w:r>
      <w:r w:rsidRPr="00081289">
        <w:rPr>
          <w:sz w:val="28"/>
          <w:szCs w:val="28"/>
          <w:lang w:val="pt-BR"/>
        </w:rPr>
        <w:t>” của Nguyễn Dữ.</w:t>
      </w:r>
    </w:p>
    <w:p w:rsidR="00B250E9" w:rsidRPr="00081289" w:rsidRDefault="00B250E9" w:rsidP="00B250E9">
      <w:pPr>
        <w:spacing w:after="120" w:line="288" w:lineRule="auto"/>
        <w:jc w:val="both"/>
        <w:rPr>
          <w:sz w:val="28"/>
          <w:szCs w:val="28"/>
          <w:lang w:val="pt-BR"/>
        </w:rPr>
      </w:pPr>
      <w:r w:rsidRPr="00081289">
        <w:rPr>
          <w:sz w:val="28"/>
          <w:szCs w:val="28"/>
          <w:lang w:val="pt-BR"/>
        </w:rPr>
        <w:tab/>
        <w:t xml:space="preserve">Trong tác phẩm văn học có rất nhiều chi tiết nhưng có một số chi tiết rất đặc sắc.(1) Chi tiết đặc sắc là chi tiết quan trọng mà nhờ đó cốt truyện mới phát triển được, đồng thời nó góp phần thể hiện nội dung chủ đề của tác phẩm.(2) Chi tiết đặc sắc nhất trong truyện “ </w:t>
      </w:r>
      <w:r w:rsidRPr="00081289">
        <w:rPr>
          <w:i/>
          <w:sz w:val="28"/>
          <w:szCs w:val="28"/>
          <w:lang w:val="pt-BR"/>
        </w:rPr>
        <w:t>Chuyện người con gái Nam Xương</w:t>
      </w:r>
      <w:r w:rsidRPr="00081289">
        <w:rPr>
          <w:sz w:val="28"/>
          <w:szCs w:val="28"/>
          <w:lang w:val="pt-BR"/>
        </w:rPr>
        <w:t xml:space="preserve">” chính là chi tiết “ </w:t>
      </w:r>
      <w:r w:rsidRPr="00081289">
        <w:rPr>
          <w:i/>
          <w:sz w:val="28"/>
          <w:szCs w:val="28"/>
          <w:lang w:val="pt-BR"/>
        </w:rPr>
        <w:t>cái bóng</w:t>
      </w:r>
      <w:r w:rsidRPr="00081289">
        <w:rPr>
          <w:sz w:val="28"/>
          <w:szCs w:val="28"/>
          <w:lang w:val="pt-BR"/>
        </w:rPr>
        <w:t xml:space="preserve">”.(3) “ </w:t>
      </w:r>
      <w:r w:rsidRPr="00081289">
        <w:rPr>
          <w:i/>
          <w:sz w:val="28"/>
          <w:szCs w:val="28"/>
          <w:lang w:val="pt-BR"/>
        </w:rPr>
        <w:t>Cái bóng</w:t>
      </w:r>
      <w:r w:rsidRPr="00081289">
        <w:rPr>
          <w:sz w:val="28"/>
          <w:szCs w:val="28"/>
          <w:lang w:val="pt-BR"/>
        </w:rPr>
        <w:t xml:space="preserve">” thắt nút mâu thuẫn, đẩy kịch tính của câu chuyện lên đến cao trào và đỉnh điểm mâu thuẫn.(4) Song cuối cùng chính </w:t>
      </w:r>
      <w:r w:rsidRPr="00081289">
        <w:rPr>
          <w:i/>
          <w:sz w:val="28"/>
          <w:szCs w:val="28"/>
          <w:lang w:val="pt-BR"/>
        </w:rPr>
        <w:t>“cái bóng”</w:t>
      </w:r>
      <w:r w:rsidRPr="00081289">
        <w:rPr>
          <w:sz w:val="28"/>
          <w:szCs w:val="28"/>
          <w:lang w:val="pt-BR"/>
        </w:rPr>
        <w:t xml:space="preserve"> cởi nút mâu thuẫn, giải oan cho Vũ Nương.(5) Không có “cái bóng” sẽ không có sự hiểu lầm, không có oan tình, không có cái chết oan khuất của Vũ Nương.(6) Mặt khác, “ </w:t>
      </w:r>
      <w:r w:rsidRPr="00081289">
        <w:rPr>
          <w:i/>
          <w:sz w:val="28"/>
          <w:szCs w:val="28"/>
          <w:lang w:val="pt-BR"/>
        </w:rPr>
        <w:t>cái bóng</w:t>
      </w:r>
      <w:r w:rsidRPr="00081289">
        <w:rPr>
          <w:sz w:val="28"/>
          <w:szCs w:val="28"/>
          <w:lang w:val="pt-BR"/>
        </w:rPr>
        <w:t xml:space="preserve">” ẩn chứa những tình cảm đẹp của Vũ Nương với chồng con.(7) Nàng nhớ chồng, thương con nên đã nghĩ ra trò đùa như vậy.(8) Nhưng “ </w:t>
      </w:r>
      <w:r w:rsidRPr="00081289">
        <w:rPr>
          <w:i/>
          <w:sz w:val="28"/>
          <w:szCs w:val="28"/>
          <w:lang w:val="pt-BR"/>
        </w:rPr>
        <w:t>cái bóng</w:t>
      </w:r>
      <w:r w:rsidRPr="00081289">
        <w:rPr>
          <w:sz w:val="28"/>
          <w:szCs w:val="28"/>
          <w:lang w:val="pt-BR"/>
        </w:rPr>
        <w:t xml:space="preserve">” đã gây nên nỗi oan tình khiến nàng phải  trẫm mình xuống dòng sông Hoàng Giang mà chết oan khuất.(9) “ </w:t>
      </w:r>
      <w:r w:rsidRPr="00081289">
        <w:rPr>
          <w:i/>
          <w:sz w:val="28"/>
          <w:szCs w:val="28"/>
          <w:lang w:val="pt-BR"/>
        </w:rPr>
        <w:t>Cái bóng</w:t>
      </w:r>
      <w:r w:rsidRPr="00081289">
        <w:rPr>
          <w:sz w:val="28"/>
          <w:szCs w:val="28"/>
          <w:lang w:val="pt-BR"/>
        </w:rPr>
        <w:t xml:space="preserve">” trong lời nói của bé Đản là nguyên nhân trực tiếp dẫn đến cái chết của Vũ Nương.(10) Qua cái chết của Vũ Nương, người đọc hiểu hơn số phận bi thảm của người phụ nữ trong xã hội xưa, hiểu được chế độ nam quyền độc đoán, bất công, vô nhân </w:t>
      </w:r>
      <w:r w:rsidRPr="00081289">
        <w:rPr>
          <w:sz w:val="28"/>
          <w:szCs w:val="28"/>
          <w:lang w:val="pt-BR"/>
        </w:rPr>
        <w:lastRenderedPageBreak/>
        <w:t xml:space="preserve">đạo.(11) Như vậy “ </w:t>
      </w:r>
      <w:r w:rsidRPr="00081289">
        <w:rPr>
          <w:i/>
          <w:sz w:val="28"/>
          <w:szCs w:val="28"/>
          <w:lang w:val="pt-BR"/>
        </w:rPr>
        <w:t>cái bóng</w:t>
      </w:r>
      <w:r w:rsidRPr="00081289">
        <w:rPr>
          <w:sz w:val="28"/>
          <w:szCs w:val="28"/>
          <w:lang w:val="pt-BR"/>
        </w:rPr>
        <w:t>” là chi tiết quan trọng góp phần thể hiện nội dung chủ đề của tác phẩm.(12)</w:t>
      </w:r>
    </w:p>
    <w:p w:rsidR="00B250E9" w:rsidRPr="00081289" w:rsidRDefault="00B250E9" w:rsidP="00B250E9">
      <w:pPr>
        <w:spacing w:after="120" w:line="288" w:lineRule="auto"/>
        <w:jc w:val="both"/>
        <w:rPr>
          <w:b/>
          <w:i/>
          <w:sz w:val="28"/>
          <w:szCs w:val="28"/>
          <w:lang w:val="pt-BR"/>
        </w:rPr>
      </w:pPr>
      <w:r w:rsidRPr="00081289">
        <w:rPr>
          <w:b/>
          <w:i/>
          <w:sz w:val="28"/>
          <w:szCs w:val="28"/>
          <w:lang w:val="pt-BR"/>
        </w:rPr>
        <w:t>5.</w:t>
      </w:r>
      <w:r w:rsidRPr="00081289">
        <w:rPr>
          <w:b/>
          <w:i/>
          <w:color w:val="333333"/>
          <w:sz w:val="28"/>
          <w:szCs w:val="28"/>
          <w:lang w:val="nb-NO"/>
        </w:rPr>
        <w:t xml:space="preserve"> Đoạn văn phân tích đặc điểm nhân vật.</w:t>
      </w:r>
    </w:p>
    <w:p w:rsidR="00B250E9" w:rsidRPr="00081289" w:rsidRDefault="00B250E9" w:rsidP="00B250E9">
      <w:pPr>
        <w:spacing w:after="120" w:line="288" w:lineRule="auto"/>
        <w:jc w:val="both"/>
        <w:rPr>
          <w:sz w:val="28"/>
          <w:szCs w:val="28"/>
          <w:lang w:val="pt-BR"/>
        </w:rPr>
      </w:pPr>
      <w:r w:rsidRPr="00081289">
        <w:rPr>
          <w:b/>
          <w:color w:val="333333"/>
          <w:sz w:val="28"/>
          <w:szCs w:val="28"/>
          <w:lang w:val="nb-NO"/>
        </w:rPr>
        <w:t>Ví dụ:</w:t>
      </w:r>
      <w:r w:rsidRPr="00081289">
        <w:rPr>
          <w:b/>
          <w:sz w:val="28"/>
          <w:szCs w:val="28"/>
          <w:lang w:val="pt-BR"/>
        </w:rPr>
        <w:t xml:space="preserve"> </w:t>
      </w:r>
      <w:r w:rsidRPr="00081289">
        <w:rPr>
          <w:sz w:val="28"/>
          <w:szCs w:val="28"/>
          <w:lang w:val="pt-BR"/>
        </w:rPr>
        <w:t xml:space="preserve">Đoạn văn từ 7 đến 10 câu phân tích lòng yêu nghề, say mê công việc của anh thanh niên trong tác phẩm “ </w:t>
      </w:r>
      <w:r w:rsidRPr="00081289">
        <w:rPr>
          <w:i/>
          <w:sz w:val="28"/>
          <w:szCs w:val="28"/>
          <w:lang w:val="pt-BR"/>
        </w:rPr>
        <w:t>Lặng lẽ Sa Pa</w:t>
      </w:r>
      <w:r w:rsidRPr="00081289">
        <w:rPr>
          <w:sz w:val="28"/>
          <w:szCs w:val="28"/>
          <w:lang w:val="pt-BR"/>
        </w:rPr>
        <w:t>” của Nguyễn Thành Long.</w:t>
      </w:r>
    </w:p>
    <w:p w:rsidR="00B250E9" w:rsidRPr="00C26B2F" w:rsidRDefault="00B250E9" w:rsidP="00B250E9">
      <w:pPr>
        <w:spacing w:after="120" w:line="288" w:lineRule="auto"/>
        <w:jc w:val="both"/>
        <w:rPr>
          <w:sz w:val="28"/>
          <w:szCs w:val="28"/>
          <w:lang w:val="pt-BR"/>
        </w:rPr>
      </w:pPr>
      <w:r w:rsidRPr="00081289">
        <w:rPr>
          <w:sz w:val="28"/>
          <w:szCs w:val="28"/>
          <w:lang w:val="pt-BR"/>
        </w:rPr>
        <w:t xml:space="preserve">      Anh thanh niên trong truyện ngắn “ Lặng lẽ Sa Pa” của Nguyễn Thành Long là một người yêu nghề, say mê công việc, có tinh thần trách nhiệm cao.(1) Công việc của anh là làm công tác khí tượng kiêm vật lí địa cầu, với nhiệm vụ đo gió, đo mưa, đo nắng, tính mây, đo sự chấn động của vỏ trái đất.(2) Anh làm việc đó một mình trên đỉnh Yên Sơn cao 2600 mét , nơi chỉ có cây cỏ và sương mù bao phủ quanh năm.(3) Công việc anh làm gian khổ, thầm lặng nhưng có ý nghĩa giúp dự báo thời tiết để nhân dân ta sản xuất và chiến đấu.(4) Phải là người yêu nghề, say mê với công việc, anh mới trụ vững ở đỉnh Yên Sơn, mới chiến thắng được sự cô đơn một mình.(5) Đam mê với công việc nên anh tìm thấy  niềm vui trong công việc “ </w:t>
      </w:r>
      <w:r w:rsidRPr="00081289">
        <w:rPr>
          <w:i/>
          <w:sz w:val="28"/>
          <w:szCs w:val="28"/>
          <w:lang w:val="pt-BR"/>
        </w:rPr>
        <w:t>Khi ta làm việc, ta với công việc là đôi, sao gọi là một mình được</w:t>
      </w:r>
      <w:r w:rsidRPr="00081289">
        <w:rPr>
          <w:sz w:val="28"/>
          <w:szCs w:val="28"/>
          <w:lang w:val="pt-BR"/>
        </w:rPr>
        <w:t xml:space="preserve">”.(6) Thật cảm động khi anh tâm sự bày tỏ với ông hoạ sĩ </w:t>
      </w:r>
      <w:r w:rsidRPr="00081289">
        <w:rPr>
          <w:i/>
          <w:color w:val="000000"/>
          <w:sz w:val="28"/>
          <w:szCs w:val="28"/>
          <w:lang w:val="pt-BR"/>
        </w:rPr>
        <w:t>“ Công việc của cháu gian khổ thế đấy, chứ cất nó đi, cháu buồn đến chết mất</w:t>
      </w:r>
      <w:r w:rsidRPr="00081289">
        <w:rPr>
          <w:color w:val="000000"/>
          <w:sz w:val="28"/>
          <w:szCs w:val="28"/>
          <w:lang w:val="pt-BR"/>
        </w:rPr>
        <w:t>”.</w:t>
      </w:r>
      <w:r w:rsidRPr="00081289">
        <w:rPr>
          <w:sz w:val="28"/>
          <w:szCs w:val="28"/>
          <w:lang w:val="pt-BR"/>
        </w:rPr>
        <w:t>(7) Suy nghĩ của anh chính là suy nghĩ của thế hệ trẻ ở thập niên 70 của thế kỉ XX, thật đẹp biết bao!”(8)</w:t>
      </w:r>
    </w:p>
    <w:p w:rsidR="00B250E9" w:rsidRDefault="00B250E9" w:rsidP="00B250E9">
      <w:pPr>
        <w:pStyle w:val="NormalWeb"/>
        <w:shd w:val="clear" w:color="auto" w:fill="FFFFFF"/>
        <w:spacing w:before="0" w:beforeAutospacing="0" w:after="120" w:afterAutospacing="0" w:line="288" w:lineRule="auto"/>
        <w:jc w:val="both"/>
        <w:rPr>
          <w:b/>
          <w:i/>
          <w:color w:val="333333"/>
          <w:sz w:val="28"/>
          <w:szCs w:val="28"/>
          <w:lang w:val="nb-NO"/>
        </w:rPr>
      </w:pPr>
      <w:proofErr w:type="gramStart"/>
      <w:r>
        <w:rPr>
          <w:sz w:val="28"/>
          <w:szCs w:val="28"/>
        </w:rPr>
        <w:t>4.VẬN</w:t>
      </w:r>
      <w:proofErr w:type="gramEnd"/>
      <w:r>
        <w:rPr>
          <w:sz w:val="28"/>
          <w:szCs w:val="28"/>
        </w:rPr>
        <w:t xml:space="preserve"> DỤNG :</w:t>
      </w:r>
      <w:r w:rsidRPr="00C26B2F">
        <w:rPr>
          <w:b/>
          <w:i/>
          <w:color w:val="333333"/>
          <w:sz w:val="28"/>
          <w:szCs w:val="28"/>
          <w:lang w:val="nb-NO"/>
        </w:rPr>
        <w:t xml:space="preserve"> </w:t>
      </w:r>
      <w:r w:rsidRPr="00081289">
        <w:rPr>
          <w:b/>
          <w:i/>
          <w:color w:val="333333"/>
          <w:sz w:val="28"/>
          <w:szCs w:val="28"/>
          <w:lang w:val="nb-NO"/>
        </w:rPr>
        <w:t>cảm nhận về một đoạn văn, đoạn thơ.</w:t>
      </w:r>
    </w:p>
    <w:p w:rsidR="00B250E9" w:rsidRDefault="00B250E9" w:rsidP="00B250E9">
      <w:pPr>
        <w:pStyle w:val="NormalWeb"/>
        <w:shd w:val="clear" w:color="auto" w:fill="FFFFFF"/>
        <w:spacing w:before="0" w:beforeAutospacing="0" w:after="120" w:afterAutospacing="0" w:line="288" w:lineRule="auto"/>
        <w:jc w:val="both"/>
        <w:rPr>
          <w:b/>
          <w:i/>
          <w:color w:val="333333"/>
          <w:sz w:val="28"/>
          <w:szCs w:val="28"/>
          <w:lang w:val="nb-NO"/>
        </w:rPr>
      </w:pPr>
      <w:r>
        <w:rPr>
          <w:b/>
          <w:i/>
          <w:color w:val="333333"/>
          <w:sz w:val="28"/>
          <w:szCs w:val="28"/>
          <w:lang w:val="nb-NO"/>
        </w:rPr>
        <w:t xml:space="preserve">                          Về nhà ôn lại toàn bộ và ôn lại phong cách HCM</w:t>
      </w:r>
    </w:p>
    <w:p w:rsidR="000342BA" w:rsidRDefault="000342BA">
      <w:bookmarkStart w:id="0" w:name="_GoBack"/>
      <w:bookmarkEnd w:id="0"/>
    </w:p>
    <w:sectPr w:rsidR="000342BA" w:rsidSect="00B250E9">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0E9"/>
    <w:rsid w:val="00020AE0"/>
    <w:rsid w:val="000342BA"/>
    <w:rsid w:val="002D00BD"/>
    <w:rsid w:val="00426A9F"/>
    <w:rsid w:val="0055094E"/>
    <w:rsid w:val="00B25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0E9"/>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B250E9"/>
    <w:pPr>
      <w:spacing w:before="100" w:beforeAutospacing="1" w:after="100" w:afterAutospacing="1"/>
    </w:pPr>
  </w:style>
  <w:style w:type="character" w:styleId="Emphasis">
    <w:name w:val="Emphasis"/>
    <w:qFormat/>
    <w:rsid w:val="00B250E9"/>
    <w:rPr>
      <w:i/>
      <w:iCs/>
    </w:rPr>
  </w:style>
  <w:style w:type="character" w:customStyle="1" w:styleId="NormalWebChar">
    <w:name w:val="Normal (Web) Char"/>
    <w:link w:val="NormalWeb"/>
    <w:uiPriority w:val="99"/>
    <w:locked/>
    <w:rsid w:val="00B250E9"/>
    <w:rPr>
      <w:b w:val="0"/>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0E9"/>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B250E9"/>
    <w:pPr>
      <w:spacing w:before="100" w:beforeAutospacing="1" w:after="100" w:afterAutospacing="1"/>
    </w:pPr>
  </w:style>
  <w:style w:type="character" w:styleId="Emphasis">
    <w:name w:val="Emphasis"/>
    <w:qFormat/>
    <w:rsid w:val="00B250E9"/>
    <w:rPr>
      <w:i/>
      <w:iCs/>
    </w:rPr>
  </w:style>
  <w:style w:type="character" w:customStyle="1" w:styleId="NormalWebChar">
    <w:name w:val="Normal (Web) Char"/>
    <w:link w:val="NormalWeb"/>
    <w:uiPriority w:val="99"/>
    <w:locked/>
    <w:rsid w:val="00B250E9"/>
    <w:rPr>
      <w:b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2404</Words>
  <Characters>13708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2023-08-15T04:38:00Z</dcterms:created>
  <dcterms:modified xsi:type="dcterms:W3CDTF">2023-08-15T04:39:00Z</dcterms:modified>
</cp:coreProperties>
</file>