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5670"/>
      </w:tblGrid>
      <w:tr w:rsidR="00484704" w:rsidRPr="00FC00BD" w:rsidTr="006F1A9B">
        <w:tc>
          <w:tcPr>
            <w:tcW w:w="3794" w:type="dxa"/>
          </w:tcPr>
          <w:p w:rsidR="00484704" w:rsidRPr="00484704" w:rsidRDefault="0048470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48470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Date of planning:</w:t>
            </w:r>
          </w:p>
          <w:p w:rsidR="00484704" w:rsidRPr="00FC00BD" w:rsidRDefault="00484704" w:rsidP="004847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470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C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484704" w:rsidRPr="00FC00BD" w:rsidRDefault="0048470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E32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FC00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Period </w:t>
            </w:r>
            <w:r w:rsidRPr="00FC00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Pr="00FE32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- </w:t>
            </w:r>
            <w:r w:rsidRPr="00FC00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PREPARATION FOR THE 1ST </w:t>
            </w:r>
            <w:r w:rsidRPr="00FE32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–SEMESTER </w:t>
            </w:r>
            <w:r w:rsidRPr="00FC00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TEST</w:t>
            </w:r>
          </w:p>
          <w:p w:rsidR="00484704" w:rsidRPr="00FC00BD" w:rsidRDefault="0048470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</w:t>
            </w:r>
            <w:r w:rsidRPr="00FC00B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484704" w:rsidRPr="00FC00BD" w:rsidRDefault="00484704" w:rsidP="004847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FC00BD">
        <w:rPr>
          <w:rFonts w:ascii="Times New Roman" w:eastAsia="Times New Roman" w:hAnsi="Times New Roman" w:cs="Times New Roman"/>
          <w:color w:val="000000"/>
          <w:sz w:val="28"/>
          <w:szCs w:val="28"/>
        </w:rPr>
        <w:t>By the end of the lesson, ss will be able to: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sz w:val="28"/>
          <w:szCs w:val="28"/>
        </w:rPr>
        <w:t>- Vocabulary: revise the vocabulary which students have learnt from unit 1 to unit 4.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sz w:val="28"/>
          <w:szCs w:val="28"/>
        </w:rPr>
        <w:t>- Grammar: review the grammar points which students have learnt from unit 1 to unit 4.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sz w:val="28"/>
          <w:szCs w:val="28"/>
        </w:rPr>
        <w:t xml:space="preserve">- Pronunciation: review the pronunciation of the following sounds: </w:t>
      </w:r>
      <w:r w:rsidRPr="00FC00BD">
        <w:rPr>
          <w:rFonts w:ascii="Times New Roman" w:eastAsia="Times New Roman" w:hAnsi="Times New Roman" w:cs="Times New Roman"/>
          <w:b/>
          <w:bCs/>
          <w:sz w:val="28"/>
          <w:szCs w:val="28"/>
        </w:rPr>
        <w:t>/æ/ and /e/, /i:/ and /ɪ/, rhythming words and word stress.</w:t>
      </w:r>
    </w:p>
    <w:p w:rsidR="00484704" w:rsidRPr="00FC00BD" w:rsidRDefault="00484704" w:rsidP="004847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C00BD">
        <w:rPr>
          <w:rFonts w:ascii="Times New Roman" w:eastAsia="Times New Roman" w:hAnsi="Times New Roman" w:cs="Times New Roman"/>
          <w:sz w:val="28"/>
          <w:szCs w:val="28"/>
        </w:rPr>
        <w:t>SS can revise the language they have learnt and the skills they have practiced in Units 1 – 4. Use the vocabulary of the units, and do the tasks assigned in the textbook. Participate in a guided conversation to give and respond to the news using the given information.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behavior: </w:t>
      </w:r>
      <w:r w:rsidRPr="00FC00BD">
        <w:rPr>
          <w:rFonts w:ascii="Times New Roman" w:eastAsia="Times New Roman" w:hAnsi="Times New Roman" w:cs="Times New Roman"/>
          <w:sz w:val="28"/>
          <w:szCs w:val="28"/>
        </w:rPr>
        <w:t xml:space="preserve">Having a positive attitude towards the lesson and a good relationship with friends. The love of learning English. Hard-working; attentive; cooperative; sociable; good communication in class. 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sz w:val="28"/>
          <w:szCs w:val="28"/>
        </w:rPr>
        <w:t xml:space="preserve">- Teacher: Textbooks, laptop, loudspeaker, projector… 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sz w:val="28"/>
          <w:szCs w:val="28"/>
        </w:rPr>
        <w:t>- Students: Grade 7 textbook, Unit 1, 2, 3&amp;4 (SB p. 18, 28, 38 &amp; 48), studying equipment….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sz w:val="28"/>
          <w:szCs w:val="28"/>
        </w:rPr>
        <w:t>- Method: T-WC; group works; individual ……</w:t>
      </w:r>
    </w:p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0BD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141"/>
        <w:gridCol w:w="142"/>
        <w:gridCol w:w="142"/>
        <w:gridCol w:w="5103"/>
      </w:tblGrid>
      <w:tr w:rsidR="00484704" w:rsidRPr="00FC00BD" w:rsidTr="006F1A9B"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(7’)</w:t>
            </w:r>
          </w:p>
        </w:tc>
      </w:tr>
      <w:tr w:rsidR="00484704" w:rsidRPr="00FC00BD" w:rsidTr="006F1A9B">
        <w:tc>
          <w:tcPr>
            <w:tcW w:w="9464" w:type="dxa"/>
            <w:gridSpan w:val="5"/>
            <w:tcBorders>
              <w:top w:val="single" w:sz="4" w:space="0" w:color="000000"/>
            </w:tcBorders>
          </w:tcPr>
          <w:p w:rsidR="00484704" w:rsidRPr="00FC00BD" w:rsidRDefault="0048470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</w:t>
            </w:r>
          </w:p>
          <w:p w:rsidR="00484704" w:rsidRPr="00FC00BD" w:rsidRDefault="0048470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484704" w:rsidRPr="00FC00BD" w:rsidRDefault="0048470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484704" w:rsidRPr="00FC00BD" w:rsidRDefault="00484704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lesson.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Play game </w:t>
            </w:r>
            <w:r w:rsidRPr="00FC00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Who’s faster?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Products: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Students’ correct answers 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Organization of implementation:</w:t>
            </w:r>
          </w:p>
        </w:tc>
      </w:tr>
      <w:tr w:rsidR="00484704" w:rsidRPr="00FC00BD" w:rsidTr="006F1A9B">
        <w:tc>
          <w:tcPr>
            <w:tcW w:w="4361" w:type="dxa"/>
            <w:gridSpan w:val="4"/>
            <w:shd w:val="clear" w:color="auto" w:fill="DBE5F1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shd w:val="clear" w:color="auto" w:fill="DBE5F1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84704" w:rsidRPr="00FC00BD" w:rsidTr="006F1A9B">
        <w:tc>
          <w:tcPr>
            <w:tcW w:w="4361" w:type="dxa"/>
            <w:gridSpan w:val="4"/>
            <w:tcBorders>
              <w:right w:val="single" w:sz="4" w:space="0" w:color="000000"/>
            </w:tcBorders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Who’s faster?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and checks instructions for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game.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103" w:type="dxa"/>
            <w:tcBorders>
              <w:left w:val="single" w:sz="4" w:space="0" w:color="000000"/>
            </w:tcBorders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lastRenderedPageBreak/>
              <w:t>Game rules:</w:t>
            </w:r>
          </w:p>
          <w:p w:rsidR="00484704" w:rsidRPr="00FC00BD" w:rsidRDefault="00484704" w:rsidP="00484704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Read the instructions carefully.</w:t>
            </w:r>
          </w:p>
          <w:p w:rsidR="00484704" w:rsidRPr="00FC00BD" w:rsidRDefault="00484704" w:rsidP="00484704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Think and say the answers aloud.</w:t>
            </w:r>
          </w:p>
          <w:p w:rsidR="00484704" w:rsidRPr="00FC00BD" w:rsidRDefault="00484704" w:rsidP="00484704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 correct answer = 1 point.</w:t>
            </w:r>
          </w:p>
        </w:tc>
      </w:tr>
      <w:tr w:rsidR="00484704" w:rsidRPr="00FC00BD" w:rsidTr="006F1A9B"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REVIEW VOCABULARY UNITS 1 – 4 (19’)</w:t>
            </w:r>
          </w:p>
        </w:tc>
      </w:tr>
      <w:tr w:rsidR="00484704" w:rsidRPr="00FC00BD" w:rsidTr="006F1A9B">
        <w:tc>
          <w:tcPr>
            <w:tcW w:w="9464" w:type="dxa"/>
            <w:gridSpan w:val="5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ACTIVITY 2 :                                    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units 1 – 4.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with critical thinking.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unit 1 – 4.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get more information and understand the vocabulary in context, do the exercises correctly.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instructions…...</w:t>
            </w:r>
          </w:p>
        </w:tc>
      </w:tr>
      <w:tr w:rsidR="00484704" w:rsidRPr="00FC00BD" w:rsidTr="006F1A9B">
        <w:tc>
          <w:tcPr>
            <w:tcW w:w="4219" w:type="dxa"/>
            <w:gridSpan w:val="3"/>
            <w:shd w:val="clear" w:color="auto" w:fill="auto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84704" w:rsidRPr="00FC00BD" w:rsidTr="006F1A9B">
        <w:tc>
          <w:tcPr>
            <w:tcW w:w="4219" w:type="dxa"/>
            <w:gridSpan w:val="3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(7’) Activity 2: 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tells students to open the Glossary box in the student book on page 18.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pairs: 1 student pronounces the word; 1 student writes it down. Then they swap their roles. Each student has 3 turns to do so. The Ss with more correct words is the winner.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corrects Ss’ pronunciation if any.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5D659B" wp14:editId="620FE943">
                  <wp:extent cx="3249038" cy="3287949"/>
                  <wp:effectExtent l="0" t="0" r="8890" b="8255"/>
                  <wp:docPr id="33927" name="Picture 33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46" cy="3288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704" w:rsidRPr="00FC00BD" w:rsidTr="006F1A9B">
        <w:tc>
          <w:tcPr>
            <w:tcW w:w="4219" w:type="dxa"/>
            <w:gridSpan w:val="3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(5’) Circle the odd one out.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and checks the instruction.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set a time limit and asks Ss to work in pairs to read then complete the activity.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give the reason for their answer.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00B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7749625" wp14:editId="6EB0C502">
                  <wp:extent cx="3321050" cy="1925525"/>
                  <wp:effectExtent l="0" t="0" r="0" b="0"/>
                  <wp:docPr id="33928" name="Picture 33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547" cy="192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704" w:rsidRPr="00FC00BD" w:rsidTr="006F1A9B">
        <w:tc>
          <w:tcPr>
            <w:tcW w:w="4219" w:type="dxa"/>
            <w:gridSpan w:val="3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(7’) Fill in the blank with a suitable word. In pairs, say if the sentences are true for you.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groups of four to read then complete the activity.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groups to complete the task and compare the answers.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checks as the whole class.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Exercise 2 - Time to talk: 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groups to share their facts.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groups to say which statements are true for them.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0E82C714" wp14:editId="4A1C0CBA">
                  <wp:extent cx="3258766" cy="2480553"/>
                  <wp:effectExtent l="0" t="0" r="0" b="0"/>
                  <wp:docPr id="33929" name="Picture 33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808" cy="251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4704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Example: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1 is true for me. I’m cheerful.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4 is not true for me.</w:t>
            </w:r>
          </w:p>
        </w:tc>
      </w:tr>
      <w:tr w:rsidR="00484704" w:rsidRPr="00FC00BD" w:rsidTr="006F1A9B">
        <w:tc>
          <w:tcPr>
            <w:tcW w:w="9464" w:type="dxa"/>
            <w:gridSpan w:val="5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REVIEW GRAMMAR (7’)</w:t>
            </w:r>
          </w:p>
        </w:tc>
      </w:tr>
      <w:tr w:rsidR="00484704" w:rsidRPr="00FC00BD" w:rsidTr="006F1A9B">
        <w:tc>
          <w:tcPr>
            <w:tcW w:w="9464" w:type="dxa"/>
            <w:gridSpan w:val="5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ACTIVITY 3</w:t>
            </w: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revise grammar.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C00B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Pac-man game</w:t>
            </w: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(past simple).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Give the correct answers. 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instructions...</w:t>
            </w:r>
          </w:p>
        </w:tc>
      </w:tr>
      <w:tr w:rsidR="00484704" w:rsidRPr="00FC00BD" w:rsidTr="006F1A9B">
        <w:tc>
          <w:tcPr>
            <w:tcW w:w="4077" w:type="dxa"/>
            <w:gridSpan w:val="2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Pac-man game: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and checks instructions for the game.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5387" w:type="dxa"/>
            <w:gridSpan w:val="3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484704" w:rsidRPr="00FC00BD" w:rsidRDefault="00484704" w:rsidP="00484704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teams take turns to answer questions.</w:t>
            </w:r>
          </w:p>
          <w:p w:rsidR="00484704" w:rsidRPr="00FC00BD" w:rsidRDefault="00484704" w:rsidP="00484704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10 points.</w:t>
            </w:r>
          </w:p>
          <w:p w:rsidR="00484704" w:rsidRPr="00FC00BD" w:rsidRDefault="00484704" w:rsidP="00484704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The winning team = the team with a higher point.</w:t>
            </w:r>
          </w:p>
        </w:tc>
      </w:tr>
      <w:tr w:rsidR="00484704" w:rsidRPr="00FC00BD" w:rsidTr="006F1A9B">
        <w:tc>
          <w:tcPr>
            <w:tcW w:w="9464" w:type="dxa"/>
            <w:gridSpan w:val="5"/>
          </w:tcPr>
          <w:p w:rsidR="00484704" w:rsidRPr="00FC00BD" w:rsidRDefault="00484704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REVIEW PRONUNCIATION (5’)</w:t>
            </w:r>
          </w:p>
        </w:tc>
      </w:tr>
      <w:tr w:rsidR="00484704" w:rsidRPr="00FC00BD" w:rsidTr="006F1A9B">
        <w:tc>
          <w:tcPr>
            <w:tcW w:w="9464" w:type="dxa"/>
            <w:gridSpan w:val="5"/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ACTIVITY 4</w:t>
            </w: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students review the sounds: </w:t>
            </w:r>
            <w:r w:rsidRPr="00FC00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/æ/ and /e/, /i:/ and /ɪ/.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Words with sounds /æ/ and /e/, /i:/ and /ɪ/.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Discuss and choose the correct word.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instructions…...</w:t>
            </w:r>
          </w:p>
        </w:tc>
      </w:tr>
      <w:tr w:rsidR="00484704" w:rsidRPr="00FC00BD" w:rsidTr="006F1A9B">
        <w:trPr>
          <w:trHeight w:val="557"/>
        </w:trPr>
        <w:tc>
          <w:tcPr>
            <w:tcW w:w="3936" w:type="dxa"/>
            <w:tcBorders>
              <w:left w:val="single" w:sz="4" w:space="0" w:color="000000"/>
            </w:tcBorders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Circle the word which has the underlined part pronounced differently.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discuss and give answers.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discuss and answer.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528" w:type="dxa"/>
            <w:gridSpan w:val="4"/>
            <w:tcBorders>
              <w:right w:val="single" w:sz="4" w:space="0" w:color="000000"/>
            </w:tcBorders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72586EB" wp14:editId="45B59121">
                  <wp:extent cx="3356042" cy="2062264"/>
                  <wp:effectExtent l="0" t="0" r="0" b="0"/>
                  <wp:docPr id="33930" name="Picture 33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242" cy="207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704" w:rsidRPr="00FC00BD" w:rsidTr="006F1A9B">
        <w:tc>
          <w:tcPr>
            <w:tcW w:w="9464" w:type="dxa"/>
            <w:gridSpan w:val="5"/>
            <w:tcBorders>
              <w:left w:val="nil"/>
              <w:bottom w:val="nil"/>
              <w:right w:val="nil"/>
            </w:tcBorders>
          </w:tcPr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WRAP-UP &amp; HOME WORK (2’)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484704" w:rsidRPr="00FC00BD" w:rsidRDefault="00484704" w:rsidP="00484704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– 4 vocabulary and grammar.</w:t>
            </w:r>
          </w:p>
          <w:p w:rsidR="00484704" w:rsidRPr="00FC00BD" w:rsidRDefault="00484704" w:rsidP="00484704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– 4  pronunciation.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HOME WORK</w:t>
            </w:r>
          </w:p>
          <w:p w:rsidR="00484704" w:rsidRPr="00FC00BD" w:rsidRDefault="00484704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revision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for 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1st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semester</w:t>
            </w:r>
            <w:r w:rsidRPr="00FC0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test.</w:t>
            </w:r>
          </w:p>
        </w:tc>
      </w:tr>
    </w:tbl>
    <w:p w:rsidR="00484704" w:rsidRPr="00FC00BD" w:rsidRDefault="00484704" w:rsidP="00484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4704" w:rsidRPr="00FC00BD" w:rsidRDefault="00484704" w:rsidP="00484704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73B61"/>
    <w:multiLevelType w:val="hybridMultilevel"/>
    <w:tmpl w:val="66F41A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606188"/>
    <w:multiLevelType w:val="hybridMultilevel"/>
    <w:tmpl w:val="63F2C2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FD0959"/>
    <w:multiLevelType w:val="hybridMultilevel"/>
    <w:tmpl w:val="AD80AF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04"/>
    <w:rsid w:val="000D398C"/>
    <w:rsid w:val="0016470A"/>
    <w:rsid w:val="00170155"/>
    <w:rsid w:val="00195CC5"/>
    <w:rsid w:val="00321DED"/>
    <w:rsid w:val="003A061A"/>
    <w:rsid w:val="003A493B"/>
    <w:rsid w:val="00446B15"/>
    <w:rsid w:val="00484704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70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7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70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7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3957</Characters>
  <Application>Microsoft Office Word</Application>
  <DocSecurity>0</DocSecurity>
  <Lines>32</Lines>
  <Paragraphs>9</Paragraphs>
  <ScaleCrop>false</ScaleCrop>
  <Company>OSAKA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2023-08-14T13:25:00Z</dcterms:created>
  <dcterms:modified xsi:type="dcterms:W3CDTF">2023-08-14T13:26:00Z</dcterms:modified>
</cp:coreProperties>
</file>