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023" w:rsidRPr="008A1023" w:rsidRDefault="008A1023" w:rsidP="008A1023">
      <w:pPr>
        <w:spacing w:line="276" w:lineRule="auto"/>
        <w:jc w:val="center"/>
        <w:rPr>
          <w:rFonts w:eastAsia="Calibri"/>
          <w:b/>
          <w:bCs/>
          <w:iCs/>
          <w:sz w:val="28"/>
          <w:szCs w:val="28"/>
        </w:rPr>
      </w:pPr>
      <w:r w:rsidRPr="008A1023">
        <w:rPr>
          <w:rFonts w:eastAsia="Calibri"/>
          <w:b/>
          <w:bCs/>
          <w:iCs/>
          <w:sz w:val="28"/>
          <w:szCs w:val="28"/>
        </w:rPr>
        <w:t>CHƯƠNG X: HỆ NỘI TIẾT</w:t>
      </w:r>
    </w:p>
    <w:p w:rsidR="008A1023" w:rsidRPr="008A1023" w:rsidRDefault="008A1023" w:rsidP="008A1023">
      <w:pPr>
        <w:spacing w:line="276" w:lineRule="auto"/>
        <w:jc w:val="center"/>
        <w:rPr>
          <w:rFonts w:eastAsia="Calibri"/>
          <w:b/>
          <w:bCs/>
          <w:iCs/>
          <w:sz w:val="28"/>
          <w:szCs w:val="28"/>
        </w:rPr>
      </w:pPr>
      <w:r w:rsidRPr="008A1023">
        <w:rPr>
          <w:b/>
          <w:sz w:val="28"/>
          <w:szCs w:val="28"/>
        </w:rPr>
        <w:t>BÀI 55: GIỚI THIỆU CHUNG HỆ NỘI TIẾT</w:t>
      </w:r>
    </w:p>
    <w:p w:rsidR="008A1023" w:rsidRPr="008A1023" w:rsidRDefault="008A1023" w:rsidP="008A1023">
      <w:pPr>
        <w:rPr>
          <w:b/>
          <w:sz w:val="28"/>
          <w:szCs w:val="28"/>
        </w:rPr>
      </w:pPr>
      <w:r w:rsidRPr="008A1023">
        <w:rPr>
          <w:b/>
          <w:sz w:val="28"/>
          <w:szCs w:val="28"/>
        </w:rPr>
        <w:t>I.MỤC TIÊU</w:t>
      </w:r>
    </w:p>
    <w:p w:rsidR="008A1023" w:rsidRPr="008A1023" w:rsidRDefault="008A1023" w:rsidP="008A1023">
      <w:pPr>
        <w:tabs>
          <w:tab w:val="left" w:pos="567"/>
        </w:tabs>
        <w:spacing w:line="288" w:lineRule="auto"/>
        <w:rPr>
          <w:b/>
          <w:sz w:val="28"/>
          <w:szCs w:val="28"/>
          <w:lang w:val="nl-NL"/>
        </w:rPr>
      </w:pPr>
      <w:r w:rsidRPr="008A1023">
        <w:rPr>
          <w:b/>
          <w:sz w:val="28"/>
          <w:szCs w:val="28"/>
          <w:lang w:val="nl-NL"/>
        </w:rPr>
        <w:t>1. Kiến thức</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Khi học xong bài này, HS:</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 Nắm được sự giống và khác nhau giữa tuyến nội tiết và ngoại tiết.</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 Nêu được các tuyến nội tiết chính của cơ thể và vị trí của chúng.</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 Trình bày được vai trò và tính chất của các sản phẩm  tiết của tuyến nội tiết từ đó nêu rõ được tầm quan trọng của tuyến nội tiết với đời sống.</w:t>
      </w:r>
    </w:p>
    <w:p w:rsidR="008A1023" w:rsidRPr="008A1023" w:rsidRDefault="008A1023" w:rsidP="008A1023">
      <w:pPr>
        <w:jc w:val="both"/>
        <w:rPr>
          <w:sz w:val="28"/>
          <w:szCs w:val="28"/>
          <w:lang w:val="nl-NL"/>
        </w:rPr>
      </w:pPr>
      <w:r w:rsidRPr="008A1023">
        <w:rPr>
          <w:b/>
          <w:bCs/>
          <w:sz w:val="28"/>
          <w:szCs w:val="28"/>
          <w:lang w:val="es-ES_tradnl"/>
        </w:rPr>
        <w:t>2. Năng lực</w:t>
      </w:r>
    </w:p>
    <w:p w:rsidR="008A1023" w:rsidRPr="008A1023" w:rsidRDefault="008A1023" w:rsidP="008A1023">
      <w:pPr>
        <w:contextualSpacing/>
        <w:jc w:val="both"/>
        <w:rPr>
          <w:bCs/>
          <w:sz w:val="28"/>
          <w:szCs w:val="28"/>
          <w:lang w:val="es-ES_tradnl"/>
        </w:rPr>
      </w:pPr>
      <w:r w:rsidRPr="008A1023">
        <w:rPr>
          <w:bCs/>
          <w:sz w:val="28"/>
          <w:szCs w:val="28"/>
          <w:lang w:val="es-ES_tradnl"/>
        </w:rPr>
        <w:t>- Năng lực tự học, năng lực giải quyết vấn đề, năng lực tư duy sáng tạo, năng lực giao tiếp, năng lực hợp tác.</w:t>
      </w:r>
    </w:p>
    <w:p w:rsidR="008A1023" w:rsidRPr="008A1023" w:rsidRDefault="008A1023" w:rsidP="008A1023">
      <w:pPr>
        <w:contextualSpacing/>
        <w:jc w:val="both"/>
        <w:rPr>
          <w:bCs/>
          <w:sz w:val="28"/>
          <w:szCs w:val="28"/>
          <w:lang w:val="es-ES_tradnl"/>
        </w:rPr>
      </w:pPr>
      <w:r w:rsidRPr="008A1023">
        <w:rPr>
          <w:bCs/>
          <w:sz w:val="28"/>
          <w:szCs w:val="28"/>
          <w:lang w:val="es-ES_tradnl"/>
        </w:rPr>
        <w:t>- Các năng lực chuyên biệt: năng lực kiến thức cơ thể người và vệ sinh, năng lực thực nghiệm về cơ thể người.</w:t>
      </w:r>
    </w:p>
    <w:p w:rsidR="008A1023" w:rsidRPr="008A1023" w:rsidRDefault="008A1023" w:rsidP="008A1023">
      <w:pPr>
        <w:contextualSpacing/>
        <w:jc w:val="both"/>
        <w:rPr>
          <w:bCs/>
          <w:sz w:val="28"/>
          <w:szCs w:val="28"/>
          <w:lang w:val="es-ES_tradnl"/>
        </w:rPr>
      </w:pPr>
      <w:r w:rsidRPr="008A1023">
        <w:rPr>
          <w:bCs/>
          <w:sz w:val="28"/>
          <w:szCs w:val="28"/>
          <w:lang w:val="es-ES_tradnl"/>
        </w:rPr>
        <w:t>- Các kĩ năng chuyên biệt: quan sát tranh</w:t>
      </w:r>
    </w:p>
    <w:p w:rsidR="008A1023" w:rsidRPr="008A1023" w:rsidRDefault="008A1023" w:rsidP="008A1023">
      <w:pPr>
        <w:contextualSpacing/>
        <w:jc w:val="both"/>
        <w:rPr>
          <w:bCs/>
          <w:sz w:val="28"/>
          <w:szCs w:val="28"/>
          <w:lang w:val="es-ES_tradnl"/>
        </w:rPr>
      </w:pPr>
      <w:r w:rsidRPr="008A1023">
        <w:rPr>
          <w:b/>
          <w:sz w:val="28"/>
          <w:szCs w:val="28"/>
        </w:rPr>
        <w:t>3. Phẩm chất</w:t>
      </w:r>
    </w:p>
    <w:p w:rsidR="008A1023" w:rsidRPr="008A1023" w:rsidRDefault="008A1023" w:rsidP="008A1023">
      <w:pPr>
        <w:spacing w:after="120"/>
        <w:ind w:right="2"/>
        <w:contextualSpacing/>
        <w:rPr>
          <w:sz w:val="28"/>
          <w:szCs w:val="28"/>
        </w:rPr>
      </w:pPr>
      <w:r w:rsidRPr="008A1023">
        <w:rPr>
          <w:sz w:val="28"/>
          <w:szCs w:val="28"/>
        </w:rPr>
        <w:t>- Trung thực, kiên trì, hợp tác trong hoạt động nhóm.</w:t>
      </w:r>
    </w:p>
    <w:p w:rsidR="008A1023" w:rsidRPr="008A1023" w:rsidRDefault="008A1023" w:rsidP="008A1023">
      <w:pPr>
        <w:spacing w:after="120"/>
        <w:ind w:right="2"/>
        <w:contextualSpacing/>
        <w:rPr>
          <w:sz w:val="28"/>
          <w:szCs w:val="28"/>
        </w:rPr>
      </w:pPr>
      <w:r w:rsidRPr="008A1023">
        <w:rPr>
          <w:sz w:val="28"/>
          <w:szCs w:val="28"/>
        </w:rPr>
        <w:t>- Chăm chỉ nghiên cứu tài liệu, sgk để tìm hiểu trước các nội dung kiến thức mới có trong bài học.  Nhân ái, trách nhiệm và hợp tác giữa thành viên trong nhóm.</w:t>
      </w:r>
    </w:p>
    <w:p w:rsidR="008A1023" w:rsidRPr="008A1023" w:rsidRDefault="008A1023" w:rsidP="008A1023">
      <w:pPr>
        <w:rPr>
          <w:b/>
          <w:sz w:val="28"/>
          <w:szCs w:val="28"/>
          <w:lang w:val="nl-NL"/>
        </w:rPr>
      </w:pPr>
      <w:r w:rsidRPr="008A1023">
        <w:rPr>
          <w:b/>
          <w:sz w:val="28"/>
          <w:szCs w:val="28"/>
          <w:lang w:val="nl-NL"/>
        </w:rPr>
        <w:t xml:space="preserve">II. PHƯƠNG TIỆN DẠY HỌC </w:t>
      </w:r>
    </w:p>
    <w:p w:rsidR="008A1023" w:rsidRPr="008A1023" w:rsidRDefault="008A1023" w:rsidP="008A1023">
      <w:pPr>
        <w:rPr>
          <w:b/>
          <w:sz w:val="28"/>
          <w:szCs w:val="28"/>
          <w:lang w:val="nl-NL"/>
        </w:rPr>
      </w:pPr>
      <w:r w:rsidRPr="008A1023">
        <w:rPr>
          <w:b/>
          <w:sz w:val="28"/>
          <w:szCs w:val="28"/>
          <w:lang w:val="nl-NL"/>
        </w:rPr>
        <w:t>1. Chuẩn bị của giáo viên</w:t>
      </w:r>
    </w:p>
    <w:p w:rsidR="008A1023" w:rsidRPr="008A1023" w:rsidRDefault="008A1023" w:rsidP="008A1023">
      <w:pPr>
        <w:jc w:val="both"/>
        <w:rPr>
          <w:sz w:val="28"/>
          <w:szCs w:val="28"/>
          <w:lang w:val="pt-BR"/>
        </w:rPr>
      </w:pPr>
      <w:r w:rsidRPr="008A1023">
        <w:rPr>
          <w:sz w:val="28"/>
          <w:szCs w:val="28"/>
          <w:lang w:val="pt-BR"/>
        </w:rPr>
        <w:t>Bảng phụ, nam châm</w:t>
      </w:r>
    </w:p>
    <w:p w:rsidR="008A1023" w:rsidRPr="008A1023" w:rsidRDefault="008A1023" w:rsidP="008A1023">
      <w:pPr>
        <w:rPr>
          <w:b/>
          <w:sz w:val="28"/>
          <w:szCs w:val="28"/>
          <w:lang w:val="pt-BR"/>
        </w:rPr>
      </w:pPr>
      <w:r w:rsidRPr="008A1023">
        <w:rPr>
          <w:b/>
          <w:sz w:val="28"/>
          <w:szCs w:val="28"/>
          <w:lang w:val="pt-BR"/>
        </w:rPr>
        <w:t>2. Chuẩn bị của học sinh</w:t>
      </w:r>
    </w:p>
    <w:p w:rsidR="008A1023" w:rsidRPr="008A1023" w:rsidRDefault="008A1023" w:rsidP="008A1023">
      <w:pPr>
        <w:jc w:val="both"/>
        <w:rPr>
          <w:sz w:val="28"/>
          <w:szCs w:val="28"/>
          <w:lang w:val="pt-BR"/>
        </w:rPr>
      </w:pPr>
      <w:r w:rsidRPr="008A1023">
        <w:rPr>
          <w:b/>
          <w:sz w:val="28"/>
          <w:szCs w:val="28"/>
          <w:lang w:val="pt-BR"/>
        </w:rPr>
        <w:t xml:space="preserve">- </w:t>
      </w:r>
      <w:r w:rsidRPr="008A1023">
        <w:rPr>
          <w:sz w:val="28"/>
          <w:szCs w:val="28"/>
          <w:lang w:val="pt-BR"/>
        </w:rPr>
        <w:t>Học bài cũ và đọc trước bài mới.</w:t>
      </w:r>
    </w:p>
    <w:p w:rsidR="008A1023" w:rsidRPr="008A1023" w:rsidRDefault="008A1023" w:rsidP="008A1023">
      <w:pPr>
        <w:rPr>
          <w:b/>
          <w:sz w:val="28"/>
          <w:szCs w:val="28"/>
          <w:lang w:val="pt-BR"/>
        </w:rPr>
      </w:pPr>
      <w:r w:rsidRPr="008A1023">
        <w:rPr>
          <w:b/>
          <w:sz w:val="28"/>
          <w:szCs w:val="28"/>
          <w:lang w:val="pt-BR"/>
        </w:rPr>
        <w:t>III. TIẾN TRÌNH DẠY HỌC</w:t>
      </w:r>
    </w:p>
    <w:p w:rsidR="008A1023" w:rsidRPr="008A1023" w:rsidRDefault="008A1023" w:rsidP="008A1023">
      <w:pPr>
        <w:numPr>
          <w:ilvl w:val="0"/>
          <w:numId w:val="4"/>
        </w:numPr>
        <w:rPr>
          <w:b/>
          <w:sz w:val="28"/>
          <w:szCs w:val="28"/>
          <w:lang w:val="nl-NL"/>
        </w:rPr>
      </w:pPr>
      <w:r w:rsidRPr="008A1023">
        <w:rPr>
          <w:b/>
          <w:sz w:val="28"/>
          <w:szCs w:val="28"/>
          <w:lang w:val="nl-NL"/>
        </w:rPr>
        <w:t xml:space="preserve">Hoạt động khởi động: </w:t>
      </w:r>
    </w:p>
    <w:p w:rsidR="008A1023" w:rsidRPr="008A1023" w:rsidRDefault="008A1023" w:rsidP="008A1023">
      <w:pPr>
        <w:ind w:left="360"/>
        <w:rPr>
          <w:sz w:val="28"/>
          <w:szCs w:val="28"/>
          <w:lang w:val="nl-NL"/>
        </w:rPr>
      </w:pPr>
      <w:r w:rsidRPr="008A1023">
        <w:rPr>
          <w:b/>
          <w:sz w:val="28"/>
          <w:szCs w:val="28"/>
          <w:lang w:val="nl-NL"/>
        </w:rPr>
        <w:t>Mục tiêu:</w:t>
      </w:r>
      <w:r w:rsidRPr="008A1023">
        <w:rPr>
          <w:sz w:val="28"/>
          <w:szCs w:val="28"/>
          <w:lang w:val="nl-NL"/>
        </w:rPr>
        <w:t>Tạo hứng thú cho Hs</w:t>
      </w:r>
    </w:p>
    <w:p w:rsidR="008A1023" w:rsidRPr="008A1023" w:rsidRDefault="008A1023" w:rsidP="008A1023">
      <w:pPr>
        <w:ind w:left="360"/>
        <w:rPr>
          <w:sz w:val="28"/>
          <w:szCs w:val="28"/>
          <w:lang w:val="nl-NL"/>
        </w:rPr>
      </w:pPr>
      <w:r w:rsidRPr="008A1023">
        <w:rPr>
          <w:sz w:val="28"/>
          <w:szCs w:val="28"/>
          <w:lang w:val="nl-NL"/>
        </w:rPr>
        <w:t>HS hoạt động độc lập trả lời câu hỏi sau:</w:t>
      </w:r>
    </w:p>
    <w:p w:rsidR="008A1023" w:rsidRPr="008A1023" w:rsidRDefault="008A1023" w:rsidP="008A1023">
      <w:pPr>
        <w:ind w:left="360"/>
        <w:rPr>
          <w:sz w:val="28"/>
          <w:szCs w:val="28"/>
          <w:lang w:val="nl-NL"/>
        </w:rPr>
      </w:pPr>
      <w:r w:rsidRPr="008A1023">
        <w:rPr>
          <w:sz w:val="28"/>
          <w:szCs w:val="28"/>
          <w:lang w:val="nl-NL"/>
        </w:rPr>
        <w:t>Trong cơ thể người các em đã được biết những tuyến nào?</w:t>
      </w:r>
    </w:p>
    <w:p w:rsidR="008A1023" w:rsidRPr="008A1023" w:rsidRDefault="008A1023" w:rsidP="008A1023">
      <w:pPr>
        <w:ind w:left="360"/>
        <w:rPr>
          <w:sz w:val="28"/>
          <w:szCs w:val="28"/>
          <w:lang w:val="nl-NL"/>
        </w:rPr>
      </w:pPr>
      <w:r w:rsidRPr="008A1023">
        <w:rPr>
          <w:sz w:val="28"/>
          <w:szCs w:val="28"/>
          <w:lang w:val="nl-NL"/>
        </w:rPr>
        <w:t>HS trả lời:</w:t>
      </w:r>
    </w:p>
    <w:p w:rsidR="008A1023" w:rsidRPr="008A1023" w:rsidRDefault="008A1023" w:rsidP="008A1023">
      <w:pPr>
        <w:ind w:left="360"/>
        <w:rPr>
          <w:sz w:val="28"/>
          <w:szCs w:val="28"/>
          <w:lang w:val="nl-NL"/>
        </w:rPr>
      </w:pPr>
      <w:r w:rsidRPr="008A1023">
        <w:rPr>
          <w:sz w:val="28"/>
          <w:szCs w:val="28"/>
          <w:lang w:val="nl-NL"/>
        </w:rPr>
        <w:t>Gợi ý sản phẩm</w:t>
      </w:r>
    </w:p>
    <w:p w:rsidR="008A1023" w:rsidRPr="008A1023" w:rsidRDefault="008A1023" w:rsidP="008A1023">
      <w:pPr>
        <w:numPr>
          <w:ilvl w:val="0"/>
          <w:numId w:val="3"/>
        </w:numPr>
        <w:rPr>
          <w:sz w:val="28"/>
          <w:szCs w:val="28"/>
          <w:lang w:val="nl-NL"/>
        </w:rPr>
      </w:pPr>
      <w:r w:rsidRPr="008A1023">
        <w:rPr>
          <w:sz w:val="28"/>
          <w:szCs w:val="28"/>
          <w:lang w:val="nl-NL"/>
        </w:rPr>
        <w:t>tuyến mồ hôi</w:t>
      </w:r>
    </w:p>
    <w:p w:rsidR="008A1023" w:rsidRPr="008A1023" w:rsidRDefault="008A1023" w:rsidP="008A1023">
      <w:pPr>
        <w:numPr>
          <w:ilvl w:val="0"/>
          <w:numId w:val="3"/>
        </w:numPr>
        <w:rPr>
          <w:sz w:val="28"/>
          <w:szCs w:val="28"/>
          <w:lang w:val="nl-NL"/>
        </w:rPr>
      </w:pPr>
      <w:r w:rsidRPr="008A1023">
        <w:rPr>
          <w:sz w:val="28"/>
          <w:szCs w:val="28"/>
          <w:lang w:val="nl-NL"/>
        </w:rPr>
        <w:t>tuyến nước bọt</w:t>
      </w:r>
    </w:p>
    <w:p w:rsidR="008A1023" w:rsidRPr="008A1023" w:rsidRDefault="008A1023" w:rsidP="008A1023">
      <w:pPr>
        <w:numPr>
          <w:ilvl w:val="0"/>
          <w:numId w:val="3"/>
        </w:numPr>
        <w:rPr>
          <w:sz w:val="28"/>
          <w:szCs w:val="28"/>
          <w:lang w:val="nl-NL"/>
        </w:rPr>
      </w:pPr>
      <w:r w:rsidRPr="008A1023">
        <w:rPr>
          <w:sz w:val="28"/>
          <w:szCs w:val="28"/>
          <w:lang w:val="nl-NL"/>
        </w:rPr>
        <w:t>tuyến gan</w:t>
      </w:r>
    </w:p>
    <w:p w:rsidR="008A1023" w:rsidRPr="008A1023" w:rsidRDefault="008A1023" w:rsidP="008A1023">
      <w:pPr>
        <w:numPr>
          <w:ilvl w:val="0"/>
          <w:numId w:val="3"/>
        </w:numPr>
        <w:rPr>
          <w:sz w:val="28"/>
          <w:szCs w:val="28"/>
          <w:lang w:val="nl-NL"/>
        </w:rPr>
      </w:pPr>
      <w:r w:rsidRPr="008A1023">
        <w:rPr>
          <w:sz w:val="28"/>
          <w:szCs w:val="28"/>
          <w:lang w:val="nl-NL"/>
        </w:rPr>
        <w:t>tuyến mật</w:t>
      </w:r>
    </w:p>
    <w:p w:rsidR="008A1023" w:rsidRPr="008A1023" w:rsidRDefault="008A1023" w:rsidP="008A1023">
      <w:pPr>
        <w:numPr>
          <w:ilvl w:val="0"/>
          <w:numId w:val="3"/>
        </w:numPr>
        <w:rPr>
          <w:sz w:val="28"/>
          <w:szCs w:val="28"/>
          <w:lang w:val="nl-NL"/>
        </w:rPr>
      </w:pPr>
      <w:r w:rsidRPr="008A1023">
        <w:rPr>
          <w:sz w:val="28"/>
          <w:szCs w:val="28"/>
          <w:lang w:val="nl-NL"/>
        </w:rPr>
        <w:t>tuyến ruột</w:t>
      </w:r>
    </w:p>
    <w:p w:rsidR="008A1023" w:rsidRPr="008A1023" w:rsidRDefault="008A1023" w:rsidP="008A1023">
      <w:pPr>
        <w:numPr>
          <w:ilvl w:val="0"/>
          <w:numId w:val="3"/>
        </w:numPr>
        <w:rPr>
          <w:sz w:val="28"/>
          <w:szCs w:val="28"/>
          <w:lang w:val="nl-NL"/>
        </w:rPr>
      </w:pPr>
      <w:r w:rsidRPr="008A1023">
        <w:rPr>
          <w:sz w:val="28"/>
          <w:szCs w:val="28"/>
          <w:lang w:val="nl-NL"/>
        </w:rPr>
        <w:t>tuyến giáp....</w:t>
      </w:r>
    </w:p>
    <w:p w:rsidR="008A1023" w:rsidRPr="008A1023" w:rsidRDefault="008A1023" w:rsidP="008A1023">
      <w:pPr>
        <w:rPr>
          <w:sz w:val="28"/>
          <w:szCs w:val="28"/>
          <w:lang w:val="nl-NL"/>
        </w:rPr>
      </w:pPr>
      <w:r w:rsidRPr="008A1023">
        <w:rPr>
          <w:sz w:val="28"/>
          <w:szCs w:val="28"/>
          <w:lang w:val="nl-NL"/>
        </w:rPr>
        <w:t>GV hỏi : bạn nào có thể cho cô biết tuyến mồ hôi khác tuyến giáp ở chỗ nào?</w:t>
      </w:r>
    </w:p>
    <w:p w:rsidR="008A1023" w:rsidRPr="008A1023" w:rsidRDefault="008A1023" w:rsidP="008A1023">
      <w:pPr>
        <w:rPr>
          <w:sz w:val="28"/>
          <w:szCs w:val="28"/>
          <w:lang w:val="nl-NL"/>
        </w:rPr>
      </w:pPr>
      <w:r w:rsidRPr="008A1023">
        <w:rPr>
          <w:sz w:val="28"/>
          <w:szCs w:val="28"/>
          <w:lang w:val="nl-NL"/>
        </w:rPr>
        <w:lastRenderedPageBreak/>
        <w:t>HS Trả lời</w:t>
      </w:r>
    </w:p>
    <w:p w:rsidR="008A1023" w:rsidRPr="008A1023" w:rsidRDefault="008A1023" w:rsidP="008A1023">
      <w:pPr>
        <w:rPr>
          <w:sz w:val="28"/>
          <w:szCs w:val="28"/>
          <w:lang w:val="nl-NL"/>
        </w:rPr>
      </w:pPr>
      <w:r w:rsidRPr="008A1023">
        <w:rPr>
          <w:sz w:val="28"/>
          <w:szCs w:val="28"/>
          <w:lang w:val="nl-NL"/>
        </w:rPr>
        <w:t>? Em có dự đoán gì về vai trò của hệ nội tiết ?</w:t>
      </w:r>
    </w:p>
    <w:p w:rsidR="008A1023" w:rsidRPr="008A1023" w:rsidRDefault="008A1023" w:rsidP="008A1023">
      <w:pPr>
        <w:rPr>
          <w:sz w:val="28"/>
          <w:szCs w:val="28"/>
          <w:lang w:val="nl-NL"/>
        </w:rPr>
      </w:pPr>
      <w:r w:rsidRPr="008A1023">
        <w:rPr>
          <w:sz w:val="28"/>
          <w:szCs w:val="28"/>
          <w:lang w:val="nl-NL"/>
        </w:rPr>
        <w:t>+ HS phỏng đoán</w:t>
      </w:r>
    </w:p>
    <w:p w:rsidR="008A1023" w:rsidRPr="008A1023" w:rsidRDefault="008A1023" w:rsidP="008A1023">
      <w:pPr>
        <w:rPr>
          <w:sz w:val="28"/>
          <w:szCs w:val="28"/>
          <w:lang w:val="nl-NL"/>
        </w:rPr>
      </w:pPr>
      <w:r w:rsidRPr="008A1023">
        <w:rPr>
          <w:sz w:val="28"/>
          <w:szCs w:val="28"/>
          <w:lang w:val="nl-NL"/>
        </w:rPr>
        <w:t>GV:</w:t>
      </w:r>
    </w:p>
    <w:p w:rsidR="008A1023" w:rsidRPr="008A1023" w:rsidRDefault="008A1023" w:rsidP="008A1023">
      <w:pPr>
        <w:tabs>
          <w:tab w:val="left" w:pos="567"/>
        </w:tabs>
        <w:spacing w:line="288" w:lineRule="auto"/>
        <w:outlineLvl w:val="0"/>
        <w:rPr>
          <w:sz w:val="28"/>
          <w:szCs w:val="28"/>
          <w:lang w:val="nl-NL"/>
        </w:rPr>
      </w:pPr>
      <w:r w:rsidRPr="008A1023">
        <w:rPr>
          <w:sz w:val="28"/>
          <w:szCs w:val="28"/>
          <w:lang w:val="nl-NL"/>
        </w:rPr>
        <w:t>Cùng với hệ thần kinh, các tuyến nội tiết cũng đóng vai trò quan trọng trong việc điều hoà các hoạt động sinh lí trong cơ thể. Vậy tuyến nội tiết là gì? có những tuyến nội tiết nào? Cô trò ta cùng tìm hiểu bài 55</w:t>
      </w:r>
    </w:p>
    <w:p w:rsidR="008A1023" w:rsidRPr="008A1023" w:rsidRDefault="008A1023" w:rsidP="008A1023">
      <w:pPr>
        <w:rPr>
          <w:b/>
          <w:sz w:val="28"/>
          <w:szCs w:val="28"/>
          <w:lang w:val="nl-NL"/>
        </w:rPr>
      </w:pPr>
      <w:r w:rsidRPr="008A1023">
        <w:rPr>
          <w:b/>
          <w:sz w:val="28"/>
          <w:szCs w:val="28"/>
          <w:lang w:val="nl-NL"/>
        </w:rPr>
        <w:t>2. Hoạt động hình thành kiến thức:</w:t>
      </w:r>
    </w:p>
    <w:p w:rsidR="008A1023" w:rsidRPr="008A1023" w:rsidRDefault="008A1023" w:rsidP="008A1023">
      <w:pPr>
        <w:tabs>
          <w:tab w:val="left" w:pos="567"/>
        </w:tabs>
        <w:spacing w:line="288" w:lineRule="auto"/>
        <w:jc w:val="both"/>
        <w:rPr>
          <w:b/>
          <w:sz w:val="28"/>
          <w:szCs w:val="28"/>
          <w:lang w:val="nl-NL"/>
        </w:rPr>
      </w:pPr>
      <w:r w:rsidRPr="008A1023">
        <w:rPr>
          <w:b/>
          <w:sz w:val="28"/>
          <w:szCs w:val="28"/>
          <w:lang w:val="nl-NL"/>
        </w:rPr>
        <w:t>Mục tiêu:</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 xml:space="preserve"> - Nắm được sự giống và khác nhau giữa tuyến nội tiết và ngoại tiết.</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 Nêu được các tuyến nội tiết chính của cơ thể và vị trí của chúng.</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 Trình bày được vai trò và tính chất của các sản phẩm  tiết của tuyến nội tiết từ đó nêu rõ được tầm quan trọng của tuyến nội tiết với đời sống.</w:t>
      </w:r>
    </w:p>
    <w:tbl>
      <w:tblPr>
        <w:tblStyle w:val="TableGrid1"/>
        <w:tblW w:w="0" w:type="auto"/>
        <w:tblLook w:val="04A0" w:firstRow="1" w:lastRow="0" w:firstColumn="1" w:lastColumn="0" w:noHBand="0" w:noVBand="1"/>
      </w:tblPr>
      <w:tblGrid>
        <w:gridCol w:w="5353"/>
        <w:gridCol w:w="4111"/>
      </w:tblGrid>
      <w:tr w:rsidR="008A1023" w:rsidRPr="008A1023" w:rsidTr="002B190E">
        <w:tc>
          <w:tcPr>
            <w:tcW w:w="5353" w:type="dxa"/>
          </w:tcPr>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Hoạt động của GV và HS</w:t>
            </w:r>
          </w:p>
        </w:tc>
        <w:tc>
          <w:tcPr>
            <w:tcW w:w="4111" w:type="dxa"/>
          </w:tcPr>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Nội dung</w:t>
            </w:r>
          </w:p>
        </w:tc>
      </w:tr>
      <w:tr w:rsidR="008A1023" w:rsidRPr="008A1023" w:rsidTr="002B190E">
        <w:tc>
          <w:tcPr>
            <w:tcW w:w="5353" w:type="dxa"/>
          </w:tcPr>
          <w:p w:rsidR="008A1023" w:rsidRPr="008A1023" w:rsidRDefault="008A1023" w:rsidP="008A1023">
            <w:pPr>
              <w:tabs>
                <w:tab w:val="left" w:pos="567"/>
              </w:tabs>
              <w:spacing w:line="288" w:lineRule="auto"/>
              <w:jc w:val="both"/>
              <w:rPr>
                <w:b/>
                <w:sz w:val="28"/>
                <w:szCs w:val="28"/>
                <w:lang w:val="nl-NL"/>
              </w:rPr>
            </w:pPr>
            <w:r w:rsidRPr="008A1023">
              <w:rPr>
                <w:b/>
                <w:sz w:val="28"/>
                <w:szCs w:val="28"/>
                <w:lang w:val="nl-NL"/>
              </w:rPr>
              <w:t>Hoạt động 1: Nghiên cứu đặc điểm của hệ nội tiết.</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GV yêu cầu hs nghiên cứu thông tin SGK trang 174. Các thông tin trên cho em biết điều gì?</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 Hệ nội tiết điều hòa các quá trình sinh lý trong cơ thể.</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 Chất tiết tác động thông qua đường máu và kéo dài.</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GV: chốt kiến thức</w:t>
            </w:r>
          </w:p>
        </w:tc>
        <w:tc>
          <w:tcPr>
            <w:tcW w:w="4111" w:type="dxa"/>
          </w:tcPr>
          <w:p w:rsidR="008A1023" w:rsidRPr="008A1023" w:rsidRDefault="008A1023" w:rsidP="008A1023">
            <w:pPr>
              <w:tabs>
                <w:tab w:val="left" w:pos="567"/>
              </w:tabs>
              <w:spacing w:line="288" w:lineRule="auto"/>
              <w:jc w:val="both"/>
              <w:rPr>
                <w:b/>
                <w:sz w:val="28"/>
                <w:szCs w:val="28"/>
                <w:lang w:val="nl-NL"/>
              </w:rPr>
            </w:pPr>
            <w:r w:rsidRPr="008A1023">
              <w:rPr>
                <w:b/>
                <w:sz w:val="28"/>
                <w:szCs w:val="28"/>
                <w:lang w:val="nl-NL"/>
              </w:rPr>
              <w:t>I. Đặc điểm hệ nội tiết</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KL: tuyến nội tiết sản xuất các hoocmon theo đường máu.</w:t>
            </w:r>
          </w:p>
        </w:tc>
      </w:tr>
      <w:tr w:rsidR="008A1023" w:rsidRPr="008A1023" w:rsidTr="002B190E">
        <w:trPr>
          <w:trHeight w:val="1692"/>
        </w:trPr>
        <w:tc>
          <w:tcPr>
            <w:tcW w:w="5353" w:type="dxa"/>
          </w:tcPr>
          <w:p w:rsidR="008A1023" w:rsidRPr="008A1023" w:rsidRDefault="008A1023" w:rsidP="008A1023">
            <w:pPr>
              <w:tabs>
                <w:tab w:val="left" w:pos="567"/>
              </w:tabs>
              <w:spacing w:line="288" w:lineRule="auto"/>
              <w:jc w:val="both"/>
              <w:rPr>
                <w:b/>
                <w:sz w:val="28"/>
                <w:szCs w:val="28"/>
                <w:lang w:val="nl-NL"/>
              </w:rPr>
            </w:pPr>
            <w:r w:rsidRPr="008A1023">
              <w:rPr>
                <w:b/>
                <w:sz w:val="28"/>
                <w:szCs w:val="28"/>
                <w:lang w:val="nl-NL"/>
              </w:rPr>
              <w:t>Hoạt động 2</w:t>
            </w:r>
            <w:r w:rsidRPr="008A1023">
              <w:rPr>
                <w:sz w:val="28"/>
                <w:szCs w:val="28"/>
                <w:lang w:val="nl-NL"/>
              </w:rPr>
              <w:t xml:space="preserve">: </w:t>
            </w:r>
            <w:r w:rsidRPr="008A1023">
              <w:rPr>
                <w:b/>
                <w:sz w:val="28"/>
                <w:szCs w:val="28"/>
                <w:lang w:val="nl-NL"/>
              </w:rPr>
              <w:t>Phân biệt tuyến nội tiết với tuyến ngoại tiết.</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GV: Yêu cầu hs nghiên cứu hình 55.1,2 sau đó thảo luận các câu hỏi trong mục trang 174.</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 Nêu sự khác biệt giữa tuyến nội tiết và tuyến ngoại tiết?</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 Hãy kể tên các tuyến mà em biết? Chúng thuộc loại tuyến nào?</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HS: Quan sát hình chú ý</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 xml:space="preserve">+ Vị trí tế bào tuyến, đường đi của sản phẩm </w:t>
            </w:r>
            <w:r w:rsidRPr="008A1023">
              <w:rPr>
                <w:sz w:val="28"/>
                <w:szCs w:val="28"/>
                <w:lang w:val="nl-NL"/>
              </w:rPr>
              <w:lastRenderedPageBreak/>
              <w:t>tiết.</w:t>
            </w:r>
          </w:p>
          <w:tbl>
            <w:tblPr>
              <w:tblStyle w:val="TableGrid1"/>
              <w:tblW w:w="0" w:type="auto"/>
              <w:tblLook w:val="04A0" w:firstRow="1" w:lastRow="0" w:firstColumn="1" w:lastColumn="0" w:noHBand="0" w:noVBand="1"/>
            </w:tblPr>
            <w:tblGrid>
              <w:gridCol w:w="1271"/>
              <w:gridCol w:w="1701"/>
              <w:gridCol w:w="1587"/>
            </w:tblGrid>
            <w:tr w:rsidR="008A1023" w:rsidRPr="008A1023" w:rsidTr="002B190E">
              <w:tc>
                <w:tcPr>
                  <w:tcW w:w="1271" w:type="dxa"/>
                </w:tcPr>
                <w:p w:rsidR="008A1023" w:rsidRPr="008A1023" w:rsidRDefault="008A1023" w:rsidP="008A1023">
                  <w:pPr>
                    <w:tabs>
                      <w:tab w:val="left" w:pos="567"/>
                    </w:tabs>
                    <w:spacing w:line="288" w:lineRule="auto"/>
                    <w:jc w:val="center"/>
                    <w:rPr>
                      <w:b/>
                      <w:sz w:val="28"/>
                      <w:szCs w:val="28"/>
                      <w:lang w:val="nl-NL"/>
                    </w:rPr>
                  </w:pPr>
                  <w:r w:rsidRPr="008A1023">
                    <w:rPr>
                      <w:b/>
                      <w:sz w:val="28"/>
                      <w:szCs w:val="28"/>
                      <w:lang w:val="nl-NL"/>
                    </w:rPr>
                    <w:t>Tuyến</w:t>
                  </w:r>
                </w:p>
              </w:tc>
              <w:tc>
                <w:tcPr>
                  <w:tcW w:w="1701" w:type="dxa"/>
                </w:tcPr>
                <w:p w:rsidR="008A1023" w:rsidRPr="008A1023" w:rsidRDefault="008A1023" w:rsidP="008A1023">
                  <w:pPr>
                    <w:tabs>
                      <w:tab w:val="left" w:pos="567"/>
                    </w:tabs>
                    <w:spacing w:line="288" w:lineRule="auto"/>
                    <w:jc w:val="center"/>
                    <w:rPr>
                      <w:b/>
                      <w:sz w:val="28"/>
                      <w:szCs w:val="28"/>
                      <w:lang w:val="nl-NL"/>
                    </w:rPr>
                  </w:pPr>
                  <w:r w:rsidRPr="008A1023">
                    <w:rPr>
                      <w:b/>
                      <w:sz w:val="28"/>
                      <w:szCs w:val="28"/>
                      <w:lang w:val="nl-NL"/>
                    </w:rPr>
                    <w:t>Ngoại tiết</w:t>
                  </w:r>
                </w:p>
              </w:tc>
              <w:tc>
                <w:tcPr>
                  <w:tcW w:w="1587" w:type="dxa"/>
                </w:tcPr>
                <w:p w:rsidR="008A1023" w:rsidRPr="008A1023" w:rsidRDefault="008A1023" w:rsidP="008A1023">
                  <w:pPr>
                    <w:tabs>
                      <w:tab w:val="left" w:pos="567"/>
                    </w:tabs>
                    <w:spacing w:line="288" w:lineRule="auto"/>
                    <w:jc w:val="center"/>
                    <w:rPr>
                      <w:b/>
                      <w:sz w:val="28"/>
                      <w:szCs w:val="28"/>
                      <w:lang w:val="nl-NL"/>
                    </w:rPr>
                  </w:pPr>
                  <w:r w:rsidRPr="008A1023">
                    <w:rPr>
                      <w:b/>
                      <w:sz w:val="28"/>
                      <w:szCs w:val="28"/>
                      <w:lang w:val="nl-NL"/>
                    </w:rPr>
                    <w:t>Nội tiết</w:t>
                  </w:r>
                </w:p>
              </w:tc>
            </w:tr>
            <w:tr w:rsidR="008A1023" w:rsidRPr="008A1023" w:rsidTr="002B190E">
              <w:tc>
                <w:tcPr>
                  <w:tcW w:w="1271" w:type="dxa"/>
                </w:tcPr>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Tụy</w:t>
                  </w:r>
                </w:p>
              </w:tc>
              <w:tc>
                <w:tcPr>
                  <w:tcW w:w="1701" w:type="dxa"/>
                </w:tcPr>
                <w:p w:rsidR="008A1023" w:rsidRPr="008A1023" w:rsidRDefault="008A1023" w:rsidP="008A1023">
                  <w:pPr>
                    <w:tabs>
                      <w:tab w:val="left" w:pos="567"/>
                    </w:tabs>
                    <w:spacing w:line="288" w:lineRule="auto"/>
                    <w:jc w:val="both"/>
                    <w:rPr>
                      <w:sz w:val="28"/>
                      <w:szCs w:val="28"/>
                      <w:lang w:val="nl-NL"/>
                    </w:rPr>
                  </w:pPr>
                </w:p>
              </w:tc>
              <w:tc>
                <w:tcPr>
                  <w:tcW w:w="1587" w:type="dxa"/>
                </w:tcPr>
                <w:p w:rsidR="008A1023" w:rsidRPr="008A1023" w:rsidRDefault="008A1023" w:rsidP="008A1023">
                  <w:pPr>
                    <w:tabs>
                      <w:tab w:val="left" w:pos="567"/>
                    </w:tabs>
                    <w:spacing w:line="288" w:lineRule="auto"/>
                    <w:jc w:val="both"/>
                    <w:rPr>
                      <w:sz w:val="28"/>
                      <w:szCs w:val="28"/>
                      <w:lang w:val="nl-NL"/>
                    </w:rPr>
                  </w:pPr>
                </w:p>
              </w:tc>
            </w:tr>
            <w:tr w:rsidR="008A1023" w:rsidRPr="008A1023" w:rsidTr="002B190E">
              <w:tc>
                <w:tcPr>
                  <w:tcW w:w="1271" w:type="dxa"/>
                </w:tcPr>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Gan</w:t>
                  </w:r>
                </w:p>
              </w:tc>
              <w:tc>
                <w:tcPr>
                  <w:tcW w:w="1701" w:type="dxa"/>
                </w:tcPr>
                <w:p w:rsidR="008A1023" w:rsidRPr="008A1023" w:rsidRDefault="008A1023" w:rsidP="008A1023">
                  <w:pPr>
                    <w:tabs>
                      <w:tab w:val="left" w:pos="567"/>
                    </w:tabs>
                    <w:spacing w:line="288" w:lineRule="auto"/>
                    <w:jc w:val="both"/>
                    <w:rPr>
                      <w:sz w:val="28"/>
                      <w:szCs w:val="28"/>
                      <w:lang w:val="nl-NL"/>
                    </w:rPr>
                  </w:pPr>
                </w:p>
              </w:tc>
              <w:tc>
                <w:tcPr>
                  <w:tcW w:w="1587" w:type="dxa"/>
                </w:tcPr>
                <w:p w:rsidR="008A1023" w:rsidRPr="008A1023" w:rsidRDefault="008A1023" w:rsidP="008A1023">
                  <w:pPr>
                    <w:tabs>
                      <w:tab w:val="left" w:pos="567"/>
                    </w:tabs>
                    <w:spacing w:line="288" w:lineRule="auto"/>
                    <w:jc w:val="both"/>
                    <w:rPr>
                      <w:sz w:val="28"/>
                      <w:szCs w:val="28"/>
                      <w:lang w:val="nl-NL"/>
                    </w:rPr>
                  </w:pPr>
                </w:p>
              </w:tc>
            </w:tr>
            <w:tr w:rsidR="008A1023" w:rsidRPr="008A1023" w:rsidTr="002B190E">
              <w:tc>
                <w:tcPr>
                  <w:tcW w:w="1271" w:type="dxa"/>
                </w:tcPr>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Ruột</w:t>
                  </w:r>
                </w:p>
              </w:tc>
              <w:tc>
                <w:tcPr>
                  <w:tcW w:w="1701" w:type="dxa"/>
                </w:tcPr>
                <w:p w:rsidR="008A1023" w:rsidRPr="008A1023" w:rsidRDefault="008A1023" w:rsidP="008A1023">
                  <w:pPr>
                    <w:tabs>
                      <w:tab w:val="left" w:pos="567"/>
                    </w:tabs>
                    <w:spacing w:line="288" w:lineRule="auto"/>
                    <w:jc w:val="both"/>
                    <w:rPr>
                      <w:sz w:val="28"/>
                      <w:szCs w:val="28"/>
                      <w:lang w:val="nl-NL"/>
                    </w:rPr>
                  </w:pPr>
                </w:p>
              </w:tc>
              <w:tc>
                <w:tcPr>
                  <w:tcW w:w="1587" w:type="dxa"/>
                </w:tcPr>
                <w:p w:rsidR="008A1023" w:rsidRPr="008A1023" w:rsidRDefault="008A1023" w:rsidP="008A1023">
                  <w:pPr>
                    <w:tabs>
                      <w:tab w:val="left" w:pos="567"/>
                    </w:tabs>
                    <w:spacing w:line="288" w:lineRule="auto"/>
                    <w:jc w:val="both"/>
                    <w:rPr>
                      <w:sz w:val="28"/>
                      <w:szCs w:val="28"/>
                      <w:lang w:val="nl-NL"/>
                    </w:rPr>
                  </w:pPr>
                </w:p>
              </w:tc>
            </w:tr>
            <w:tr w:rsidR="008A1023" w:rsidRPr="008A1023" w:rsidTr="002B190E">
              <w:tc>
                <w:tcPr>
                  <w:tcW w:w="1271" w:type="dxa"/>
                </w:tcPr>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Giáp</w:t>
                  </w:r>
                </w:p>
              </w:tc>
              <w:tc>
                <w:tcPr>
                  <w:tcW w:w="1701" w:type="dxa"/>
                </w:tcPr>
                <w:p w:rsidR="008A1023" w:rsidRPr="008A1023" w:rsidRDefault="008A1023" w:rsidP="008A1023">
                  <w:pPr>
                    <w:tabs>
                      <w:tab w:val="left" w:pos="567"/>
                    </w:tabs>
                    <w:spacing w:line="288" w:lineRule="auto"/>
                    <w:jc w:val="both"/>
                    <w:rPr>
                      <w:sz w:val="28"/>
                      <w:szCs w:val="28"/>
                      <w:lang w:val="nl-NL"/>
                    </w:rPr>
                  </w:pPr>
                </w:p>
              </w:tc>
              <w:tc>
                <w:tcPr>
                  <w:tcW w:w="1587" w:type="dxa"/>
                </w:tcPr>
                <w:p w:rsidR="008A1023" w:rsidRPr="008A1023" w:rsidRDefault="008A1023" w:rsidP="008A1023">
                  <w:pPr>
                    <w:tabs>
                      <w:tab w:val="left" w:pos="567"/>
                    </w:tabs>
                    <w:spacing w:line="288" w:lineRule="auto"/>
                    <w:jc w:val="both"/>
                    <w:rPr>
                      <w:sz w:val="28"/>
                      <w:szCs w:val="28"/>
                      <w:lang w:val="nl-NL"/>
                    </w:rPr>
                  </w:pPr>
                </w:p>
              </w:tc>
            </w:tr>
            <w:tr w:rsidR="008A1023" w:rsidRPr="008A1023" w:rsidTr="002B190E">
              <w:tc>
                <w:tcPr>
                  <w:tcW w:w="1271" w:type="dxa"/>
                </w:tcPr>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Mồ hôi</w:t>
                  </w:r>
                </w:p>
              </w:tc>
              <w:tc>
                <w:tcPr>
                  <w:tcW w:w="1701" w:type="dxa"/>
                </w:tcPr>
                <w:p w:rsidR="008A1023" w:rsidRPr="008A1023" w:rsidRDefault="008A1023" w:rsidP="008A1023">
                  <w:pPr>
                    <w:tabs>
                      <w:tab w:val="left" w:pos="567"/>
                    </w:tabs>
                    <w:spacing w:line="288" w:lineRule="auto"/>
                    <w:jc w:val="both"/>
                    <w:rPr>
                      <w:sz w:val="28"/>
                      <w:szCs w:val="28"/>
                      <w:lang w:val="nl-NL"/>
                    </w:rPr>
                  </w:pPr>
                </w:p>
              </w:tc>
              <w:tc>
                <w:tcPr>
                  <w:tcW w:w="1587" w:type="dxa"/>
                </w:tcPr>
                <w:p w:rsidR="008A1023" w:rsidRPr="008A1023" w:rsidRDefault="008A1023" w:rsidP="008A1023">
                  <w:pPr>
                    <w:tabs>
                      <w:tab w:val="left" w:pos="567"/>
                    </w:tabs>
                    <w:spacing w:line="288" w:lineRule="auto"/>
                    <w:jc w:val="both"/>
                    <w:rPr>
                      <w:sz w:val="28"/>
                      <w:szCs w:val="28"/>
                      <w:lang w:val="nl-NL"/>
                    </w:rPr>
                  </w:pPr>
                </w:p>
              </w:tc>
            </w:tr>
            <w:tr w:rsidR="008A1023" w:rsidRPr="008A1023" w:rsidTr="002B190E">
              <w:tc>
                <w:tcPr>
                  <w:tcW w:w="1271" w:type="dxa"/>
                </w:tcPr>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Nước bọt</w:t>
                  </w:r>
                </w:p>
              </w:tc>
              <w:tc>
                <w:tcPr>
                  <w:tcW w:w="1701" w:type="dxa"/>
                </w:tcPr>
                <w:p w:rsidR="008A1023" w:rsidRPr="008A1023" w:rsidRDefault="008A1023" w:rsidP="008A1023">
                  <w:pPr>
                    <w:tabs>
                      <w:tab w:val="left" w:pos="567"/>
                    </w:tabs>
                    <w:spacing w:line="288" w:lineRule="auto"/>
                    <w:jc w:val="both"/>
                    <w:rPr>
                      <w:sz w:val="28"/>
                      <w:szCs w:val="28"/>
                      <w:lang w:val="nl-NL"/>
                    </w:rPr>
                  </w:pPr>
                </w:p>
              </w:tc>
              <w:tc>
                <w:tcPr>
                  <w:tcW w:w="1587" w:type="dxa"/>
                </w:tcPr>
                <w:p w:rsidR="008A1023" w:rsidRPr="008A1023" w:rsidRDefault="008A1023" w:rsidP="008A1023">
                  <w:pPr>
                    <w:tabs>
                      <w:tab w:val="left" w:pos="567"/>
                    </w:tabs>
                    <w:spacing w:line="288" w:lineRule="auto"/>
                    <w:jc w:val="both"/>
                    <w:rPr>
                      <w:sz w:val="28"/>
                      <w:szCs w:val="28"/>
                      <w:lang w:val="nl-NL"/>
                    </w:rPr>
                  </w:pPr>
                </w:p>
              </w:tc>
            </w:tr>
          </w:tbl>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HS:  Thực hiện nhiệm vụ</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GV: Nhận xét, đánh giá và chuẩn kiến thức.</w:t>
            </w:r>
          </w:p>
        </w:tc>
        <w:tc>
          <w:tcPr>
            <w:tcW w:w="4111" w:type="dxa"/>
          </w:tcPr>
          <w:p w:rsidR="008A1023" w:rsidRPr="008A1023" w:rsidRDefault="008A1023" w:rsidP="008A1023">
            <w:pPr>
              <w:tabs>
                <w:tab w:val="left" w:pos="567"/>
              </w:tabs>
              <w:spacing w:line="288" w:lineRule="auto"/>
              <w:jc w:val="both"/>
              <w:rPr>
                <w:b/>
                <w:sz w:val="28"/>
                <w:szCs w:val="28"/>
                <w:lang w:val="nl-NL"/>
              </w:rPr>
            </w:pPr>
            <w:r w:rsidRPr="008A1023">
              <w:rPr>
                <w:b/>
                <w:sz w:val="28"/>
                <w:szCs w:val="28"/>
                <w:lang w:val="nl-NL"/>
              </w:rPr>
              <w:lastRenderedPageBreak/>
              <w:t>II. Phân biệt tuyến nội tiết và tuyến ngoại tiết.</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 Tuyến ngoại tiết: Chất tiết theo ống dẫn tới các cơ quan tác động.</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 Tuyến nội tiết: Chất tiết ngấm thẳng vào máu tới các cơ quan đích.</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 Một số tuyến pha vừa là tuyến nội tiết, vừa là tuyến nội tiết như tuyến tụy, tuyến sinh dục.</w:t>
            </w:r>
          </w:p>
        </w:tc>
      </w:tr>
      <w:tr w:rsidR="008A1023" w:rsidRPr="008A1023" w:rsidTr="002B190E">
        <w:trPr>
          <w:trHeight w:val="1976"/>
        </w:trPr>
        <w:tc>
          <w:tcPr>
            <w:tcW w:w="5353" w:type="dxa"/>
          </w:tcPr>
          <w:p w:rsidR="008A1023" w:rsidRPr="008A1023" w:rsidRDefault="008A1023" w:rsidP="008A1023">
            <w:pPr>
              <w:tabs>
                <w:tab w:val="left" w:pos="567"/>
              </w:tabs>
              <w:spacing w:line="288" w:lineRule="auto"/>
              <w:jc w:val="both"/>
              <w:rPr>
                <w:b/>
                <w:sz w:val="28"/>
                <w:szCs w:val="28"/>
                <w:lang w:val="nl-NL"/>
              </w:rPr>
            </w:pPr>
            <w:r w:rsidRPr="008A1023">
              <w:rPr>
                <w:b/>
                <w:sz w:val="28"/>
                <w:szCs w:val="28"/>
                <w:lang w:val="nl-NL"/>
              </w:rPr>
              <w:lastRenderedPageBreak/>
              <w:t>Hoạt động 3: Hoocmon</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GV: Yêu cầu hs nghiên cứu sgk và cho biết hoocmon có tính chất nào?</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HS: trả lời</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GV: Nhận xét đánh giá và chuẩn kiến thức.</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 Hoocmon chuyển đến cơ quan đích theo cơ chế ổ khóa và chìa khóa.</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 Trong điều kiện làm việc bình thường của hoocmon ta không thấy vai trò của chúng. Khi mất cân bằng hoạt động 1 tuyến gây tình trạng bệnh lý.</w:t>
            </w:r>
          </w:p>
        </w:tc>
        <w:tc>
          <w:tcPr>
            <w:tcW w:w="4111" w:type="dxa"/>
          </w:tcPr>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III. Hoocmon</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1. Tính chất của hoocmon</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 Mỗi hoocmon chỉ ảnh hưởng đến 1 hoặc một số cơ quan tác động.</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 Hoocmon có hoạt tính sinh học rất cao.</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 Hoocmon không mang tính đặc trưng cho loài.</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2. Vai trò của hoocmon</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 Duy trì tính ổn định môi trường bên trong cơ thể.</w:t>
            </w:r>
          </w:p>
          <w:p w:rsidR="008A1023" w:rsidRPr="008A1023" w:rsidRDefault="008A1023" w:rsidP="008A1023">
            <w:pPr>
              <w:tabs>
                <w:tab w:val="left" w:pos="567"/>
              </w:tabs>
              <w:spacing w:line="288" w:lineRule="auto"/>
              <w:jc w:val="both"/>
              <w:rPr>
                <w:sz w:val="28"/>
                <w:szCs w:val="28"/>
                <w:lang w:val="nl-NL"/>
              </w:rPr>
            </w:pPr>
            <w:r w:rsidRPr="008A1023">
              <w:rPr>
                <w:sz w:val="28"/>
                <w:szCs w:val="28"/>
                <w:lang w:val="nl-NL"/>
              </w:rPr>
              <w:t>- Điều hòa các quá trình sinh lý diễn ra bình thường.</w:t>
            </w:r>
          </w:p>
        </w:tc>
      </w:tr>
    </w:tbl>
    <w:p w:rsidR="008A1023" w:rsidRPr="008A1023" w:rsidRDefault="008A1023" w:rsidP="008A1023">
      <w:pPr>
        <w:rPr>
          <w:b/>
          <w:sz w:val="28"/>
          <w:szCs w:val="28"/>
          <w:lang w:val="es-CO"/>
        </w:rPr>
      </w:pPr>
      <w:r w:rsidRPr="008A1023">
        <w:rPr>
          <w:b/>
          <w:sz w:val="28"/>
          <w:szCs w:val="28"/>
          <w:lang w:val="es-CO"/>
        </w:rPr>
        <w:t xml:space="preserve">3. Hoạt động luyện tập  </w:t>
      </w:r>
    </w:p>
    <w:p w:rsidR="008A1023" w:rsidRPr="008A1023" w:rsidRDefault="008A1023" w:rsidP="008A1023">
      <w:pPr>
        <w:rPr>
          <w:rFonts w:eastAsia="Calibri"/>
          <w:b/>
          <w:i/>
          <w:sz w:val="28"/>
          <w:szCs w:val="28"/>
          <w:lang w:val="es-CO"/>
        </w:rPr>
      </w:pPr>
      <w:r w:rsidRPr="008A1023">
        <w:rPr>
          <w:rFonts w:eastAsia="Calibri"/>
          <w:b/>
          <w:i/>
          <w:sz w:val="28"/>
          <w:szCs w:val="28"/>
          <w:lang w:val="es-CO"/>
        </w:rPr>
        <w:t>Học sinh hoạt động độc lập  để trả lời câu hỏi sau:</w:t>
      </w:r>
    </w:p>
    <w:p w:rsidR="008A1023" w:rsidRPr="008A1023" w:rsidRDefault="008A1023" w:rsidP="008A1023">
      <w:pPr>
        <w:jc w:val="both"/>
        <w:rPr>
          <w:rFonts w:ascii=".VnTime" w:hAnsi=".VnTime"/>
          <w:sz w:val="28"/>
          <w:szCs w:val="28"/>
          <w:lang w:val="es-CO"/>
        </w:rPr>
      </w:pPr>
      <w:r w:rsidRPr="008A1023">
        <w:rPr>
          <w:sz w:val="28"/>
          <w:szCs w:val="28"/>
          <w:lang w:val="es-CO"/>
        </w:rPr>
        <w:t xml:space="preserve">Câu 1: </w:t>
      </w:r>
      <w:r w:rsidRPr="008A1023">
        <w:rPr>
          <w:rFonts w:ascii=".VnTime" w:hAnsi=".VnTime"/>
          <w:sz w:val="28"/>
          <w:szCs w:val="28"/>
          <w:lang w:val="es-CO"/>
        </w:rPr>
        <w:t>- Nªu vai trß cña hocmon, tõ ®ã x¸c ®Þnh tÇm quan träng cña hÖ néi tiÕt?</w:t>
      </w:r>
    </w:p>
    <w:p w:rsidR="008A1023" w:rsidRPr="008A1023" w:rsidRDefault="008A1023" w:rsidP="008A1023">
      <w:pPr>
        <w:rPr>
          <w:sz w:val="28"/>
          <w:szCs w:val="28"/>
          <w:lang w:val="es-CO"/>
        </w:rPr>
      </w:pPr>
      <w:r w:rsidRPr="008A1023">
        <w:rPr>
          <w:sz w:val="28"/>
          <w:szCs w:val="28"/>
          <w:lang w:val="es-CO"/>
        </w:rPr>
        <w:t>HS trả lời:</w:t>
      </w:r>
    </w:p>
    <w:p w:rsidR="008A1023" w:rsidRPr="008A1023" w:rsidRDefault="008A1023" w:rsidP="008A1023">
      <w:pPr>
        <w:jc w:val="both"/>
        <w:rPr>
          <w:rFonts w:ascii=".VnTime" w:hAnsi=".VnTime"/>
          <w:bCs/>
          <w:sz w:val="28"/>
          <w:szCs w:val="28"/>
          <w:lang w:val="es-CO"/>
        </w:rPr>
      </w:pPr>
      <w:r w:rsidRPr="008A1023">
        <w:rPr>
          <w:rFonts w:ascii=".VnTime" w:hAnsi=".VnTime"/>
          <w:bCs/>
          <w:sz w:val="28"/>
          <w:szCs w:val="28"/>
          <w:lang w:val="es-CO"/>
        </w:rPr>
        <w:t>*Vai trß cña hocmon</w:t>
      </w:r>
    </w:p>
    <w:p w:rsidR="008A1023" w:rsidRPr="008A1023" w:rsidRDefault="008A1023" w:rsidP="008A1023">
      <w:pPr>
        <w:jc w:val="both"/>
        <w:rPr>
          <w:rFonts w:ascii=".VnTime" w:hAnsi=".VnTime"/>
          <w:bCs/>
          <w:sz w:val="28"/>
          <w:szCs w:val="28"/>
          <w:lang w:val="es-CO"/>
        </w:rPr>
      </w:pPr>
      <w:r w:rsidRPr="008A1023">
        <w:rPr>
          <w:rFonts w:ascii=".VnTime" w:hAnsi=".VnTime"/>
          <w:bCs/>
          <w:sz w:val="28"/>
          <w:szCs w:val="28"/>
          <w:lang w:val="es-CO"/>
        </w:rPr>
        <w:t>- Duy tr× tÝnh æn ®Þnh m«i tr</w:t>
      </w:r>
      <w:r w:rsidRPr="008A1023">
        <w:rPr>
          <w:rFonts w:ascii=".VnTime" w:hAnsi=".VnTime"/>
          <w:bCs/>
          <w:sz w:val="28"/>
          <w:szCs w:val="28"/>
          <w:lang w:val="es-CO"/>
        </w:rPr>
        <w:softHyphen/>
        <w:t>êng bªn trong c¬ thÓ</w:t>
      </w:r>
    </w:p>
    <w:p w:rsidR="008A1023" w:rsidRPr="008A1023" w:rsidRDefault="008A1023" w:rsidP="008A1023">
      <w:pPr>
        <w:rPr>
          <w:sz w:val="28"/>
          <w:szCs w:val="28"/>
          <w:lang w:val="es-CO"/>
        </w:rPr>
      </w:pPr>
      <w:r w:rsidRPr="008A1023">
        <w:rPr>
          <w:rFonts w:ascii=".VnTime" w:hAnsi=".VnTime"/>
          <w:bCs/>
          <w:sz w:val="28"/>
          <w:szCs w:val="28"/>
          <w:lang w:val="es-CO"/>
        </w:rPr>
        <w:t>- §iÒu hoµ c¸c qu¸ tr×nh sinh lÝ diÔn ra b×nh th</w:t>
      </w:r>
      <w:r w:rsidRPr="008A1023">
        <w:rPr>
          <w:rFonts w:ascii=".VnTime" w:hAnsi=".VnTime"/>
          <w:bCs/>
          <w:sz w:val="28"/>
          <w:szCs w:val="28"/>
          <w:lang w:val="es-CO"/>
        </w:rPr>
        <w:softHyphen/>
        <w:t>êng</w:t>
      </w:r>
    </w:p>
    <w:p w:rsidR="008A1023" w:rsidRPr="008A1023" w:rsidRDefault="008A1023" w:rsidP="008A1023">
      <w:pPr>
        <w:rPr>
          <w:sz w:val="28"/>
          <w:szCs w:val="28"/>
          <w:lang w:val="es-CO"/>
        </w:rPr>
      </w:pPr>
      <w:r w:rsidRPr="008A1023">
        <w:rPr>
          <w:sz w:val="28"/>
          <w:szCs w:val="28"/>
          <w:lang w:val="es-CO"/>
        </w:rPr>
        <w:t>* Tầm quan trọng của hệ nội tiết</w:t>
      </w:r>
    </w:p>
    <w:p w:rsidR="008A1023" w:rsidRPr="008A1023" w:rsidRDefault="008A1023" w:rsidP="008A1023">
      <w:pPr>
        <w:rPr>
          <w:sz w:val="28"/>
          <w:szCs w:val="28"/>
          <w:lang w:val="es-CO"/>
        </w:rPr>
      </w:pPr>
      <w:r w:rsidRPr="008A1023">
        <w:rPr>
          <w:sz w:val="28"/>
          <w:szCs w:val="28"/>
          <w:lang w:val="es-CO"/>
        </w:rPr>
        <w:t>Các tuyến nội tiết tham gia vào điều hòa các quá trình sinh lí của cơ thể có liên quan đến trao đổi chất và chuyển hóa vật chất và năng lượng trong các TB của cơ thể đảm bảo sự tồn tại duy trì các hoạt động sinh lí diễn ra bình thường trong cơ thể.</w:t>
      </w:r>
    </w:p>
    <w:p w:rsidR="008A1023" w:rsidRPr="008A1023" w:rsidRDefault="008A1023" w:rsidP="008A1023">
      <w:pPr>
        <w:rPr>
          <w:sz w:val="28"/>
          <w:szCs w:val="28"/>
          <w:lang w:val="es-CO"/>
        </w:rPr>
      </w:pPr>
      <w:r w:rsidRPr="008A1023">
        <w:rPr>
          <w:sz w:val="28"/>
          <w:szCs w:val="28"/>
          <w:lang w:val="es-CO"/>
        </w:rPr>
        <w:lastRenderedPageBreak/>
        <w:t>Câu 2 : Thảo luận nhóm :chọn đáp án đúng trong các câu sau :</w:t>
      </w:r>
    </w:p>
    <w:p w:rsidR="008A1023" w:rsidRPr="008A1023" w:rsidRDefault="008A1023" w:rsidP="008A1023">
      <w:pPr>
        <w:rPr>
          <w:sz w:val="28"/>
          <w:szCs w:val="28"/>
          <w:lang w:val="es-CO"/>
        </w:rPr>
      </w:pPr>
      <w:r w:rsidRPr="008A1023">
        <w:rPr>
          <w:sz w:val="28"/>
          <w:szCs w:val="28"/>
          <w:lang w:val="es-CO"/>
        </w:rPr>
        <w:t>1. Hệ nội tiết có đặc điểm :</w:t>
      </w:r>
    </w:p>
    <w:p w:rsidR="008A1023" w:rsidRPr="008A1023" w:rsidRDefault="008A1023" w:rsidP="008A1023">
      <w:pPr>
        <w:rPr>
          <w:sz w:val="28"/>
          <w:szCs w:val="28"/>
          <w:lang w:val="es-CO"/>
        </w:rPr>
      </w:pPr>
      <w:r w:rsidRPr="008A1023">
        <w:rPr>
          <w:sz w:val="28"/>
          <w:szCs w:val="28"/>
          <w:lang w:val="es-CO"/>
        </w:rPr>
        <w:t>A. tác động đến cơ quan đích qua đường máu</w:t>
      </w:r>
    </w:p>
    <w:p w:rsidR="008A1023" w:rsidRPr="008A1023" w:rsidRDefault="008A1023" w:rsidP="008A1023">
      <w:pPr>
        <w:rPr>
          <w:sz w:val="28"/>
          <w:szCs w:val="28"/>
          <w:lang w:val="es-CO"/>
        </w:rPr>
      </w:pPr>
      <w:r w:rsidRPr="008A1023">
        <w:rPr>
          <w:sz w:val="28"/>
          <w:szCs w:val="28"/>
          <w:lang w:val="es-CO"/>
        </w:rPr>
        <w:t>B. Điều hòa các quá trình sinh lí của cơ thể</w:t>
      </w:r>
    </w:p>
    <w:p w:rsidR="008A1023" w:rsidRPr="008A1023" w:rsidRDefault="008A1023" w:rsidP="008A1023">
      <w:pPr>
        <w:rPr>
          <w:sz w:val="28"/>
          <w:szCs w:val="28"/>
          <w:lang w:val="es-CO"/>
        </w:rPr>
      </w:pPr>
      <w:r w:rsidRPr="008A1023">
        <w:rPr>
          <w:sz w:val="28"/>
          <w:szCs w:val="28"/>
          <w:lang w:val="es-CO"/>
        </w:rPr>
        <w:t>C. Điều hòa tim mạch</w:t>
      </w:r>
    </w:p>
    <w:p w:rsidR="008A1023" w:rsidRPr="008A1023" w:rsidRDefault="008A1023" w:rsidP="008A1023">
      <w:pPr>
        <w:rPr>
          <w:sz w:val="28"/>
          <w:szCs w:val="28"/>
          <w:lang w:val="es-CO"/>
        </w:rPr>
      </w:pPr>
      <w:r w:rsidRPr="008A1023">
        <w:rPr>
          <w:sz w:val="28"/>
          <w:szCs w:val="28"/>
          <w:lang w:val="es-CO"/>
        </w:rPr>
        <w:t>D. cả A và B</w:t>
      </w:r>
    </w:p>
    <w:p w:rsidR="008A1023" w:rsidRPr="008A1023" w:rsidRDefault="008A1023" w:rsidP="008A1023">
      <w:pPr>
        <w:rPr>
          <w:sz w:val="28"/>
          <w:szCs w:val="28"/>
          <w:lang w:val="es-CO"/>
        </w:rPr>
      </w:pPr>
      <w:r w:rsidRPr="008A1023">
        <w:rPr>
          <w:sz w:val="28"/>
          <w:szCs w:val="28"/>
          <w:lang w:val="es-CO"/>
        </w:rPr>
        <w:t>2. Hoocmon có tính chất :</w:t>
      </w:r>
    </w:p>
    <w:p w:rsidR="008A1023" w:rsidRPr="008A1023" w:rsidRDefault="008A1023" w:rsidP="008A1023">
      <w:pPr>
        <w:rPr>
          <w:sz w:val="28"/>
          <w:szCs w:val="28"/>
          <w:lang w:val="es-CO"/>
        </w:rPr>
      </w:pPr>
      <w:r w:rsidRPr="008A1023">
        <w:rPr>
          <w:sz w:val="28"/>
          <w:szCs w:val="28"/>
          <w:lang w:val="es-CO"/>
        </w:rPr>
        <w:t>A. chỉ ảnh hưởng đến 1 hoặc một số cơ quan xác định</w:t>
      </w:r>
    </w:p>
    <w:p w:rsidR="008A1023" w:rsidRPr="008A1023" w:rsidRDefault="008A1023" w:rsidP="008A1023">
      <w:pPr>
        <w:rPr>
          <w:sz w:val="28"/>
          <w:szCs w:val="28"/>
          <w:lang w:val="es-CO"/>
        </w:rPr>
      </w:pPr>
      <w:r w:rsidRPr="008A1023">
        <w:rPr>
          <w:sz w:val="28"/>
          <w:szCs w:val="28"/>
          <w:lang w:val="es-CO"/>
        </w:rPr>
        <w:t>B. Có hoạt tính sinh học cao</w:t>
      </w:r>
    </w:p>
    <w:p w:rsidR="008A1023" w:rsidRPr="008A1023" w:rsidRDefault="008A1023" w:rsidP="008A1023">
      <w:pPr>
        <w:rPr>
          <w:sz w:val="28"/>
          <w:szCs w:val="28"/>
          <w:lang w:val="es-CO"/>
        </w:rPr>
      </w:pPr>
      <w:r w:rsidRPr="008A1023">
        <w:rPr>
          <w:sz w:val="28"/>
          <w:szCs w:val="28"/>
          <w:lang w:val="es-CO"/>
        </w:rPr>
        <w:t>C. không mang tính đặc trưng cho loài.</w:t>
      </w:r>
    </w:p>
    <w:p w:rsidR="008A1023" w:rsidRPr="008A1023" w:rsidRDefault="008A1023" w:rsidP="008A1023">
      <w:pPr>
        <w:rPr>
          <w:sz w:val="28"/>
          <w:szCs w:val="28"/>
          <w:lang w:val="es-CO"/>
        </w:rPr>
      </w:pPr>
      <w:r w:rsidRPr="008A1023">
        <w:rPr>
          <w:sz w:val="28"/>
          <w:szCs w:val="28"/>
          <w:lang w:val="es-CO"/>
        </w:rPr>
        <w:t>Đáp án  1d ; 2d</w:t>
      </w:r>
    </w:p>
    <w:p w:rsidR="008A1023" w:rsidRPr="008A1023" w:rsidRDefault="008A1023" w:rsidP="008A1023">
      <w:pPr>
        <w:rPr>
          <w:b/>
          <w:sz w:val="28"/>
          <w:szCs w:val="28"/>
          <w:lang w:val="es-CO"/>
        </w:rPr>
      </w:pPr>
    </w:p>
    <w:p w:rsidR="008A1023" w:rsidRPr="008A1023" w:rsidRDefault="008A1023" w:rsidP="008A1023">
      <w:pPr>
        <w:rPr>
          <w:b/>
          <w:sz w:val="28"/>
          <w:szCs w:val="28"/>
          <w:lang w:val="es-CO"/>
        </w:rPr>
      </w:pPr>
      <w:r w:rsidRPr="008A1023">
        <w:rPr>
          <w:b/>
          <w:sz w:val="28"/>
          <w:szCs w:val="28"/>
          <w:lang w:val="es-CO"/>
        </w:rPr>
        <w:t>4. Hoạt động vận dụng</w:t>
      </w:r>
    </w:p>
    <w:p w:rsidR="008A1023" w:rsidRPr="008A1023" w:rsidRDefault="008A1023" w:rsidP="008A1023">
      <w:pPr>
        <w:rPr>
          <w:sz w:val="28"/>
          <w:szCs w:val="28"/>
          <w:lang w:val="es-CO"/>
        </w:rPr>
      </w:pPr>
      <w:r w:rsidRPr="008A1023">
        <w:rPr>
          <w:sz w:val="28"/>
          <w:szCs w:val="28"/>
          <w:lang w:val="es-CO"/>
        </w:rPr>
        <w:t>So sánh cấu tạo và chức năng của tuyến nội tiết và ngoại tiết, chúng giống và khác nhau ở những điểm nào ?</w:t>
      </w:r>
    </w:p>
    <w:p w:rsidR="008A1023" w:rsidRPr="008A1023" w:rsidRDefault="008A1023" w:rsidP="008A1023">
      <w:pPr>
        <w:rPr>
          <w:sz w:val="28"/>
          <w:szCs w:val="28"/>
          <w:lang w:val="fr-FR"/>
        </w:rPr>
      </w:pPr>
      <w:r w:rsidRPr="008A1023">
        <w:rPr>
          <w:sz w:val="28"/>
          <w:szCs w:val="28"/>
          <w:lang w:val="fr-FR"/>
        </w:rPr>
        <w:t>HS trả lời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5"/>
        <w:gridCol w:w="3656"/>
        <w:gridCol w:w="3075"/>
      </w:tblGrid>
      <w:tr w:rsidR="008A1023" w:rsidRPr="008A1023" w:rsidTr="002B190E">
        <w:tc>
          <w:tcPr>
            <w:tcW w:w="2625" w:type="dxa"/>
            <w:tcBorders>
              <w:top w:val="single" w:sz="4" w:space="0" w:color="auto"/>
              <w:left w:val="single" w:sz="4" w:space="0" w:color="auto"/>
              <w:bottom w:val="single" w:sz="4" w:space="0" w:color="auto"/>
              <w:right w:val="single" w:sz="4" w:space="0" w:color="auto"/>
            </w:tcBorders>
            <w:hideMark/>
          </w:tcPr>
          <w:p w:rsidR="008A1023" w:rsidRPr="008A1023" w:rsidRDefault="008A1023" w:rsidP="008A1023">
            <w:pPr>
              <w:rPr>
                <w:sz w:val="28"/>
                <w:szCs w:val="28"/>
                <w:lang w:val="fr-FR"/>
              </w:rPr>
            </w:pPr>
            <w:r w:rsidRPr="008A1023">
              <w:rPr>
                <w:sz w:val="28"/>
                <w:szCs w:val="28"/>
                <w:lang w:val="fr-FR"/>
              </w:rPr>
              <w:t>Dặc điểm so sánh</w:t>
            </w:r>
          </w:p>
        </w:tc>
        <w:tc>
          <w:tcPr>
            <w:tcW w:w="3656" w:type="dxa"/>
            <w:tcBorders>
              <w:top w:val="single" w:sz="4" w:space="0" w:color="auto"/>
              <w:left w:val="single" w:sz="4" w:space="0" w:color="auto"/>
              <w:bottom w:val="single" w:sz="4" w:space="0" w:color="auto"/>
              <w:right w:val="single" w:sz="4" w:space="0" w:color="auto"/>
            </w:tcBorders>
            <w:hideMark/>
          </w:tcPr>
          <w:p w:rsidR="008A1023" w:rsidRPr="008A1023" w:rsidRDefault="008A1023" w:rsidP="008A1023">
            <w:pPr>
              <w:rPr>
                <w:sz w:val="28"/>
                <w:szCs w:val="28"/>
                <w:lang w:val="fr-FR"/>
              </w:rPr>
            </w:pPr>
            <w:r w:rsidRPr="008A1023">
              <w:rPr>
                <w:sz w:val="28"/>
                <w:szCs w:val="28"/>
                <w:lang w:val="fr-FR"/>
              </w:rPr>
              <w:t>Tuyến nội tiết</w:t>
            </w:r>
          </w:p>
        </w:tc>
        <w:tc>
          <w:tcPr>
            <w:tcW w:w="3075" w:type="dxa"/>
            <w:tcBorders>
              <w:top w:val="single" w:sz="4" w:space="0" w:color="auto"/>
              <w:left w:val="single" w:sz="4" w:space="0" w:color="auto"/>
              <w:bottom w:val="single" w:sz="4" w:space="0" w:color="auto"/>
              <w:right w:val="single" w:sz="4" w:space="0" w:color="auto"/>
            </w:tcBorders>
            <w:hideMark/>
          </w:tcPr>
          <w:p w:rsidR="008A1023" w:rsidRPr="008A1023" w:rsidRDefault="008A1023" w:rsidP="008A1023">
            <w:pPr>
              <w:rPr>
                <w:sz w:val="28"/>
                <w:szCs w:val="28"/>
                <w:lang w:val="fr-FR"/>
              </w:rPr>
            </w:pPr>
            <w:r w:rsidRPr="008A1023">
              <w:rPr>
                <w:sz w:val="28"/>
                <w:szCs w:val="28"/>
                <w:lang w:val="fr-FR"/>
              </w:rPr>
              <w:t>Tuyến ngoại tiết</w:t>
            </w:r>
          </w:p>
        </w:tc>
      </w:tr>
      <w:tr w:rsidR="008A1023" w:rsidRPr="008A1023" w:rsidTr="002B190E">
        <w:tc>
          <w:tcPr>
            <w:tcW w:w="2625" w:type="dxa"/>
            <w:tcBorders>
              <w:top w:val="single" w:sz="4" w:space="0" w:color="auto"/>
              <w:left w:val="single" w:sz="4" w:space="0" w:color="auto"/>
              <w:bottom w:val="single" w:sz="4" w:space="0" w:color="auto"/>
              <w:right w:val="single" w:sz="4" w:space="0" w:color="auto"/>
            </w:tcBorders>
            <w:hideMark/>
          </w:tcPr>
          <w:p w:rsidR="008A1023" w:rsidRPr="008A1023" w:rsidRDefault="008A1023" w:rsidP="008A1023">
            <w:pPr>
              <w:rPr>
                <w:sz w:val="28"/>
                <w:szCs w:val="28"/>
                <w:lang w:val="fr-FR"/>
              </w:rPr>
            </w:pPr>
            <w:r w:rsidRPr="008A1023">
              <w:rPr>
                <w:sz w:val="28"/>
                <w:szCs w:val="28"/>
                <w:lang w:val="fr-FR"/>
              </w:rPr>
              <w:t>Khác nhau :</w:t>
            </w:r>
          </w:p>
          <w:p w:rsidR="008A1023" w:rsidRPr="008A1023" w:rsidRDefault="008A1023" w:rsidP="008A1023">
            <w:pPr>
              <w:numPr>
                <w:ilvl w:val="0"/>
                <w:numId w:val="3"/>
              </w:numPr>
              <w:rPr>
                <w:sz w:val="28"/>
                <w:szCs w:val="28"/>
                <w:lang w:val="fr-FR"/>
              </w:rPr>
            </w:pPr>
            <w:r w:rsidRPr="008A1023">
              <w:rPr>
                <w:sz w:val="28"/>
                <w:szCs w:val="28"/>
                <w:lang w:val="fr-FR"/>
              </w:rPr>
              <w:t>cấu tạo</w:t>
            </w:r>
          </w:p>
          <w:p w:rsidR="008A1023" w:rsidRPr="008A1023" w:rsidRDefault="008A1023" w:rsidP="008A1023">
            <w:pPr>
              <w:numPr>
                <w:ilvl w:val="0"/>
                <w:numId w:val="3"/>
              </w:numPr>
              <w:rPr>
                <w:sz w:val="28"/>
                <w:szCs w:val="28"/>
                <w:lang w:val="fr-FR"/>
              </w:rPr>
            </w:pPr>
            <w:r w:rsidRPr="008A1023">
              <w:rPr>
                <w:sz w:val="28"/>
                <w:szCs w:val="28"/>
                <w:lang w:val="fr-FR"/>
              </w:rPr>
              <w:t>chức năng</w:t>
            </w:r>
          </w:p>
        </w:tc>
        <w:tc>
          <w:tcPr>
            <w:tcW w:w="3656" w:type="dxa"/>
            <w:tcBorders>
              <w:top w:val="single" w:sz="4" w:space="0" w:color="auto"/>
              <w:left w:val="single" w:sz="4" w:space="0" w:color="auto"/>
              <w:bottom w:val="single" w:sz="4" w:space="0" w:color="auto"/>
              <w:right w:val="single" w:sz="4" w:space="0" w:color="auto"/>
            </w:tcBorders>
            <w:hideMark/>
          </w:tcPr>
          <w:p w:rsidR="008A1023" w:rsidRPr="008A1023" w:rsidRDefault="008A1023" w:rsidP="008A1023">
            <w:pPr>
              <w:rPr>
                <w:sz w:val="28"/>
                <w:szCs w:val="28"/>
                <w:lang w:val="fr-FR"/>
              </w:rPr>
            </w:pPr>
            <w:r w:rsidRPr="008A1023">
              <w:rPr>
                <w:sz w:val="28"/>
                <w:szCs w:val="28"/>
                <w:lang w:val="fr-FR"/>
              </w:rPr>
              <w:t>- kích thước nhỏ,lượng chất tiết ra ít nhưng có hoạt tính cao</w:t>
            </w:r>
          </w:p>
          <w:p w:rsidR="008A1023" w:rsidRPr="008A1023" w:rsidRDefault="008A1023" w:rsidP="008A1023">
            <w:pPr>
              <w:rPr>
                <w:sz w:val="28"/>
                <w:szCs w:val="28"/>
                <w:lang w:val="fr-FR"/>
              </w:rPr>
            </w:pPr>
            <w:r w:rsidRPr="008A1023">
              <w:rPr>
                <w:rFonts w:ascii=".VnTime" w:hAnsi=".VnTime"/>
                <w:bCs/>
                <w:sz w:val="28"/>
                <w:szCs w:val="28"/>
                <w:lang w:val="fr-FR"/>
              </w:rPr>
              <w:t>- chÊt tiÕt ngÊm th¼ng vµo m¸u tíi c¬ quan ®Ých</w:t>
            </w:r>
          </w:p>
        </w:tc>
        <w:tc>
          <w:tcPr>
            <w:tcW w:w="3075" w:type="dxa"/>
            <w:tcBorders>
              <w:top w:val="single" w:sz="4" w:space="0" w:color="auto"/>
              <w:left w:val="single" w:sz="4" w:space="0" w:color="auto"/>
              <w:bottom w:val="single" w:sz="4" w:space="0" w:color="auto"/>
              <w:right w:val="single" w:sz="4" w:space="0" w:color="auto"/>
            </w:tcBorders>
            <w:hideMark/>
          </w:tcPr>
          <w:p w:rsidR="008A1023" w:rsidRPr="008A1023" w:rsidRDefault="008A1023" w:rsidP="008A1023">
            <w:pPr>
              <w:rPr>
                <w:bCs/>
                <w:sz w:val="28"/>
                <w:szCs w:val="28"/>
                <w:lang w:val="vi-VN"/>
              </w:rPr>
            </w:pPr>
            <w:r w:rsidRPr="008A1023">
              <w:rPr>
                <w:bCs/>
                <w:sz w:val="28"/>
                <w:szCs w:val="28"/>
                <w:lang w:val="fr-FR"/>
              </w:rPr>
              <w:t>- kích th</w:t>
            </w:r>
            <w:r w:rsidRPr="008A1023">
              <w:rPr>
                <w:bCs/>
                <w:sz w:val="28"/>
                <w:szCs w:val="28"/>
                <w:lang w:val="vi-VN"/>
              </w:rPr>
              <w:t>ước lớn, lượng chất tiết ra nhiều nhưng hoạt tính thấp hơn</w:t>
            </w:r>
          </w:p>
          <w:p w:rsidR="008A1023" w:rsidRPr="008A1023" w:rsidRDefault="008A1023" w:rsidP="008A1023">
            <w:pPr>
              <w:rPr>
                <w:sz w:val="28"/>
                <w:szCs w:val="28"/>
                <w:lang w:val="vi-VN"/>
              </w:rPr>
            </w:pPr>
            <w:r w:rsidRPr="008A1023">
              <w:rPr>
                <w:rFonts w:ascii=".VnTime" w:hAnsi=".VnTime"/>
                <w:bCs/>
                <w:sz w:val="28"/>
                <w:szCs w:val="28"/>
                <w:lang w:val="vi-VN"/>
              </w:rPr>
              <w:t>- chÊt tiÕt theo èng dÉn tíi c¸c c¬ quan t¸c ®éng</w:t>
            </w:r>
          </w:p>
        </w:tc>
      </w:tr>
      <w:tr w:rsidR="008A1023" w:rsidRPr="008A1023" w:rsidTr="002B190E">
        <w:tc>
          <w:tcPr>
            <w:tcW w:w="2625" w:type="dxa"/>
            <w:tcBorders>
              <w:top w:val="single" w:sz="4" w:space="0" w:color="auto"/>
              <w:left w:val="single" w:sz="4" w:space="0" w:color="auto"/>
              <w:bottom w:val="single" w:sz="4" w:space="0" w:color="auto"/>
              <w:right w:val="single" w:sz="4" w:space="0" w:color="auto"/>
            </w:tcBorders>
            <w:hideMark/>
          </w:tcPr>
          <w:p w:rsidR="008A1023" w:rsidRPr="008A1023" w:rsidRDefault="008A1023" w:rsidP="008A1023">
            <w:pPr>
              <w:rPr>
                <w:sz w:val="28"/>
                <w:szCs w:val="28"/>
                <w:lang w:val="fr-FR"/>
              </w:rPr>
            </w:pPr>
            <w:r w:rsidRPr="008A1023">
              <w:rPr>
                <w:sz w:val="28"/>
                <w:szCs w:val="28"/>
                <w:lang w:val="fr-FR"/>
              </w:rPr>
              <w:t>Giống nhau</w:t>
            </w:r>
          </w:p>
        </w:tc>
        <w:tc>
          <w:tcPr>
            <w:tcW w:w="6731" w:type="dxa"/>
            <w:gridSpan w:val="2"/>
            <w:tcBorders>
              <w:top w:val="single" w:sz="4" w:space="0" w:color="auto"/>
              <w:left w:val="single" w:sz="4" w:space="0" w:color="auto"/>
              <w:bottom w:val="single" w:sz="4" w:space="0" w:color="auto"/>
              <w:right w:val="single" w:sz="4" w:space="0" w:color="auto"/>
            </w:tcBorders>
            <w:hideMark/>
          </w:tcPr>
          <w:p w:rsidR="008A1023" w:rsidRPr="008A1023" w:rsidRDefault="008A1023" w:rsidP="008A1023">
            <w:pPr>
              <w:rPr>
                <w:sz w:val="28"/>
                <w:szCs w:val="28"/>
                <w:lang w:val="fr-FR"/>
              </w:rPr>
            </w:pPr>
            <w:r w:rsidRPr="008A1023">
              <w:rPr>
                <w:sz w:val="28"/>
                <w:szCs w:val="28"/>
                <w:lang w:val="fr-FR"/>
              </w:rPr>
              <w:t>Có các tế bào tuyến tiết ra chất tiết</w:t>
            </w:r>
          </w:p>
        </w:tc>
      </w:tr>
    </w:tbl>
    <w:p w:rsidR="008A1023" w:rsidRPr="008A1023" w:rsidRDefault="008A1023" w:rsidP="008A1023">
      <w:pPr>
        <w:spacing w:line="300" w:lineRule="exact"/>
        <w:outlineLvl w:val="0"/>
        <w:rPr>
          <w:sz w:val="28"/>
          <w:szCs w:val="28"/>
          <w:lang w:val="pt-BR"/>
        </w:rPr>
      </w:pPr>
      <w:r w:rsidRPr="008A1023">
        <w:rPr>
          <w:sz w:val="28"/>
          <w:szCs w:val="28"/>
          <w:lang w:val="pt-BR"/>
        </w:rPr>
        <w:t>* Hướng dẫn về nhà: Nghiên cứu trước bài tuyến yên, tuyến giáp.</w:t>
      </w:r>
    </w:p>
    <w:p w:rsidR="008A1023" w:rsidRPr="008A1023" w:rsidRDefault="008A1023" w:rsidP="008A1023">
      <w:pPr>
        <w:spacing w:after="200" w:line="276" w:lineRule="auto"/>
        <w:rPr>
          <w:sz w:val="28"/>
          <w:szCs w:val="28"/>
          <w:lang w:val="pt-BR"/>
        </w:rPr>
      </w:pPr>
      <w:r w:rsidRPr="008A1023">
        <w:rPr>
          <w:sz w:val="28"/>
          <w:szCs w:val="28"/>
          <w:lang w:val="pt-BR"/>
        </w:rPr>
        <w:br w:type="page"/>
      </w:r>
    </w:p>
    <w:p w:rsidR="005F5D41" w:rsidRPr="005F5D41" w:rsidRDefault="005F5D41" w:rsidP="008A1023">
      <w:bookmarkStart w:id="0" w:name="_GoBack"/>
      <w:bookmarkEnd w:id="0"/>
    </w:p>
    <w:sectPr w:rsidR="005F5D41" w:rsidRPr="005F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27522"/>
    <w:multiLevelType w:val="hybridMultilevel"/>
    <w:tmpl w:val="83E2DCF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2">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EF734A"/>
    <w:multiLevelType w:val="singleLevel"/>
    <w:tmpl w:val="7B3E78A6"/>
    <w:lvl w:ilvl="0">
      <w:numFmt w:val="bullet"/>
      <w:lvlText w:val="-"/>
      <w:lvlJc w:val="left"/>
      <w:pPr>
        <w:tabs>
          <w:tab w:val="num" w:pos="360"/>
        </w:tabs>
        <w:ind w:left="360" w:hanging="360"/>
      </w:pPr>
      <w:rPr>
        <w:rFonts w:ascii="Times New Roman" w:hAnsi="Times New Roman" w:cs="Times New Roman" w:hint="default"/>
      </w:rPr>
    </w:lvl>
  </w:abstractNum>
  <w:num w:numId="1">
    <w:abstractNumId w:val="1"/>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27180C"/>
    <w:rsid w:val="002E5662"/>
    <w:rsid w:val="00336E56"/>
    <w:rsid w:val="00447F60"/>
    <w:rsid w:val="00475C83"/>
    <w:rsid w:val="00491662"/>
    <w:rsid w:val="005F5D41"/>
    <w:rsid w:val="006D67FC"/>
    <w:rsid w:val="008A1023"/>
    <w:rsid w:val="00913204"/>
    <w:rsid w:val="00B3029B"/>
    <w:rsid w:val="00CD349B"/>
    <w:rsid w:val="00D45D62"/>
    <w:rsid w:val="00DF1A0D"/>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797</Words>
  <Characters>4547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2023-08-15T04:46:00Z</dcterms:created>
  <dcterms:modified xsi:type="dcterms:W3CDTF">2023-08-15T04:46:00Z</dcterms:modified>
</cp:coreProperties>
</file>