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4DF5" w:rsidRPr="0057789F" w:rsidRDefault="000F4DF5" w:rsidP="000F4DF5">
      <w:pPr>
        <w:spacing w:after="0" w:line="276" w:lineRule="auto"/>
        <w:jc w:val="both"/>
        <w:rPr>
          <w:rFonts w:ascii="Times New Roman" w:hAnsi="Times New Roman" w:cs="Times New Roman"/>
          <w:b/>
          <w:bCs/>
          <w:color w:val="000000" w:themeColor="text1"/>
          <w:kern w:val="0"/>
          <w:sz w:val="28"/>
          <w:szCs w:val="28"/>
          <w14:ligatures w14:val="none"/>
        </w:rPr>
      </w:pPr>
      <w:r w:rsidRPr="0057789F">
        <w:rPr>
          <w:rFonts w:ascii="Times New Roman" w:hAnsi="Times New Roman" w:cs="Times New Roman"/>
          <w:b/>
          <w:bCs/>
          <w:color w:val="000000" w:themeColor="text1"/>
          <w:kern w:val="0"/>
          <w:sz w:val="28"/>
          <w:szCs w:val="28"/>
          <w14:ligatures w14:val="none"/>
        </w:rPr>
        <w:t xml:space="preserve">   TIẾT 12 - LUYỆN NÓI: KỂ LẠI MỘT TRUYỀN THUYẾT HOẶC CỔ TÍCH</w:t>
      </w:r>
    </w:p>
    <w:p w:rsidR="000F4DF5" w:rsidRPr="0057789F" w:rsidRDefault="000F4DF5" w:rsidP="000F4DF5">
      <w:pPr>
        <w:shd w:val="clear" w:color="auto" w:fill="FFFFFF"/>
        <w:spacing w:after="0" w:line="276" w:lineRule="auto"/>
        <w:jc w:val="both"/>
        <w:textAlignment w:val="baseline"/>
        <w:outlineLvl w:val="1"/>
        <w:rPr>
          <w:rFonts w:ascii="Times New Roman" w:eastAsia="Times New Roman" w:hAnsi="Times New Roman" w:cs="Times New Roman"/>
          <w:b/>
          <w:bCs/>
          <w:color w:val="212121"/>
          <w:kern w:val="0"/>
          <w:sz w:val="28"/>
          <w:szCs w:val="28"/>
          <w14:ligatures w14:val="none"/>
        </w:rPr>
      </w:pPr>
      <w:r w:rsidRPr="0057789F">
        <w:rPr>
          <w:rFonts w:ascii="Times New Roman" w:eastAsia="Times New Roman" w:hAnsi="Times New Roman" w:cs="Times New Roman"/>
          <w:b/>
          <w:bCs/>
          <w:color w:val="212121"/>
          <w:kern w:val="0"/>
          <w:sz w:val="28"/>
          <w:szCs w:val="28"/>
          <w:bdr w:val="none" w:sz="0" w:space="0" w:color="auto" w:frame="1"/>
          <w14:ligatures w14:val="none"/>
        </w:rPr>
        <w:t>1. Bài tập 1: Kể lại truyện Con Rồng cháu Tiên bằng lời văn của em</w:t>
      </w:r>
    </w:p>
    <w:p w:rsidR="000F4DF5" w:rsidRPr="0057789F" w:rsidRDefault="000F4DF5" w:rsidP="000F4DF5">
      <w:pPr>
        <w:shd w:val="clear" w:color="auto" w:fill="FFFFFF"/>
        <w:spacing w:after="0" w:line="276" w:lineRule="auto"/>
        <w:jc w:val="both"/>
        <w:textAlignment w:val="baseline"/>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Dàn ý Kể lại truyện Con Rồng cháu Tiên</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a. Mở bài:</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Giới thiệu nhân vật Lạc Long Quân và Âu Cơ.</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b. Thân bài:</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Âu Cơ và Lạc Long Quân gặp nhau, đem lòng yêu thương và trở thành vợ chồng.</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Âu Cơ có mang, sinh ra một cái bọc trăm trứng, nở ra một trăm người con.</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Lạc Long Quân từ biệt Âu Cơ và đưa 50 con trở về biển.</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Âu Cơ đưa 50 con lên rừng.</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Người con trưởng theo Âu Cơ được tôn làm vua, lấy hiệu là Hùng Vương.</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c. Kết bài:</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Cũng bởi sự tích này mà về sau người Việt Nam ta thường xưng là con Rồng cháu Tiên.</w:t>
      </w:r>
    </w:p>
    <w:p w:rsidR="000F4DF5" w:rsidRPr="0057789F" w:rsidRDefault="000F4DF5" w:rsidP="000F4DF5">
      <w:pPr>
        <w:shd w:val="clear" w:color="auto" w:fill="FFFFFF"/>
        <w:spacing w:after="0" w:line="276" w:lineRule="auto"/>
        <w:jc w:val="both"/>
        <w:textAlignment w:val="baseline"/>
        <w:rPr>
          <w:rFonts w:ascii="Times New Roman" w:hAnsi="Times New Roman" w:cs="Times New Roman"/>
          <w:kern w:val="0"/>
          <w:sz w:val="28"/>
          <w:szCs w:val="28"/>
          <w:shd w:val="clear" w:color="auto" w:fill="FFFFFF"/>
          <w14:ligatures w14:val="none"/>
        </w:rPr>
      </w:pPr>
      <w:r w:rsidRPr="0057789F">
        <w:rPr>
          <w:rFonts w:ascii="Times New Roman" w:hAnsi="Times New Roman" w:cs="Times New Roman"/>
          <w:b/>
          <w:bCs/>
          <w:kern w:val="0"/>
          <w:sz w:val="28"/>
          <w:szCs w:val="28"/>
          <w:shd w:val="clear" w:color="auto" w:fill="FFFFFF"/>
          <w14:ligatures w14:val="none"/>
        </w:rPr>
        <w:t>Gợi ý:</w:t>
      </w:r>
      <w:r w:rsidRPr="0057789F">
        <w:rPr>
          <w:rFonts w:ascii="Times New Roman" w:hAnsi="Times New Roman" w:cs="Times New Roman"/>
          <w:kern w:val="0"/>
          <w:sz w:val="28"/>
          <w:szCs w:val="28"/>
          <w:shd w:val="clear" w:color="auto" w:fill="FFFFFF"/>
          <w14:ligatures w14:val="none"/>
        </w:rPr>
        <w:t xml:space="preserve"> </w:t>
      </w:r>
      <w:r w:rsidRPr="0057789F">
        <w:rPr>
          <w:rFonts w:ascii="Times New Roman" w:hAnsi="Times New Roman" w:cs="Times New Roman"/>
          <w:b/>
          <w:bCs/>
          <w:kern w:val="0"/>
          <w:sz w:val="28"/>
          <w:szCs w:val="28"/>
          <w:shd w:val="clear" w:color="auto" w:fill="FFFFFF"/>
          <w14:ligatures w14:val="none"/>
        </w:rPr>
        <w:t>MB:</w:t>
      </w:r>
      <w:r w:rsidRPr="0057789F">
        <w:rPr>
          <w:rFonts w:ascii="Times New Roman" w:hAnsi="Times New Roman" w:cs="Times New Roman"/>
          <w:kern w:val="0"/>
          <w:sz w:val="28"/>
          <w:szCs w:val="28"/>
          <w:shd w:val="clear" w:color="auto" w:fill="FFFFFF"/>
          <w14:ligatures w14:val="none"/>
        </w:rPr>
        <w:t xml:space="preserve"> Mỗi chúng ta, ai sinh ra cũng mang trong mình niềm tự hào dân tộc sâu sắc. Người Việt Nam ngay từ những ngày còn thơ bé đã vô cùng tự hào về giống nòi tổ tiên mình qua lời kể của bà, của mẹ từ truyền thuyết “Con Rồng cháu Tiên”. “Con Rồng cháu Tiên” không chỉ là một truyền thuyết tiêu biểu trong lịch sử Việt Nam mà </w:t>
      </w:r>
    </w:p>
    <w:p w:rsidR="000F4DF5" w:rsidRPr="0057789F" w:rsidRDefault="000F4DF5" w:rsidP="000F4DF5">
      <w:pPr>
        <w:shd w:val="clear" w:color="auto" w:fill="FFFFFF"/>
        <w:spacing w:after="0" w:line="276" w:lineRule="auto"/>
        <w:jc w:val="both"/>
        <w:textAlignment w:val="baseline"/>
        <w:rPr>
          <w:rFonts w:ascii="Times New Roman" w:hAnsi="Times New Roman" w:cs="Times New Roman"/>
          <w:kern w:val="0"/>
          <w:sz w:val="28"/>
          <w:szCs w:val="28"/>
          <w:shd w:val="clear" w:color="auto" w:fill="FFFFFF"/>
          <w14:ligatures w14:val="none"/>
        </w:rPr>
      </w:pPr>
      <w:r w:rsidRPr="0057789F">
        <w:rPr>
          <w:rFonts w:ascii="Times New Roman" w:hAnsi="Times New Roman" w:cs="Times New Roman"/>
          <w:kern w:val="0"/>
          <w:sz w:val="28"/>
          <w:szCs w:val="28"/>
          <w:shd w:val="clear" w:color="auto" w:fill="FFFFFF"/>
          <w14:ligatures w14:val="none"/>
        </w:rPr>
        <w:t xml:space="preserve">còn là câu chuyện giải thích nguồn cội cha ông đầy vẻ vang của đất nước ta, là truyền </w:t>
      </w:r>
    </w:p>
    <w:p w:rsidR="000F4DF5" w:rsidRPr="0057789F" w:rsidRDefault="000F4DF5" w:rsidP="000F4DF5">
      <w:pPr>
        <w:shd w:val="clear" w:color="auto" w:fill="FFFFFF"/>
        <w:spacing w:after="0" w:line="276" w:lineRule="auto"/>
        <w:jc w:val="both"/>
        <w:textAlignment w:val="baseline"/>
        <w:rPr>
          <w:rFonts w:ascii="Times New Roman" w:hAnsi="Times New Roman" w:cs="Times New Roman"/>
          <w:kern w:val="0"/>
          <w:sz w:val="28"/>
          <w:szCs w:val="28"/>
          <w:shd w:val="clear" w:color="auto" w:fill="FFFFFF"/>
          <w14:ligatures w14:val="none"/>
        </w:rPr>
      </w:pPr>
      <w:r w:rsidRPr="0057789F">
        <w:rPr>
          <w:rFonts w:ascii="Times New Roman" w:hAnsi="Times New Roman" w:cs="Times New Roman"/>
          <w:kern w:val="0"/>
          <w:sz w:val="28"/>
          <w:szCs w:val="28"/>
          <w:shd w:val="clear" w:color="auto" w:fill="FFFFFF"/>
          <w14:ligatures w14:val="none"/>
        </w:rPr>
        <w:t>thuyết mà mãi đến muôn đời sau vẫn còn lưu truyền.</w:t>
      </w:r>
    </w:p>
    <w:p w:rsidR="000F4DF5" w:rsidRPr="0057789F" w:rsidRDefault="000F4DF5" w:rsidP="000F4DF5">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TB:</w:t>
      </w:r>
      <w:r w:rsidRPr="0057789F">
        <w:rPr>
          <w:rFonts w:ascii="Times New Roman" w:eastAsia="Times New Roman" w:hAnsi="Times New Roman" w:cs="Times New Roman"/>
          <w:kern w:val="0"/>
          <w:sz w:val="28"/>
          <w:szCs w:val="28"/>
          <w:bdr w:val="none" w:sz="0" w:space="0" w:color="auto" w:frame="1"/>
          <w14:ligatures w14:val="none"/>
        </w:rPr>
        <w:t xml:space="preserve"> Câu chuyện kể về thời xa xưa, khi chưa có nước Việt Nam ta. Lúc ấy, nàng Âu Cơ xinh đẹp, hiền dịu đã gặp gỡ và nên duyên với Lạc Long Quân oai hùng. Chẳng bao lâu sau, nàng Âu Cơ mang thai và sinh ra một cái bọc trăm trứng. Trứng nở ra một trăm người con hồng hào, khỏe mạnh.</w:t>
      </w:r>
    </w:p>
    <w:p w:rsidR="000F4DF5" w:rsidRPr="0057789F" w:rsidRDefault="000F4DF5" w:rsidP="000F4DF5">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bdr w:val="none" w:sz="0" w:space="0" w:color="auto" w:frame="1"/>
          <w14:ligatures w14:val="none"/>
        </w:rPr>
        <w:t>Tuy nhiên, vì vốn giống Rồng nên Lạc Long Quân không thể sống lâu trên cạn được, chàng buộc phải trở về thủy cung. Âu Cơ buồn lắm. Sau một thời gian dài chờ đợi, nàng gọi chồng lên và than thở việc không có ai cùng nuôi dạy các con. Ngặt nỗi, Âu Cơ vốn nòi tiên nên không thể xuống sống dưới nước được. Sự khác biệt đó quyết định hai vợ chồng không thể sống cạnh nhau dài lâu…..</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hAnsi="Times New Roman" w:cs="Times New Roman"/>
          <w:b/>
          <w:bCs/>
          <w:kern w:val="0"/>
          <w:sz w:val="28"/>
          <w:szCs w:val="28"/>
          <w:shd w:val="clear" w:color="auto" w:fill="FFFFFF"/>
          <w14:ligatures w14:val="none"/>
        </w:rPr>
        <w:t>KB:</w:t>
      </w:r>
      <w:r w:rsidRPr="0057789F">
        <w:rPr>
          <w:rFonts w:ascii="Times New Roman" w:hAnsi="Times New Roman" w:cs="Times New Roman"/>
          <w:kern w:val="0"/>
          <w:sz w:val="28"/>
          <w:szCs w:val="28"/>
          <w:shd w:val="clear" w:color="auto" w:fill="FFFFFF"/>
          <w14:ligatures w14:val="none"/>
        </w:rPr>
        <w:t xml:space="preserve"> Cho đến hôm nay, khi nhiều thập kỉ đã qua đi, truyền thuyết Con Rồng cháu Tiên vẫn được lưu giữ trong nhân dân ta, từ thế hệ này sang thế hệ khác. Truyền thuyết không chỉ giải thích nguồn gốc cao quý của tổ tiên mà còn khẳng định nhân </w:t>
      </w:r>
      <w:r w:rsidRPr="0057789F">
        <w:rPr>
          <w:rFonts w:ascii="Times New Roman" w:hAnsi="Times New Roman" w:cs="Times New Roman"/>
          <w:kern w:val="0"/>
          <w:sz w:val="28"/>
          <w:szCs w:val="28"/>
          <w:shd w:val="clear" w:color="auto" w:fill="FFFFFF"/>
          <w14:ligatures w14:val="none"/>
        </w:rPr>
        <w:lastRenderedPageBreak/>
        <w:t>dâm Việt Nam đều là anh em một nhà, phải đoàn kết yêu thương lẫn nhau, sống xứng đáng với cội nguồn con cháu Rồng Tiên của mình.</w:t>
      </w:r>
    </w:p>
    <w:p w:rsidR="000F4DF5" w:rsidRPr="0057789F" w:rsidRDefault="000F4DF5" w:rsidP="000F4DF5">
      <w:pPr>
        <w:shd w:val="clear" w:color="auto" w:fill="FFFFFF"/>
        <w:spacing w:after="0" w:line="276" w:lineRule="auto"/>
        <w:jc w:val="both"/>
        <w:textAlignment w:val="baseline"/>
        <w:outlineLvl w:val="1"/>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212121"/>
          <w:kern w:val="0"/>
          <w:sz w:val="28"/>
          <w:szCs w:val="28"/>
          <w:bdr w:val="none" w:sz="0" w:space="0" w:color="auto" w:frame="1"/>
          <w14:ligatures w14:val="none"/>
        </w:rPr>
        <w:t xml:space="preserve">2. Bài tập 2: </w:t>
      </w:r>
      <w:r w:rsidRPr="0057789F">
        <w:rPr>
          <w:rFonts w:ascii="Times New Roman" w:eastAsia="Times New Roman" w:hAnsi="Times New Roman" w:cs="Times New Roman"/>
          <w:b/>
          <w:bCs/>
          <w:color w:val="000000" w:themeColor="text1"/>
          <w:kern w:val="0"/>
          <w:sz w:val="28"/>
          <w:szCs w:val="28"/>
          <w:bdr w:val="none" w:sz="0" w:space="0" w:color="auto" w:frame="1"/>
          <w14:ligatures w14:val="none"/>
        </w:rPr>
        <w:t>Kể lại truyện cổ tích Thạch Sanh bằng lời văn của em</w:t>
      </w:r>
    </w:p>
    <w:p w:rsidR="000F4DF5" w:rsidRPr="0057789F" w:rsidRDefault="000F4DF5" w:rsidP="000F4DF5">
      <w:pPr>
        <w:shd w:val="clear" w:color="auto" w:fill="FFFFFF"/>
        <w:spacing w:after="0" w:line="276" w:lineRule="auto"/>
        <w:jc w:val="both"/>
        <w:textAlignment w:val="baseline"/>
        <w:outlineLvl w:val="2"/>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bdr w:val="none" w:sz="0" w:space="0" w:color="auto" w:frame="1"/>
          <w14:ligatures w14:val="none"/>
        </w:rPr>
        <w:t>Dàn ý tham khảo kể lại truyện Thạch Sanh</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a. Mở bài</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Giới thiệu truyện cổ tích “Thạch Sanh”.</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b. Thân bài</w:t>
      </w:r>
      <w:r w:rsidRPr="0057789F">
        <w:rPr>
          <w:rFonts w:ascii="Times New Roman" w:eastAsia="Times New Roman" w:hAnsi="Times New Roman" w:cs="Times New Roman"/>
          <w:color w:val="000000" w:themeColor="text1"/>
          <w:kern w:val="0"/>
          <w:sz w:val="28"/>
          <w:szCs w:val="28"/>
          <w14:ligatures w14:val="none"/>
        </w:rPr>
        <w:t> (diễn biến sự việc)</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Mở đầu: Ngọc Hoàng sai Thái tử xuống đầu thai làm con.</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Thắt nút: Lý thông gạ cùng Thạch Sanh kết nghĩa anh em để lợi dụng.</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Phát triển:</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Thạch Sanh dùng búa chém chết chằn tinh. Lý Thông cướp công.</w:t>
      </w:r>
      <w:r w:rsidRPr="0057789F">
        <w:rPr>
          <w:rFonts w:ascii="Times New Roman" w:eastAsia="Times New Roman" w:hAnsi="Times New Roman" w:cs="Times New Roman"/>
          <w:color w:val="000000" w:themeColor="text1"/>
          <w:kern w:val="0"/>
          <w:sz w:val="28"/>
          <w:szCs w:val="28"/>
          <w14:ligatures w14:val="none"/>
        </w:rPr>
        <w:br/>
        <w:t>Thạch Sanh dùng tên bắn bị thương đại bàng, cứu công chúa.</w:t>
      </w:r>
      <w:r w:rsidRPr="0057789F">
        <w:rPr>
          <w:rFonts w:ascii="Times New Roman" w:eastAsia="Times New Roman" w:hAnsi="Times New Roman" w:cs="Times New Roman"/>
          <w:color w:val="000000" w:themeColor="text1"/>
          <w:kern w:val="0"/>
          <w:sz w:val="28"/>
          <w:szCs w:val="28"/>
          <w14:ligatures w14:val="none"/>
        </w:rPr>
        <w:br/>
        <w:t>– Mở nút: Khi nghe tiếng đàn văng ra từ trong ngục, công chúa bỗng cười nói vui vẻ. Vua tìm ra sự thật, kết tội Lý Thông.</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Kết thúc: Nhà vua gả công chúa cho Thạch Sanh. Chư hầu đến cầu hôn không được, kéo sang đánh …</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bdr w:val="none" w:sz="0" w:space="0" w:color="auto" w:frame="1"/>
          <w14:ligatures w14:val="none"/>
        </w:rPr>
        <w:t>c. Kết bài.</w:t>
      </w:r>
    </w:p>
    <w:p w:rsidR="000F4DF5" w:rsidRPr="0057789F" w:rsidRDefault="000F4DF5" w:rsidP="000F4DF5">
      <w:pPr>
        <w:shd w:val="clear" w:color="auto" w:fill="FFFFFF"/>
        <w:spacing w:after="0" w:line="276" w:lineRule="auto"/>
        <w:jc w:val="both"/>
        <w:textAlignment w:val="baseline"/>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Ý nghĩa câu chuyện: “Ở hiền gặp lành” và “ác giả ác báo”.</w:t>
      </w:r>
    </w:p>
    <w:p w:rsidR="000F4DF5" w:rsidRPr="0057789F" w:rsidRDefault="000F4DF5" w:rsidP="000F4DF5">
      <w:pPr>
        <w:spacing w:after="0" w:line="276" w:lineRule="auto"/>
        <w:jc w:val="both"/>
        <w:rPr>
          <w:rFonts w:ascii="Times New Roman" w:eastAsia="Times New Roman" w:hAnsi="Times New Roman" w:cs="Times New Roman"/>
          <w:b/>
          <w:bCs/>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 Hướng dẫn về nhà</w:t>
      </w:r>
    </w:p>
    <w:p w:rsidR="000F4DF5" w:rsidRPr="0057789F" w:rsidRDefault="000F4DF5" w:rsidP="000F4DF5">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Hoàn thành  và tiếp tục luyện nói các truyện trên.</w:t>
      </w:r>
    </w:p>
    <w:p w:rsidR="000F4DF5" w:rsidRPr="0057789F" w:rsidRDefault="000F4DF5" w:rsidP="000F4DF5">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Viết đoạn văn nêu suy nghĩ của em về Sơn Tinh  trong TT “Sơn Tinh, Thủy Tinh”</w:t>
      </w:r>
    </w:p>
    <w:p w:rsidR="000F4DF5" w:rsidRPr="0057789F" w:rsidRDefault="000F4DF5" w:rsidP="000F4DF5">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 xml:space="preserve">- Tìm hiểu về đặc điểm thơ lục bát, tác giả, tác phẩm À ơi tay mẹ, tập cảm nhận về </w:t>
      </w:r>
    </w:p>
    <w:p w:rsidR="000F4DF5" w:rsidRPr="0057789F" w:rsidRDefault="000F4DF5" w:rsidP="000F4DF5">
      <w:pPr>
        <w:spacing w:after="0" w:line="276" w:lineRule="auto"/>
        <w:jc w:val="both"/>
        <w:rPr>
          <w:rFonts w:ascii="Times New Roman" w:hAnsi="Times New Roman" w:cs="Times New Roman"/>
          <w:b/>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một đoạn thơ</w:t>
      </w:r>
    </w:p>
    <w:p w:rsidR="000F4DF5" w:rsidRPr="0057789F" w:rsidRDefault="000F4DF5" w:rsidP="000F4DF5">
      <w:pPr>
        <w:pBdr>
          <w:bottom w:val="single" w:sz="4" w:space="1" w:color="auto"/>
        </w:pBdr>
        <w:spacing w:after="0" w:line="276" w:lineRule="auto"/>
        <w:jc w:val="both"/>
        <w:rPr>
          <w:rFonts w:ascii="Times New Roman" w:hAnsi="Times New Roman" w:cs="Times New Roman"/>
          <w:color w:val="000000" w:themeColor="text1"/>
          <w:sz w:val="28"/>
          <w:szCs w:val="28"/>
        </w:rPr>
      </w:pPr>
    </w:p>
    <w:p w:rsidR="000F4DF5" w:rsidRDefault="000F4DF5">
      <w:bookmarkStart w:id="0" w:name="_GoBack"/>
      <w:bookmarkEnd w:id="0"/>
    </w:p>
    <w:sectPr w:rsidR="000F4D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F5"/>
    <w:rsid w:val="000F4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63D4BC-30B6-4EBE-BE6D-26F324C45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4DF5"/>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2023-09-22T13:27:00Z</dcterms:created>
  <dcterms:modified xsi:type="dcterms:W3CDTF">2023-09-22T13:27:00Z</dcterms:modified>
</cp:coreProperties>
</file>