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E9" w:rsidRPr="00740DBD" w:rsidRDefault="006F78E9" w:rsidP="006F78E9">
      <w:pPr>
        <w:ind w:right="49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 xml:space="preserve">Ngày soạn : </w:t>
      </w:r>
    </w:p>
    <w:p w:rsidR="006F78E9" w:rsidRPr="00740DBD" w:rsidRDefault="006F78E9" w:rsidP="006F78E9">
      <w:pPr>
        <w:ind w:right="49"/>
        <w:rPr>
          <w:rFonts w:eastAsia="Calibri"/>
          <w:sz w:val="20"/>
          <w:szCs w:val="20"/>
          <w:lang w:val="nl-NL" w:eastAsia="vi-VN"/>
        </w:rPr>
      </w:pPr>
      <w:r w:rsidRPr="00740DBD">
        <w:rPr>
          <w:rFonts w:eastAsia="Calibri"/>
          <w:lang w:val="nl-NL" w:eastAsia="vi-VN"/>
        </w:rPr>
        <w:t xml:space="preserve">Ngày dạy: </w:t>
      </w:r>
    </w:p>
    <w:p w:rsidR="006F78E9" w:rsidRPr="00740DBD" w:rsidRDefault="006F78E9" w:rsidP="006F78E9">
      <w:pPr>
        <w:ind w:right="49"/>
        <w:jc w:val="center"/>
        <w:rPr>
          <w:rFonts w:eastAsia="Calibri"/>
          <w:b/>
          <w:bCs/>
          <w:sz w:val="32"/>
          <w:szCs w:val="32"/>
          <w:lang w:val="nl-NL" w:eastAsia="vi-VN"/>
        </w:rPr>
      </w:pPr>
      <w:bookmarkStart w:id="0" w:name="_GoBack"/>
      <w:r w:rsidRPr="00740DBD">
        <w:rPr>
          <w:rFonts w:eastAsia="Calibri"/>
          <w:b/>
          <w:bCs/>
          <w:sz w:val="32"/>
          <w:szCs w:val="32"/>
          <w:lang w:val="nl-NL" w:eastAsia="vi-VN"/>
        </w:rPr>
        <w:t>Tiết 59: Luyện tập</w:t>
      </w:r>
    </w:p>
    <w:bookmarkEnd w:id="0"/>
    <w:p w:rsidR="006F78E9" w:rsidRPr="00740DBD" w:rsidRDefault="006F78E9" w:rsidP="006F78E9">
      <w:pPr>
        <w:autoSpaceDE w:val="0"/>
        <w:autoSpaceDN w:val="0"/>
        <w:adjustRightInd w:val="0"/>
        <w:jc w:val="both"/>
        <w:rPr>
          <w:rFonts w:eastAsia="Calibri"/>
          <w:b/>
          <w:bCs/>
          <w:lang w:val="nl-NL" w:eastAsia="vi-VN"/>
        </w:rPr>
      </w:pPr>
      <w:r w:rsidRPr="00740DBD">
        <w:rPr>
          <w:rFonts w:eastAsia="Calibri"/>
          <w:b/>
          <w:bCs/>
          <w:lang w:val="nl-NL" w:eastAsia="vi-VN"/>
        </w:rPr>
        <w:t>I.</w:t>
      </w:r>
      <w:r w:rsidRPr="00740DBD">
        <w:rPr>
          <w:rFonts w:ascii="Calibri" w:eastAsia="Calibri" w:hAnsi="Calibri"/>
          <w:b/>
          <w:bCs/>
          <w:sz w:val="20"/>
          <w:lang w:val="nl-NL" w:eastAsia="vi-VN"/>
        </w:rPr>
        <w:t xml:space="preserve"> </w:t>
      </w:r>
      <w:r w:rsidRPr="00740DBD">
        <w:rPr>
          <w:rFonts w:eastAsia="Calibri"/>
          <w:b/>
          <w:bCs/>
          <w:lang w:val="nl-NL" w:eastAsia="vi-VN"/>
        </w:rPr>
        <w:t>MỤC TIÊU:</w:t>
      </w:r>
    </w:p>
    <w:p w:rsidR="006F78E9" w:rsidRPr="00740DBD" w:rsidRDefault="006F78E9" w:rsidP="006F78E9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1. Kiến thức:</w:t>
      </w:r>
      <w:r w:rsidRPr="00740DBD">
        <w:rPr>
          <w:rFonts w:eastAsia="Calibri"/>
          <w:lang w:val="nl-NL" w:eastAsia="vi-VN"/>
        </w:rPr>
        <w:t xml:space="preserve"> Củng cố cho học sinh về bất đẳng thức, các tính chất của liên hệ thứ tự với phép cộng, phép nhân.</w:t>
      </w:r>
    </w:p>
    <w:p w:rsidR="006F78E9" w:rsidRPr="00740DBD" w:rsidRDefault="006F78E9" w:rsidP="006F78E9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2. Năng lực:</w:t>
      </w:r>
      <w:r w:rsidRPr="00740DBD">
        <w:rPr>
          <w:rFonts w:eastAsia="Calibri"/>
          <w:lang w:val="nl-NL" w:eastAsia="vi-VN"/>
        </w:rPr>
        <w:t xml:space="preserve"> Rèn luyện kĩ năng vận dụng các tính chất vào giải bài toán có liên quan.</w:t>
      </w:r>
    </w:p>
    <w:p w:rsidR="006F78E9" w:rsidRPr="00740DBD" w:rsidRDefault="006F78E9" w:rsidP="006F78E9">
      <w:pPr>
        <w:tabs>
          <w:tab w:val="left" w:pos="284"/>
        </w:tabs>
        <w:spacing w:before="120" w:after="120"/>
        <w:jc w:val="both"/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3. Phẩm chất:</w:t>
      </w:r>
      <w:r w:rsidRPr="00740DBD">
        <w:rPr>
          <w:rFonts w:eastAsia="Calibri"/>
          <w:lang w:val="nl-NL" w:eastAsia="vi-VN"/>
        </w:rPr>
        <w:t xml:space="preserve"> Giáo dục cho HS tính cẩn thận, chăm chỉ, trung thực, trách nhiệm, nghiêm túc trong học tập.</w:t>
      </w:r>
    </w:p>
    <w:p w:rsidR="006F78E9" w:rsidRPr="00740DBD" w:rsidRDefault="006F78E9" w:rsidP="006F78E9">
      <w:pPr>
        <w:tabs>
          <w:tab w:val="left" w:pos="1440"/>
        </w:tabs>
        <w:autoSpaceDE w:val="0"/>
        <w:autoSpaceDN w:val="0"/>
        <w:adjustRightInd w:val="0"/>
        <w:spacing w:before="120" w:after="120"/>
        <w:jc w:val="both"/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t xml:space="preserve">II. THIẾT BỊ DẠY HỌC VÀ HỌC LIỆU </w:t>
      </w:r>
    </w:p>
    <w:p w:rsidR="006F78E9" w:rsidRPr="00740DBD" w:rsidRDefault="006F78E9" w:rsidP="006F78E9">
      <w:pPr>
        <w:tabs>
          <w:tab w:val="left" w:pos="1440"/>
        </w:tabs>
        <w:autoSpaceDE w:val="0"/>
        <w:autoSpaceDN w:val="0"/>
        <w:adjustRightInd w:val="0"/>
        <w:spacing w:before="120" w:after="120"/>
        <w:jc w:val="both"/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1. Giáo viên:</w:t>
      </w:r>
      <w:r w:rsidRPr="00740DBD">
        <w:rPr>
          <w:rFonts w:eastAsia="Calibri"/>
          <w:lang w:val="nl-NL" w:eastAsia="vi-VN"/>
        </w:rPr>
        <w:t xml:space="preserve"> SGK, thước thẳng, phấn màu.</w:t>
      </w:r>
    </w:p>
    <w:p w:rsidR="006F78E9" w:rsidRPr="00740DBD" w:rsidRDefault="006F78E9" w:rsidP="006F78E9">
      <w:pPr>
        <w:rPr>
          <w:rFonts w:eastAsia="Calibri"/>
          <w:bCs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2. Học sinh:</w:t>
      </w:r>
      <w:r w:rsidRPr="00740DBD">
        <w:rPr>
          <w:rFonts w:eastAsia="Calibri"/>
          <w:lang w:val="nl-NL" w:eastAsia="vi-VN"/>
        </w:rPr>
        <w:t xml:space="preserve"> </w:t>
      </w:r>
      <w:r w:rsidRPr="00740DBD">
        <w:rPr>
          <w:rFonts w:eastAsia="Calibri"/>
          <w:bCs/>
          <w:lang w:val="nl-NL" w:eastAsia="vi-VN"/>
        </w:rPr>
        <w:t>Ôn lại tính chất liên hệ giữa thứ tự phép cộng, phép nhân.</w:t>
      </w:r>
    </w:p>
    <w:p w:rsidR="006F78E9" w:rsidRPr="00740DBD" w:rsidRDefault="006F78E9" w:rsidP="006F78E9">
      <w:pPr>
        <w:keepNext/>
        <w:outlineLvl w:val="0"/>
        <w:rPr>
          <w:b/>
          <w:lang w:val="nl-NL"/>
        </w:rPr>
      </w:pPr>
      <w:r w:rsidRPr="00740DBD">
        <w:rPr>
          <w:b/>
          <w:lang w:val="nl-NL"/>
        </w:rPr>
        <w:t>III.  TIẾN TRÌNH DẠY HỌC:</w:t>
      </w:r>
    </w:p>
    <w:p w:rsidR="006F78E9" w:rsidRPr="00740DBD" w:rsidRDefault="006F78E9" w:rsidP="006F78E9">
      <w:pPr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t xml:space="preserve">1. HĐ Mở đầu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9"/>
        <w:gridCol w:w="4665"/>
      </w:tblGrid>
      <w:tr w:rsidR="006F78E9" w:rsidRPr="00740DBD" w:rsidTr="00072540">
        <w:tc>
          <w:tcPr>
            <w:tcW w:w="4679" w:type="dxa"/>
            <w:shd w:val="clear" w:color="auto" w:fill="auto"/>
          </w:tcPr>
          <w:p w:rsidR="006F78E9" w:rsidRPr="000F3EA6" w:rsidRDefault="006F78E9" w:rsidP="00072540">
            <w:pPr>
              <w:jc w:val="center"/>
              <w:rPr>
                <w:rFonts w:eastAsia="Calibri"/>
                <w:b/>
                <w:lang w:val="nl-NL" w:eastAsia="vi-VN"/>
              </w:rPr>
            </w:pPr>
            <w:r w:rsidRPr="00740DBD">
              <w:rPr>
                <w:rFonts w:eastAsia="Calibri"/>
                <w:b/>
                <w:lang w:val="nl-NL" w:eastAsia="vi-VN"/>
              </w:rPr>
              <w:t>Hoa</w:t>
            </w:r>
            <w:r w:rsidRPr="00740DBD">
              <w:rPr>
                <w:rFonts w:eastAsia="Calibri"/>
                <w:b/>
                <w:lang w:val="vi-VN" w:eastAsia="vi-VN"/>
              </w:rPr>
              <w:t>̣</w:t>
            </w:r>
            <w:r w:rsidRPr="000F3EA6">
              <w:rPr>
                <w:rFonts w:eastAsia="Calibri"/>
                <w:b/>
                <w:lang w:val="nl-NL" w:eastAsia="vi-VN"/>
              </w:rPr>
              <w:t>t động của thầy, trò</w:t>
            </w:r>
          </w:p>
        </w:tc>
        <w:tc>
          <w:tcPr>
            <w:tcW w:w="4666" w:type="dxa"/>
            <w:shd w:val="clear" w:color="auto" w:fill="auto"/>
          </w:tcPr>
          <w:p w:rsidR="006F78E9" w:rsidRPr="00441AB1" w:rsidRDefault="006F78E9" w:rsidP="00072540">
            <w:pPr>
              <w:jc w:val="center"/>
              <w:rPr>
                <w:rFonts w:eastAsia="Calibri"/>
                <w:b/>
                <w:bCs/>
                <w:lang w:val="nl-NL" w:eastAsia="vi-VN"/>
              </w:rPr>
            </w:pPr>
            <w:r w:rsidRPr="00441AB1">
              <w:rPr>
                <w:rFonts w:eastAsia="Calibri"/>
                <w:b/>
                <w:bCs/>
                <w:lang w:val="nl-NL" w:eastAsia="vi-VN"/>
              </w:rPr>
              <w:t>Nội dung</w:t>
            </w:r>
          </w:p>
        </w:tc>
      </w:tr>
      <w:tr w:rsidR="006F78E9" w:rsidRPr="00740DBD" w:rsidTr="00072540">
        <w:tc>
          <w:tcPr>
            <w:tcW w:w="4679" w:type="dxa"/>
            <w:shd w:val="clear" w:color="auto" w:fill="auto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GV chuyển giao nhiệm vụ học tập:</w:t>
            </w:r>
          </w:p>
          <w:p w:rsidR="006F78E9" w:rsidRPr="00740DBD" w:rsidRDefault="006F78E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Hãy so sánh 2a + 2 và 2b + 2</w:t>
            </w:r>
          </w:p>
          <w:p w:rsidR="006F78E9" w:rsidRPr="00740DBD" w:rsidRDefault="006F78E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Đây là một dạng toán kết hợp cả hai tính chất để so sánh mà tiết học hôm nay ta sẽ tìm hiểu</w:t>
            </w:r>
          </w:p>
        </w:tc>
        <w:tc>
          <w:tcPr>
            <w:tcW w:w="4666" w:type="dxa"/>
            <w:shd w:val="clear" w:color="auto" w:fill="auto"/>
          </w:tcPr>
          <w:p w:rsidR="006F78E9" w:rsidRPr="00740DBD" w:rsidRDefault="006F78E9" w:rsidP="00072540">
            <w:pPr>
              <w:jc w:val="both"/>
              <w:rPr>
                <w:rFonts w:eastAsia="Calibri"/>
                <w:lang w:val="nl-NL" w:eastAsia="vi-VN"/>
              </w:rPr>
            </w:pPr>
          </w:p>
          <w:p w:rsidR="006F78E9" w:rsidRPr="00740DBD" w:rsidRDefault="006F78E9" w:rsidP="00072540">
            <w:pPr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Suy nghĩ so sánh được 2a + 2 &lt; 2b + 2</w:t>
            </w:r>
          </w:p>
        </w:tc>
      </w:tr>
    </w:tbl>
    <w:p w:rsidR="006F78E9" w:rsidRPr="00441AB1" w:rsidRDefault="006F78E9" w:rsidP="006F78E9">
      <w:pPr>
        <w:keepNext/>
        <w:tabs>
          <w:tab w:val="left" w:pos="284"/>
        </w:tabs>
        <w:outlineLvl w:val="0"/>
        <w:rPr>
          <w:rFonts w:eastAsia="Calibri"/>
          <w:b/>
          <w:lang w:val="nl-NL" w:eastAsia="vi-VN"/>
        </w:rPr>
      </w:pPr>
      <w:r w:rsidRPr="00740DBD">
        <w:rPr>
          <w:b/>
          <w:u w:val="single"/>
          <w:lang w:val="nl-NL"/>
        </w:rPr>
        <w:t xml:space="preserve">2. </w:t>
      </w:r>
      <w:r w:rsidRPr="00740DBD">
        <w:rPr>
          <w:rFonts w:eastAsia="Calibri"/>
          <w:b/>
          <w:lang w:val="nl-NL" w:eastAsia="vi-VN"/>
        </w:rPr>
        <w:t xml:space="preserve"> Hoạt động luyện tập </w:t>
      </w:r>
    </w:p>
    <w:tbl>
      <w:tblPr>
        <w:tblpPr w:leftFromText="180" w:rightFromText="180" w:vertAnchor="text" w:tblpX="36" w:tblpY="1"/>
        <w:tblOverlap w:val="never"/>
        <w:tblW w:w="9495" w:type="dxa"/>
        <w:tblLayout w:type="fixed"/>
        <w:tblLook w:val="0000" w:firstRow="0" w:lastRow="0" w:firstColumn="0" w:lastColumn="0" w:noHBand="0" w:noVBand="0"/>
      </w:tblPr>
      <w:tblGrid>
        <w:gridCol w:w="3399"/>
        <w:gridCol w:w="2410"/>
        <w:gridCol w:w="3686"/>
      </w:tblGrid>
      <w:tr w:rsidR="006F78E9" w:rsidRPr="00740DBD" w:rsidTr="00072540">
        <w:trPr>
          <w:trHeight w:val="1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F78E9" w:rsidRPr="00441AB1" w:rsidRDefault="006F78E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nl-NL" w:eastAsia="vi-VN"/>
              </w:rPr>
            </w:pPr>
            <w:r w:rsidRPr="00441AB1">
              <w:rPr>
                <w:rFonts w:eastAsia="Calibri"/>
                <w:b/>
                <w:bCs/>
                <w:lang w:val="nl-NL" w:eastAsia="vi-VN"/>
              </w:rPr>
              <w:t>Hoạt động của Thầy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F78E9" w:rsidRPr="00441AB1" w:rsidRDefault="006F78E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nl-NL" w:eastAsia="vi-VN"/>
              </w:rPr>
            </w:pPr>
            <w:r w:rsidRPr="00441AB1">
              <w:rPr>
                <w:rFonts w:eastAsia="Calibri"/>
                <w:b/>
                <w:bCs/>
                <w:lang w:val="nl-NL" w:eastAsia="vi-VN"/>
              </w:rPr>
              <w:t>Hoạt động của trò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6F78E9" w:rsidRPr="00441AB1" w:rsidRDefault="006F78E9" w:rsidP="000725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val="nl-NL" w:eastAsia="vi-VN"/>
              </w:rPr>
            </w:pPr>
            <w:r w:rsidRPr="00441AB1">
              <w:rPr>
                <w:rFonts w:eastAsia="Calibri"/>
                <w:b/>
                <w:bCs/>
                <w:lang w:val="nl-NL" w:eastAsia="vi-VN"/>
              </w:rPr>
              <w:t>Nội dung</w:t>
            </w:r>
          </w:p>
        </w:tc>
      </w:tr>
      <w:tr w:rsidR="006F78E9" w:rsidRPr="00740DBD" w:rsidTr="00072540">
        <w:trPr>
          <w:trHeight w:val="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GV chuyển giao nhiệm vụ học tập: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i/>
                <w:iCs/>
                <w:lang w:val="nl-NL" w:eastAsia="vi-VN"/>
              </w:rPr>
              <w:t xml:space="preserve">- </w:t>
            </w:r>
            <w:r w:rsidRPr="00740DBD">
              <w:rPr>
                <w:rFonts w:eastAsia="Calibri"/>
                <w:bCs/>
                <w:iCs/>
                <w:lang w:val="nl-NL" w:eastAsia="vi-VN"/>
              </w:rPr>
              <w:t>GV: cho HS làm bài 9 SGK/40.</w:t>
            </w:r>
          </w:p>
          <w:p w:rsidR="006F78E9" w:rsidRPr="00740DBD" w:rsidRDefault="006F78E9" w:rsidP="006F78E9">
            <w:pPr>
              <w:numPr>
                <w:ilvl w:val="0"/>
                <w:numId w:val="1"/>
              </w:numPr>
              <w:tabs>
                <w:tab w:val="left" w:pos="435"/>
              </w:tabs>
              <w:autoSpaceDE w:val="0"/>
              <w:autoSpaceDN w:val="0"/>
              <w:adjustRightInd w:val="0"/>
              <w:spacing w:after="240"/>
              <w:ind w:hanging="36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GV ghi đề bài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Nêu định lí tổng ba góc trong tam giác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GV nhận xét, đánh giá, chốt đáp án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HS làm bài 9 SGK/40.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- HS trả lời miệng và giải thích. 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/>
                <w:bCs/>
                <w:u w:val="single"/>
                <w:lang w:val="nl-NL" w:eastAsia="vi-V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u w:val="single"/>
                <w:lang w:val="nl-NL" w:eastAsia="vi-VN"/>
              </w:rPr>
              <w:t>Bài 9/ 40 sgk: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a)          (Sai)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b)          (Đúng)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c)           (Sai)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d)           (Sai)</w:t>
            </w:r>
          </w:p>
        </w:tc>
      </w:tr>
      <w:tr w:rsidR="006F78E9" w:rsidRPr="00740DBD" w:rsidTr="00072540">
        <w:trPr>
          <w:trHeight w:val="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t>GV chuyển giao nhiệm vụ học tập: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i/>
                <w:iCs/>
                <w:lang w:val="nl-NL" w:eastAsia="vi-VN"/>
              </w:rPr>
              <w:t xml:space="preserve">- </w:t>
            </w:r>
            <w:r w:rsidRPr="00740DBD">
              <w:rPr>
                <w:rFonts w:eastAsia="Calibri"/>
                <w:bCs/>
                <w:iCs/>
                <w:lang w:val="nl-NL" w:eastAsia="vi-VN"/>
              </w:rPr>
              <w:t>GV: cho HS làm bài 13 SGK/40.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lastRenderedPageBreak/>
              <w:t>- GV ghi đề bài, yêu cầu HS thảo luận tìm cách so sánh.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Nhắc lại tính chất liên hệ giữa thứ tự và phép cộng, phép nhân (chia).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Gọi đại diện từng cặp đôi lên giải.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GV nhận xét, đánh giá, chốt đáp án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lastRenderedPageBreak/>
              <w:t>HS làm bài 13 SGK/40.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cầu HS thảo luận tìm cách so sánh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đại diện từng cặp đôi lên giải.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/>
                <w:bCs/>
                <w:u w:val="single"/>
                <w:lang w:val="nl-NL" w:eastAsia="vi-V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u w:val="single"/>
                <w:lang w:val="nl-NL" w:eastAsia="vi-VN"/>
              </w:rPr>
              <w:lastRenderedPageBreak/>
              <w:t xml:space="preserve">Bài 13/ 40 sgk: </w:t>
            </w:r>
            <w:r w:rsidRPr="00740DBD">
              <w:rPr>
                <w:rFonts w:eastAsia="Calibri"/>
                <w:lang w:val="nl-NL" w:eastAsia="vi-VN"/>
              </w:rPr>
              <w:t>So sánh a và b nếu:a) a + 5 &lt; b + 5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=&gt; a &lt; b (Cộng hai vế với -5)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b) -3a &gt; -3b (Chia hai vế cho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lastRenderedPageBreak/>
              <w:t xml:space="preserve"> -3, -3 &lt; 0)  =&gt; a &gt; b.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c) 5a – 6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o:ole="">
                  <v:imagedata r:id="rId5" o:title=""/>
                </v:shape>
                <o:OLEObject Type="Embed" ProgID="Equation.DSMT4" ShapeID="_x0000_i1025" DrawAspect="Content" ObjectID="_1753628128" r:id="rId6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 5b – 6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=&gt; 5a 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>
                <v:shape id="_x0000_i1026" type="#_x0000_t75" style="width:7.5pt;height:14.25pt" o:ole="">
                  <v:imagedata r:id="rId5" o:title=""/>
                </v:shape>
                <o:OLEObject Type="Embed" ProgID="Equation.DSMT4" ShapeID="_x0000_i1026" DrawAspect="Content" ObjectID="_1753628129" r:id="rId7"/>
              </w:object>
            </w:r>
            <w:r w:rsidRPr="00740DBD">
              <w:rPr>
                <w:rFonts w:eastAsia="Calibri"/>
                <w:lang w:val="nl-NL" w:eastAsia="vi-VN"/>
              </w:rPr>
              <w:t>5b (Cộng hai vế với 6).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=&gt;a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>
                <v:shape id="_x0000_i1027" type="#_x0000_t75" style="width:7.5pt;height:14.25pt" o:ole="">
                  <v:imagedata r:id="rId5" o:title=""/>
                </v:shape>
                <o:OLEObject Type="Embed" ProgID="Equation.DSMT4" ShapeID="_x0000_i1027" DrawAspect="Content" ObjectID="_1753628130" r:id="rId8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 b(Chia 2 vế cho 5, 5 &gt; 0)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d) -2a + 3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>
                <v:shape id="_x0000_i1028" type="#_x0000_t75" style="width:7.5pt;height:14.25pt" o:ole="">
                  <v:imagedata r:id="rId9" o:title=""/>
                </v:shape>
                <o:OLEObject Type="Embed" ProgID="Equation.DSMT4" ShapeID="_x0000_i1028" DrawAspect="Content" ObjectID="_1753628131" r:id="rId10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 -2b + 3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=&gt;-2a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>
                <v:shape id="_x0000_i1029" type="#_x0000_t75" style="width:7.5pt;height:14.25pt" o:ole="">
                  <v:imagedata r:id="rId9" o:title=""/>
                </v:shape>
                <o:OLEObject Type="Embed" ProgID="Equation.DSMT4" ShapeID="_x0000_i1029" DrawAspect="Content" ObjectID="_1753628132" r:id="rId11"/>
              </w:object>
            </w:r>
            <w:r w:rsidRPr="00740DBD">
              <w:rPr>
                <w:rFonts w:eastAsia="Calibri"/>
                <w:lang w:val="nl-NL" w:eastAsia="vi-VN"/>
              </w:rPr>
              <w:t>-2b(Cộng hai vế với -3)</w:t>
            </w:r>
          </w:p>
          <w:p w:rsidR="006F78E9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=&gt; a </w:t>
            </w:r>
            <w:r w:rsidRPr="00740DBD">
              <w:rPr>
                <w:rFonts w:eastAsia="Calibri"/>
                <w:position w:val="-4"/>
                <w:lang w:val="nl-NL" w:eastAsia="vi-VN"/>
              </w:rPr>
              <w:object w:dxaOrig="200" w:dyaOrig="240">
                <v:shape id="_x0000_i1030" type="#_x0000_t75" style="width:7.5pt;height:14.25pt" o:ole="">
                  <v:imagedata r:id="rId5" o:title=""/>
                </v:shape>
                <o:OLEObject Type="Embed" ProgID="Equation.DSMT4" ShapeID="_x0000_i1030" DrawAspect="Content" ObjectID="_1753628133" r:id="rId12"/>
              </w:object>
            </w:r>
            <w:r w:rsidRPr="00740DBD">
              <w:rPr>
                <w:rFonts w:eastAsia="Calibri"/>
                <w:lang w:val="nl-NL" w:eastAsia="vi-VN"/>
              </w:rPr>
              <w:t xml:space="preserve">b (Chia hai vế cho -2, 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/>
                <w:bCs/>
                <w:u w:val="single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-2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&lt;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0)</w:t>
            </w:r>
          </w:p>
        </w:tc>
      </w:tr>
      <w:tr w:rsidR="006F78E9" w:rsidRPr="00740DBD" w:rsidTr="00072540">
        <w:trPr>
          <w:trHeight w:val="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bCs/>
                <w:iCs/>
                <w:lang w:val="nl-NL" w:eastAsia="vi-VN"/>
              </w:rPr>
            </w:pPr>
            <w:r w:rsidRPr="00740DBD">
              <w:rPr>
                <w:rFonts w:eastAsia="Calibri"/>
                <w:bCs/>
                <w:iCs/>
                <w:lang w:val="nl-NL" w:eastAsia="vi-VN"/>
              </w:rPr>
              <w:lastRenderedPageBreak/>
              <w:t>GV chuyển giao nhiệm vụ học tập: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Yêu cầu học sinh làm bài 11 sgk/40?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a) Từ a &lt; b =&gt; 3a ? 3b = &gt; 3a +1 ? 3b +1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b) Từ a &lt; b =&gt; -2a ? -2b =&gt; -2a - 5 ? -2b - 5 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- GV cho hs làm bài 12 sgk/40.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b/>
                <w:bCs/>
                <w:u w:val="single"/>
                <w:lang w:val="nl-NL" w:eastAsia="vi-VN"/>
              </w:rPr>
            </w:pP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- Gọi đại diện từng nhóm lên giải.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b/>
                <w:bCs/>
                <w:u w:val="single"/>
                <w:lang w:val="nl-NL" w:eastAsia="vi-V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b/>
                <w:bCs/>
                <w:u w:val="single"/>
                <w:lang w:val="nl-NL" w:eastAsia="vi-VN"/>
              </w:rPr>
              <w:t>Bài tập 11</w:t>
            </w:r>
            <w:r w:rsidRPr="00740DBD">
              <w:rPr>
                <w:rFonts w:eastAsia="Calibri"/>
                <w:lang w:val="nl-NL" w:eastAsia="vi-VN"/>
              </w:rPr>
              <w:t xml:space="preserve"> (tr40 - SGK)  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  Cho a &lt; b chứng minh: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a) 3a + 1 &lt; 3b + 1  ta có a &lt; b 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=&gt; 3a &lt; 3b     (nhân 2 vế với 3, 3&gt;0)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=&gt; 3a + 1 &lt; 3b + 1 (cộng 2 vế với 1)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b) -2a - 5  &gt; -2b - 5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 xml:space="preserve">ta có a &lt; b </w:t>
            </w:r>
          </w:p>
          <w:p w:rsidR="006F78E9" w:rsidRPr="00740DBD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=&gt; -2a &gt; -2b (nhân 2 vế với -2, -2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&lt;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740DBD">
              <w:rPr>
                <w:rFonts w:eastAsia="Calibri"/>
                <w:lang w:val="nl-NL" w:eastAsia="vi-VN"/>
              </w:rPr>
              <w:t>0)</w:t>
            </w:r>
          </w:p>
          <w:p w:rsidR="006F78E9" w:rsidRPr="009A3A1F" w:rsidRDefault="006F78E9" w:rsidP="00072540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Calibri"/>
                <w:lang w:val="nl-NL" w:eastAsia="vi-VN"/>
              </w:rPr>
            </w:pPr>
            <w:r w:rsidRPr="00740DBD">
              <w:rPr>
                <w:rFonts w:eastAsia="Calibri"/>
                <w:lang w:val="nl-NL" w:eastAsia="vi-VN"/>
              </w:rPr>
              <w:t>=&gt; -2a - 5 &gt; -2b - 5 (cộng 2 vế với -5)</w:t>
            </w:r>
          </w:p>
        </w:tc>
      </w:tr>
    </w:tbl>
    <w:p w:rsidR="006F78E9" w:rsidRPr="00740DBD" w:rsidRDefault="006F78E9" w:rsidP="006F78E9">
      <w:pPr>
        <w:tabs>
          <w:tab w:val="left" w:pos="7500"/>
        </w:tabs>
        <w:rPr>
          <w:rFonts w:eastAsia="Calibri"/>
          <w:b/>
          <w:lang w:val="nl-NL" w:eastAsia="vi-VN"/>
        </w:rPr>
      </w:pPr>
      <w:r w:rsidRPr="00740DBD">
        <w:rPr>
          <w:rFonts w:eastAsia="Calibri"/>
          <w:b/>
          <w:lang w:val="nl-NL" w:eastAsia="vi-VN"/>
        </w:rPr>
        <w:t>4. Hoạt động vận dụng</w:t>
      </w:r>
    </w:p>
    <w:p w:rsidR="006F78E9" w:rsidRPr="00740DBD" w:rsidRDefault="006F78E9" w:rsidP="006F78E9">
      <w:pPr>
        <w:tabs>
          <w:tab w:val="left" w:pos="7500"/>
        </w:tabs>
        <w:rPr>
          <w:rFonts w:eastAsia="Calibri"/>
          <w:lang w:val="nl-NL" w:eastAsia="vi-VN"/>
        </w:rPr>
      </w:pPr>
      <w:r w:rsidRPr="00740DBD">
        <w:rPr>
          <w:rFonts w:eastAsia="Calibri"/>
          <w:b/>
          <w:lang w:val="nl-NL" w:eastAsia="vi-VN"/>
        </w:rPr>
        <w:t xml:space="preserve"> </w:t>
      </w:r>
      <w:r>
        <w:rPr>
          <w:rFonts w:eastAsia="Calibri"/>
          <w:b/>
          <w:lang w:val="nl-NL" w:eastAsia="vi-VN"/>
        </w:rPr>
        <w:t>HDVN</w:t>
      </w:r>
    </w:p>
    <w:p w:rsidR="006F78E9" w:rsidRPr="00740DBD" w:rsidRDefault="006F78E9" w:rsidP="006F78E9">
      <w:pPr>
        <w:ind w:left="75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>- Học kĩ các tính chất liên hệ giữa thứ tự đối với phép cộng và phép nhân.</w:t>
      </w:r>
    </w:p>
    <w:p w:rsidR="006F78E9" w:rsidRPr="00740DBD" w:rsidRDefault="006F78E9" w:rsidP="006F78E9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>- Đọc phần: Có thể em chưa biết. Làm lại các bài toán trên.</w:t>
      </w:r>
    </w:p>
    <w:p w:rsidR="006F78E9" w:rsidRDefault="006F78E9" w:rsidP="006F78E9">
      <w:pPr>
        <w:autoSpaceDE w:val="0"/>
        <w:autoSpaceDN w:val="0"/>
        <w:adjustRightInd w:val="0"/>
        <w:rPr>
          <w:rFonts w:eastAsia="Calibri"/>
          <w:lang w:val="nl-NL" w:eastAsia="vi-VN"/>
        </w:rPr>
      </w:pPr>
      <w:r w:rsidRPr="00740DBD">
        <w:rPr>
          <w:rFonts w:eastAsia="Calibri"/>
          <w:lang w:val="nl-NL" w:eastAsia="vi-VN"/>
        </w:rPr>
        <w:t>- Làm các bài tập: 14 SGK/40;  17, 18, 23 26 SBT/43.</w:t>
      </w:r>
    </w:p>
    <w:p w:rsidR="00153051" w:rsidRPr="006F78E9" w:rsidRDefault="00153051">
      <w:pPr>
        <w:rPr>
          <w:lang w:val="nl-NL"/>
        </w:rPr>
      </w:pPr>
    </w:p>
    <w:sectPr w:rsidR="00153051" w:rsidRPr="006F78E9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D2EC0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E9"/>
    <w:rsid w:val="000E4B64"/>
    <w:rsid w:val="00153051"/>
    <w:rsid w:val="006F78E9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1AAE33-B930-4063-BE41-CC2BA5EF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E9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2023-08-15T10:45:00Z</dcterms:created>
  <dcterms:modified xsi:type="dcterms:W3CDTF">2023-08-15T10:45:00Z</dcterms:modified>
</cp:coreProperties>
</file>