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29F16" w14:textId="77777777" w:rsidR="00DE423A" w:rsidRPr="00E51626" w:rsidRDefault="00DE423A" w:rsidP="00DE423A">
      <w:pPr>
        <w:spacing w:line="276" w:lineRule="auto"/>
        <w:jc w:val="center"/>
        <w:rPr>
          <w:rFonts w:ascii="Times New Roman" w:eastAsia="Calibri" w:hAnsi="Times New Roman"/>
          <w:b/>
          <w:bCs/>
          <w:sz w:val="28"/>
          <w:szCs w:val="28"/>
          <w:lang w:val="vi-VN"/>
        </w:rPr>
      </w:pPr>
      <w:r w:rsidRPr="009F1E2A">
        <w:rPr>
          <w:rFonts w:ascii="Times New Roman" w:hAnsi="Times New Roman"/>
          <w:b/>
          <w:bCs/>
          <w:sz w:val="28"/>
          <w:szCs w:val="28"/>
        </w:rPr>
        <w:t>Tiết 13, Bài 11</w:t>
      </w:r>
      <w:r w:rsidRPr="009F1E2A">
        <w:rPr>
          <w:rFonts w:ascii="Times New Roman" w:hAnsi="Times New Roman"/>
          <w:b/>
          <w:bCs/>
          <w:i/>
          <w:iCs/>
          <w:sz w:val="28"/>
          <w:szCs w:val="28"/>
        </w:rPr>
        <w:t xml:space="preserve">: </w:t>
      </w:r>
      <w:r w:rsidRPr="009F1E2A">
        <w:rPr>
          <w:rFonts w:ascii="Times New Roman" w:eastAsia="Calibri" w:hAnsi="Times New Roman"/>
          <w:b/>
          <w:bCs/>
          <w:sz w:val="28"/>
          <w:szCs w:val="28"/>
          <w:lang w:val="it-IT"/>
        </w:rPr>
        <w:t>DÂN CƯ VÀ ĐẶC ĐIỂM KINH TẾ</w:t>
      </w:r>
    </w:p>
    <w:p w14:paraId="375DD8A6" w14:textId="77777777" w:rsidR="00DE423A" w:rsidRDefault="00DE423A" w:rsidP="00DE423A">
      <w:pPr>
        <w:spacing w:line="276" w:lineRule="auto"/>
        <w:jc w:val="center"/>
        <w:rPr>
          <w:rFonts w:ascii="Times New Roman" w:eastAsia="Calibri" w:hAnsi="Times New Roman"/>
          <w:b/>
          <w:bCs/>
          <w:sz w:val="28"/>
          <w:szCs w:val="28"/>
        </w:rPr>
      </w:pPr>
      <w:r w:rsidRPr="009F1E2A">
        <w:rPr>
          <w:rFonts w:ascii="Times New Roman" w:eastAsia="Calibri" w:hAnsi="Times New Roman"/>
          <w:b/>
          <w:bCs/>
          <w:sz w:val="28"/>
          <w:szCs w:val="28"/>
        </w:rPr>
        <w:t>KHU VỰC NAM Á</w:t>
      </w:r>
    </w:p>
    <w:p w14:paraId="264D20FD" w14:textId="77777777" w:rsidR="00DE423A" w:rsidRPr="009F1E2A" w:rsidRDefault="00DE423A" w:rsidP="00DE423A">
      <w:pPr>
        <w:spacing w:line="276" w:lineRule="auto"/>
        <w:jc w:val="both"/>
        <w:rPr>
          <w:rFonts w:ascii="Times New Roman" w:eastAsia="Calibri" w:hAnsi="Times New Roman"/>
          <w:b/>
          <w:color w:val="000000"/>
          <w:sz w:val="28"/>
          <w:szCs w:val="28"/>
          <w:u w:val="single"/>
          <w:lang w:val="it-IT"/>
        </w:rPr>
      </w:pPr>
      <w:r w:rsidRPr="009F1E2A">
        <w:rPr>
          <w:rFonts w:ascii="Times New Roman" w:eastAsia="Calibri" w:hAnsi="Times New Roman"/>
          <w:b/>
          <w:color w:val="000000"/>
          <w:sz w:val="28"/>
          <w:szCs w:val="28"/>
          <w:u w:val="single"/>
          <w:lang w:val="it-IT"/>
        </w:rPr>
        <w:t xml:space="preserve">I. MỤC TIÊU  </w:t>
      </w:r>
    </w:p>
    <w:p w14:paraId="77F744BA" w14:textId="77777777" w:rsidR="00DE423A" w:rsidRPr="009F1E2A" w:rsidRDefault="00DE423A" w:rsidP="00DE423A">
      <w:pPr>
        <w:spacing w:line="276" w:lineRule="auto"/>
        <w:jc w:val="both"/>
        <w:rPr>
          <w:rFonts w:ascii="Times New Roman" w:eastAsia="Calibri" w:hAnsi="Times New Roman"/>
          <w:b/>
          <w:bCs/>
          <w:color w:val="000000"/>
          <w:sz w:val="28"/>
          <w:szCs w:val="28"/>
          <w:lang w:val="it-IT"/>
        </w:rPr>
      </w:pPr>
      <w:r w:rsidRPr="009F1E2A">
        <w:rPr>
          <w:rFonts w:ascii="Times New Roman" w:eastAsia="Calibri" w:hAnsi="Times New Roman"/>
          <w:b/>
          <w:bCs/>
          <w:color w:val="000000"/>
          <w:sz w:val="28"/>
          <w:szCs w:val="28"/>
          <w:lang w:val="it-IT"/>
        </w:rPr>
        <w:t xml:space="preserve">   Sau bài học, học sinh đạt được:</w:t>
      </w:r>
    </w:p>
    <w:p w14:paraId="641483F6" w14:textId="77777777" w:rsidR="00DE423A" w:rsidRPr="009F1E2A" w:rsidRDefault="00DE423A" w:rsidP="00DE423A">
      <w:pPr>
        <w:spacing w:line="276" w:lineRule="auto"/>
        <w:jc w:val="both"/>
        <w:rPr>
          <w:rFonts w:ascii="Times New Roman" w:eastAsia="Calibri" w:hAnsi="Times New Roman"/>
          <w:b/>
          <w:bCs/>
          <w:sz w:val="28"/>
          <w:szCs w:val="28"/>
          <w:u w:val="single"/>
          <w:lang w:val="it-IT"/>
        </w:rPr>
      </w:pPr>
      <w:r w:rsidRPr="009F1E2A">
        <w:rPr>
          <w:rFonts w:ascii="Times New Roman" w:eastAsia="Calibri" w:hAnsi="Times New Roman"/>
          <w:b/>
          <w:bCs/>
          <w:sz w:val="28"/>
          <w:szCs w:val="28"/>
          <w:u w:val="single"/>
          <w:lang w:val="it-IT"/>
        </w:rPr>
        <w:t xml:space="preserve"> 1) Kiến thức:</w:t>
      </w:r>
    </w:p>
    <w:p w14:paraId="02175FE5" w14:textId="77777777" w:rsidR="00DE423A" w:rsidRPr="009F1E2A" w:rsidRDefault="00DE423A" w:rsidP="00DE423A">
      <w:pPr>
        <w:spacing w:line="276" w:lineRule="auto"/>
        <w:jc w:val="both"/>
        <w:rPr>
          <w:rFonts w:ascii="Times New Roman" w:eastAsia="Calibri" w:hAnsi="Times New Roman"/>
          <w:sz w:val="28"/>
          <w:szCs w:val="28"/>
          <w:lang w:val="it-IT"/>
        </w:rPr>
      </w:pPr>
      <w:r w:rsidRPr="009F1E2A">
        <w:rPr>
          <w:rFonts w:ascii="Times New Roman" w:eastAsia="Calibri" w:hAnsi="Times New Roman"/>
          <w:sz w:val="28"/>
          <w:szCs w:val="28"/>
          <w:lang w:val="it-IT"/>
        </w:rPr>
        <w:t>- Trình bày những đặc điểm nổi bật về dân cư, kinh tế của khu vực Nam Á: là khu vực dân cư đông đúc, có mật độ dân số cao nhất thế giới.</w:t>
      </w:r>
    </w:p>
    <w:p w14:paraId="55C67A67" w14:textId="77777777" w:rsidR="00DE423A" w:rsidRPr="009F1E2A" w:rsidRDefault="00DE423A" w:rsidP="00DE423A">
      <w:pPr>
        <w:spacing w:line="276" w:lineRule="auto"/>
        <w:jc w:val="both"/>
        <w:rPr>
          <w:rFonts w:ascii="Times New Roman" w:eastAsia="Calibri" w:hAnsi="Times New Roman"/>
          <w:sz w:val="28"/>
          <w:szCs w:val="28"/>
          <w:lang w:val="it-IT"/>
        </w:rPr>
      </w:pPr>
      <w:r w:rsidRPr="009F1E2A">
        <w:rPr>
          <w:rFonts w:ascii="Times New Roman" w:eastAsia="Calibri" w:hAnsi="Times New Roman"/>
          <w:sz w:val="28"/>
          <w:szCs w:val="28"/>
          <w:lang w:val="it-IT"/>
        </w:rPr>
        <w:t>- Dân cư Nam Á chủ yếu theo đạo Hồi và Ấn Độ giáo. Tôn giáo ảnh hưởng rất lớn đến sự phát triển kinh tế xã hội ở Nam Á.</w:t>
      </w:r>
    </w:p>
    <w:p w14:paraId="3A52B3B0" w14:textId="77777777" w:rsidR="00DE423A" w:rsidRPr="009F1E2A" w:rsidRDefault="00DE423A" w:rsidP="00DE423A">
      <w:pPr>
        <w:spacing w:line="276" w:lineRule="auto"/>
        <w:jc w:val="both"/>
        <w:rPr>
          <w:rFonts w:ascii="Times New Roman" w:eastAsia="Calibri" w:hAnsi="Times New Roman"/>
          <w:sz w:val="28"/>
          <w:szCs w:val="28"/>
          <w:lang w:val="it-IT"/>
        </w:rPr>
      </w:pPr>
      <w:r w:rsidRPr="009F1E2A">
        <w:rPr>
          <w:rFonts w:ascii="Times New Roman" w:eastAsia="Calibri" w:hAnsi="Times New Roman"/>
          <w:sz w:val="28"/>
          <w:szCs w:val="28"/>
          <w:lang w:val="it-IT"/>
        </w:rPr>
        <w:t>- Các nước Nam Á có nền kinh tế đang phát triển, trong đó Ấn Độ có kinh tế phát triển nhất.</w:t>
      </w:r>
    </w:p>
    <w:p w14:paraId="11C4317F" w14:textId="77777777" w:rsidR="00DE423A" w:rsidRPr="009F1E2A" w:rsidRDefault="00DE423A" w:rsidP="00DE423A">
      <w:pPr>
        <w:spacing w:line="276" w:lineRule="auto"/>
        <w:jc w:val="both"/>
        <w:rPr>
          <w:rFonts w:ascii="Times New Roman" w:eastAsia="Calibri" w:hAnsi="Times New Roman"/>
          <w:b/>
          <w:bCs/>
          <w:sz w:val="28"/>
          <w:szCs w:val="28"/>
          <w:u w:val="single"/>
          <w:lang w:val="it-IT"/>
        </w:rPr>
      </w:pPr>
      <w:r w:rsidRPr="009F1E2A">
        <w:rPr>
          <w:rFonts w:ascii="Times New Roman" w:eastAsia="Calibri" w:hAnsi="Times New Roman"/>
          <w:b/>
          <w:bCs/>
          <w:sz w:val="28"/>
          <w:szCs w:val="28"/>
          <w:u w:val="single"/>
          <w:lang w:val="it-IT"/>
        </w:rPr>
        <w:t>2) Kỹ năng:</w:t>
      </w:r>
    </w:p>
    <w:p w14:paraId="2EAB7E59" w14:textId="77777777" w:rsidR="00DE423A" w:rsidRPr="009F1E2A" w:rsidRDefault="00DE423A" w:rsidP="00DE423A">
      <w:pPr>
        <w:spacing w:line="276" w:lineRule="auto"/>
        <w:jc w:val="both"/>
        <w:rPr>
          <w:rFonts w:ascii="Times New Roman" w:eastAsia="Calibri" w:hAnsi="Times New Roman"/>
          <w:b/>
          <w:bCs/>
          <w:sz w:val="28"/>
          <w:szCs w:val="28"/>
          <w:u w:val="single"/>
          <w:lang w:val="it-IT"/>
        </w:rPr>
      </w:pPr>
      <w:r w:rsidRPr="009F1E2A">
        <w:rPr>
          <w:rFonts w:ascii="Times New Roman" w:eastAsia="Calibri" w:hAnsi="Times New Roman"/>
          <w:sz w:val="28"/>
          <w:szCs w:val="28"/>
          <w:lang w:val="it-IT"/>
        </w:rPr>
        <w:t>- Phân tích lược đồ phân bố dân cư, bảng số liệu, ảnh đia lí (sgk)</w:t>
      </w:r>
    </w:p>
    <w:p w14:paraId="041AF26E" w14:textId="77777777" w:rsidR="00DE423A" w:rsidRPr="009F1E2A" w:rsidRDefault="00DE423A" w:rsidP="00DE423A">
      <w:pPr>
        <w:spacing w:line="276" w:lineRule="auto"/>
        <w:jc w:val="both"/>
        <w:rPr>
          <w:rFonts w:ascii="Times New Roman" w:eastAsia="Calibri" w:hAnsi="Times New Roman"/>
          <w:b/>
          <w:bCs/>
          <w:color w:val="000000"/>
          <w:sz w:val="28"/>
          <w:szCs w:val="28"/>
          <w:u w:val="single"/>
          <w:lang w:val="it-IT"/>
        </w:rPr>
      </w:pPr>
      <w:r w:rsidRPr="009F1E2A">
        <w:rPr>
          <w:rFonts w:ascii="Times New Roman" w:eastAsia="Calibri" w:hAnsi="Times New Roman"/>
          <w:b/>
          <w:bCs/>
          <w:color w:val="000000"/>
          <w:sz w:val="28"/>
          <w:szCs w:val="28"/>
          <w:u w:val="single"/>
          <w:lang w:val="it-IT"/>
        </w:rPr>
        <w:t>3) Thái độ:</w:t>
      </w:r>
    </w:p>
    <w:p w14:paraId="18D30E20" w14:textId="77777777" w:rsidR="00DE423A" w:rsidRPr="009F1E2A" w:rsidRDefault="00DE423A" w:rsidP="00DE423A">
      <w:pPr>
        <w:spacing w:line="276" w:lineRule="auto"/>
        <w:jc w:val="both"/>
        <w:rPr>
          <w:rFonts w:ascii="Times New Roman" w:eastAsia="Calibri" w:hAnsi="Times New Roman"/>
          <w:bCs/>
          <w:color w:val="000000"/>
          <w:sz w:val="28"/>
          <w:szCs w:val="28"/>
          <w:lang w:val="it-IT"/>
        </w:rPr>
      </w:pPr>
      <w:r w:rsidRPr="009F1E2A">
        <w:rPr>
          <w:rFonts w:ascii="Times New Roman" w:eastAsia="Calibri" w:hAnsi="Times New Roman"/>
          <w:bCs/>
          <w:color w:val="000000"/>
          <w:sz w:val="28"/>
          <w:szCs w:val="28"/>
          <w:lang w:val="it-IT"/>
        </w:rPr>
        <w:t>Tôn trọng giá trị văn hóa, kinh tế của người dân trong khu vực</w:t>
      </w:r>
    </w:p>
    <w:p w14:paraId="73D1A2E2" w14:textId="77777777" w:rsidR="00DE423A" w:rsidRPr="009F1E2A" w:rsidRDefault="00DE423A" w:rsidP="00DE423A">
      <w:pPr>
        <w:spacing w:line="276" w:lineRule="auto"/>
        <w:jc w:val="both"/>
        <w:rPr>
          <w:rFonts w:ascii="Times New Roman" w:eastAsia="Calibri" w:hAnsi="Times New Roman"/>
          <w:bCs/>
          <w:color w:val="000000"/>
          <w:sz w:val="28"/>
          <w:szCs w:val="28"/>
          <w:u w:val="single"/>
          <w:lang w:val="it-IT"/>
        </w:rPr>
      </w:pPr>
      <w:r w:rsidRPr="009F1E2A">
        <w:rPr>
          <w:rFonts w:ascii="Times New Roman" w:eastAsia="Calibri" w:hAnsi="Times New Roman"/>
          <w:color w:val="000000"/>
          <w:sz w:val="28"/>
          <w:szCs w:val="28"/>
          <w:lang w:val="it-IT"/>
        </w:rPr>
        <w:t xml:space="preserve"> </w:t>
      </w:r>
      <w:r w:rsidRPr="009F1E2A">
        <w:rPr>
          <w:rFonts w:ascii="Times New Roman" w:eastAsia="Calibri" w:hAnsi="Times New Roman"/>
          <w:b/>
          <w:color w:val="000000"/>
          <w:sz w:val="28"/>
          <w:szCs w:val="28"/>
          <w:u w:val="single"/>
          <w:lang w:val="it-IT"/>
        </w:rPr>
        <w:t>4) Định hướng phát triển năng lực</w:t>
      </w:r>
      <w:r w:rsidRPr="009F1E2A">
        <w:rPr>
          <w:rFonts w:ascii="Times New Roman" w:eastAsia="Calibri" w:hAnsi="Times New Roman"/>
          <w:color w:val="000000"/>
          <w:sz w:val="28"/>
          <w:szCs w:val="28"/>
          <w:u w:val="single"/>
          <w:lang w:val="it-IT"/>
        </w:rPr>
        <w:t xml:space="preserve">: </w:t>
      </w:r>
    </w:p>
    <w:p w14:paraId="4C62C052" w14:textId="77777777" w:rsidR="00DE423A" w:rsidRPr="009F1E2A" w:rsidRDefault="00DE423A" w:rsidP="00DE423A">
      <w:pPr>
        <w:spacing w:line="276" w:lineRule="auto"/>
        <w:rPr>
          <w:rFonts w:ascii="Times New Roman" w:eastAsia="Calibri" w:hAnsi="Times New Roman"/>
          <w:color w:val="000000"/>
          <w:sz w:val="28"/>
          <w:szCs w:val="28"/>
          <w:lang w:val="sv-SE"/>
        </w:rPr>
      </w:pPr>
      <w:r w:rsidRPr="009F1E2A">
        <w:rPr>
          <w:rFonts w:ascii="Times New Roman" w:eastAsia="Calibri" w:hAnsi="Times New Roman"/>
          <w:color w:val="000000"/>
          <w:sz w:val="28"/>
          <w:szCs w:val="28"/>
          <w:lang w:val="sv-SE"/>
        </w:rPr>
        <w:t xml:space="preserve">       - Năng lực chung: tự học; hợp tác; ...</w:t>
      </w:r>
    </w:p>
    <w:p w14:paraId="0378EC53" w14:textId="77777777" w:rsidR="00DE423A" w:rsidRPr="009F1E2A" w:rsidRDefault="00DE423A" w:rsidP="00DE423A">
      <w:pPr>
        <w:spacing w:line="276" w:lineRule="auto"/>
        <w:rPr>
          <w:rFonts w:ascii="Times New Roman" w:eastAsia="Calibri" w:hAnsi="Times New Roman"/>
          <w:color w:val="000000"/>
          <w:sz w:val="28"/>
          <w:szCs w:val="28"/>
          <w:lang w:val="sv-SE"/>
        </w:rPr>
      </w:pPr>
      <w:r w:rsidRPr="009F1E2A">
        <w:rPr>
          <w:rFonts w:ascii="Times New Roman" w:eastAsia="Calibri" w:hAnsi="Times New Roman"/>
          <w:color w:val="000000"/>
          <w:sz w:val="28"/>
          <w:szCs w:val="28"/>
          <w:lang w:val="sv-SE"/>
        </w:rPr>
        <w:t xml:space="preserve">       - Năng lực riêng: sử dụng bản đồ; sử dụng hình vẽ, tranh ảnh...</w:t>
      </w:r>
    </w:p>
    <w:p w14:paraId="510EDA28" w14:textId="77777777" w:rsidR="00DE423A" w:rsidRPr="009F1E2A" w:rsidRDefault="00DE423A" w:rsidP="00DE423A">
      <w:pPr>
        <w:spacing w:line="276" w:lineRule="auto"/>
        <w:jc w:val="both"/>
        <w:rPr>
          <w:rFonts w:ascii="Times New Roman" w:eastAsia="Calibri" w:hAnsi="Times New Roman"/>
          <w:b/>
          <w:bCs/>
          <w:color w:val="000000"/>
          <w:sz w:val="28"/>
          <w:szCs w:val="28"/>
          <w:u w:val="single"/>
          <w:lang w:val="vi-VN"/>
        </w:rPr>
      </w:pPr>
      <w:r w:rsidRPr="009F1E2A">
        <w:rPr>
          <w:rFonts w:ascii="Times New Roman" w:eastAsia="Calibri" w:hAnsi="Times New Roman"/>
          <w:b/>
          <w:bCs/>
          <w:color w:val="000000"/>
          <w:sz w:val="28"/>
          <w:szCs w:val="28"/>
          <w:u w:val="single"/>
          <w:lang w:val="vi-VN"/>
        </w:rPr>
        <w:t xml:space="preserve">II. CHUẨN BỊ CỦA GIÁO VIÊN VÀ HỌC SINH </w:t>
      </w:r>
    </w:p>
    <w:p w14:paraId="41D41E9A" w14:textId="77777777" w:rsidR="00DE423A" w:rsidRPr="009F1E2A" w:rsidRDefault="00DE423A" w:rsidP="00DE423A">
      <w:pPr>
        <w:spacing w:line="276" w:lineRule="auto"/>
        <w:jc w:val="both"/>
        <w:rPr>
          <w:rFonts w:ascii="Times New Roman" w:eastAsia="Calibri" w:hAnsi="Times New Roman"/>
          <w:b/>
          <w:bCs/>
          <w:color w:val="000000"/>
          <w:sz w:val="28"/>
          <w:szCs w:val="28"/>
          <w:u w:val="single"/>
          <w:lang w:val="it-IT"/>
        </w:rPr>
      </w:pPr>
      <w:r w:rsidRPr="009F1E2A">
        <w:rPr>
          <w:rFonts w:ascii="Times New Roman" w:eastAsia="Calibri" w:hAnsi="Times New Roman"/>
          <w:b/>
          <w:bCs/>
          <w:color w:val="000000"/>
          <w:sz w:val="28"/>
          <w:szCs w:val="28"/>
          <w:lang w:val="vi-VN"/>
        </w:rPr>
        <w:t xml:space="preserve">    </w:t>
      </w:r>
      <w:r w:rsidRPr="009F1E2A">
        <w:rPr>
          <w:rFonts w:ascii="Times New Roman" w:eastAsia="Calibri" w:hAnsi="Times New Roman"/>
          <w:b/>
          <w:bCs/>
          <w:color w:val="000000"/>
          <w:sz w:val="28"/>
          <w:szCs w:val="28"/>
          <w:u w:val="single"/>
          <w:lang w:val="it-IT"/>
        </w:rPr>
        <w:t xml:space="preserve">1. Đối với giáo viên </w:t>
      </w:r>
    </w:p>
    <w:p w14:paraId="01A6CD45" w14:textId="77777777" w:rsidR="00DE423A" w:rsidRPr="009F1E2A" w:rsidRDefault="00DE423A" w:rsidP="00DE423A">
      <w:pPr>
        <w:spacing w:line="276" w:lineRule="auto"/>
        <w:jc w:val="both"/>
        <w:rPr>
          <w:rFonts w:ascii="Times New Roman" w:eastAsia="Calibri" w:hAnsi="Times New Roman"/>
          <w:sz w:val="28"/>
          <w:szCs w:val="28"/>
          <w:lang w:val="vi-VN"/>
        </w:rPr>
      </w:pPr>
      <w:r w:rsidRPr="009F1E2A">
        <w:rPr>
          <w:rFonts w:ascii="Times New Roman" w:eastAsia="Calibri" w:hAnsi="Times New Roman"/>
          <w:sz w:val="28"/>
          <w:szCs w:val="28"/>
          <w:lang w:val="vi-VN"/>
        </w:rPr>
        <w:t xml:space="preserve">- Lược đồ dân cư Nam Á </w:t>
      </w:r>
    </w:p>
    <w:p w14:paraId="771D82F1" w14:textId="77777777" w:rsidR="00DE423A" w:rsidRPr="009F1E2A" w:rsidRDefault="00DE423A" w:rsidP="00DE423A">
      <w:pPr>
        <w:spacing w:line="276" w:lineRule="auto"/>
        <w:jc w:val="both"/>
        <w:rPr>
          <w:rFonts w:ascii="Times New Roman" w:eastAsia="Calibri" w:hAnsi="Times New Roman"/>
          <w:sz w:val="28"/>
          <w:szCs w:val="28"/>
          <w:lang w:val="vi-VN"/>
        </w:rPr>
      </w:pPr>
      <w:r w:rsidRPr="009F1E2A">
        <w:rPr>
          <w:rFonts w:ascii="Times New Roman" w:eastAsia="Calibri" w:hAnsi="Times New Roman"/>
          <w:sz w:val="28"/>
          <w:szCs w:val="28"/>
          <w:lang w:val="vi-VN"/>
        </w:rPr>
        <w:t>- Các tranh ảnh về tôn giáo và 1 số hoạt động kinh tế của nhân dân Nam Á.</w:t>
      </w:r>
    </w:p>
    <w:p w14:paraId="42353E34" w14:textId="77777777" w:rsidR="00DE423A" w:rsidRPr="009F1E2A" w:rsidRDefault="00DE423A" w:rsidP="00DE423A">
      <w:pPr>
        <w:spacing w:line="276" w:lineRule="auto"/>
        <w:jc w:val="both"/>
        <w:rPr>
          <w:rFonts w:ascii="Times New Roman" w:eastAsia="Calibri" w:hAnsi="Times New Roman"/>
          <w:sz w:val="28"/>
          <w:szCs w:val="28"/>
          <w:u w:val="single"/>
          <w:lang w:val="vi-VN"/>
        </w:rPr>
      </w:pPr>
      <w:r w:rsidRPr="009F1E2A">
        <w:rPr>
          <w:rFonts w:ascii="Times New Roman" w:eastAsia="Calibri" w:hAnsi="Times New Roman"/>
          <w:sz w:val="28"/>
          <w:szCs w:val="28"/>
          <w:u w:val="single"/>
          <w:lang w:val="vi-VN"/>
        </w:rPr>
        <w:t xml:space="preserve">2. </w:t>
      </w:r>
      <w:r w:rsidRPr="009F1E2A">
        <w:rPr>
          <w:rFonts w:ascii="Times New Roman" w:eastAsia="Calibri" w:hAnsi="Times New Roman"/>
          <w:b/>
          <w:bCs/>
          <w:color w:val="000000"/>
          <w:sz w:val="28"/>
          <w:szCs w:val="28"/>
          <w:u w:val="single"/>
          <w:lang w:val="it-IT"/>
        </w:rPr>
        <w:t xml:space="preserve"> Đối với học sinh </w:t>
      </w:r>
    </w:p>
    <w:p w14:paraId="0FA0306D" w14:textId="77777777" w:rsidR="00DE423A" w:rsidRPr="009F1E2A" w:rsidRDefault="00DE423A" w:rsidP="00DE423A">
      <w:pPr>
        <w:spacing w:line="276" w:lineRule="auto"/>
        <w:jc w:val="both"/>
        <w:rPr>
          <w:rFonts w:ascii="Times New Roman" w:eastAsia="Calibri" w:hAnsi="Times New Roman"/>
          <w:color w:val="000000"/>
          <w:sz w:val="28"/>
          <w:szCs w:val="28"/>
          <w:lang w:val="it-IT"/>
        </w:rPr>
      </w:pPr>
      <w:r w:rsidRPr="009F1E2A">
        <w:rPr>
          <w:rFonts w:ascii="Times New Roman" w:eastAsia="Calibri" w:hAnsi="Times New Roman"/>
          <w:color w:val="000000"/>
          <w:sz w:val="28"/>
          <w:szCs w:val="28"/>
          <w:lang w:val="it-IT"/>
        </w:rPr>
        <w:t>Sách, vở, đồ dùng học tập</w:t>
      </w:r>
    </w:p>
    <w:p w14:paraId="0F6E8FC8" w14:textId="77777777" w:rsidR="00DE423A" w:rsidRPr="009F1E2A" w:rsidRDefault="00DE423A" w:rsidP="00DE423A">
      <w:pPr>
        <w:spacing w:line="276" w:lineRule="auto"/>
        <w:jc w:val="both"/>
        <w:rPr>
          <w:rFonts w:ascii="Times New Roman" w:eastAsia="Calibri" w:hAnsi="Times New Roman"/>
          <w:b/>
          <w:color w:val="000000"/>
          <w:sz w:val="28"/>
          <w:szCs w:val="28"/>
          <w:u w:val="single"/>
          <w:lang w:val="it-IT"/>
        </w:rPr>
      </w:pPr>
      <w:r w:rsidRPr="009F1E2A">
        <w:rPr>
          <w:rFonts w:ascii="Times New Roman" w:eastAsia="Calibri" w:hAnsi="Times New Roman"/>
          <w:b/>
          <w:color w:val="000000"/>
          <w:sz w:val="28"/>
          <w:szCs w:val="28"/>
          <w:u w:val="single"/>
          <w:lang w:val="it-IT"/>
        </w:rPr>
        <w:t>III. TỔ CHỨC CÁC HOẠT ĐỘNG HỌC TẬP</w:t>
      </w:r>
    </w:p>
    <w:p w14:paraId="1F8E9864" w14:textId="77777777" w:rsidR="00DE423A" w:rsidRPr="009F1E2A" w:rsidRDefault="00DE423A" w:rsidP="00DE423A">
      <w:pPr>
        <w:spacing w:line="276" w:lineRule="auto"/>
        <w:jc w:val="both"/>
        <w:rPr>
          <w:rFonts w:ascii="Times New Roman" w:eastAsia="Calibri" w:hAnsi="Times New Roman"/>
          <w:b/>
          <w:sz w:val="28"/>
          <w:szCs w:val="28"/>
          <w:u w:val="single"/>
          <w:lang w:val="it-IT"/>
        </w:rPr>
      </w:pPr>
      <w:r w:rsidRPr="009F1E2A">
        <w:rPr>
          <w:rFonts w:ascii="Times New Roman" w:eastAsia="Calibri" w:hAnsi="Times New Roman"/>
          <w:b/>
          <w:sz w:val="28"/>
          <w:szCs w:val="28"/>
          <w:u w:val="single"/>
          <w:lang w:val="it-IT"/>
        </w:rPr>
        <w:t xml:space="preserve">A. HOẠT ĐỘNG KHỞI ĐỘNG (Tình huống xuất phát) </w:t>
      </w:r>
    </w:p>
    <w:p w14:paraId="3C78F8AA" w14:textId="77777777" w:rsidR="00DE423A" w:rsidRPr="009F1E2A" w:rsidRDefault="00DE423A" w:rsidP="00DE423A">
      <w:pPr>
        <w:spacing w:line="276" w:lineRule="auto"/>
        <w:jc w:val="both"/>
        <w:rPr>
          <w:rFonts w:ascii="Times New Roman" w:eastAsia="Calibri" w:hAnsi="Times New Roman"/>
          <w:b/>
          <w:bCs/>
          <w:sz w:val="28"/>
          <w:szCs w:val="28"/>
          <w:lang w:val="it-IT"/>
        </w:rPr>
      </w:pPr>
      <w:r w:rsidRPr="009F1E2A">
        <w:rPr>
          <w:rFonts w:ascii="Times New Roman" w:eastAsia="Calibri" w:hAnsi="Times New Roman"/>
          <w:b/>
          <w:sz w:val="28"/>
          <w:szCs w:val="28"/>
          <w:u w:val="single"/>
          <w:lang w:val="it-IT"/>
        </w:rPr>
        <w:t xml:space="preserve"> </w:t>
      </w:r>
      <w:r w:rsidRPr="009F1E2A">
        <w:rPr>
          <w:rFonts w:ascii="Times New Roman" w:eastAsia="Calibri" w:hAnsi="Times New Roman"/>
          <w:b/>
          <w:bCs/>
          <w:sz w:val="28"/>
          <w:szCs w:val="28"/>
          <w:u w:val="single"/>
          <w:lang w:val="it-IT"/>
        </w:rPr>
        <w:t>1. Mục tiêu</w:t>
      </w:r>
    </w:p>
    <w:p w14:paraId="07E85E6A" w14:textId="77777777" w:rsidR="00DE423A" w:rsidRPr="009F1E2A" w:rsidRDefault="00DE423A" w:rsidP="00DE423A">
      <w:pPr>
        <w:spacing w:line="276" w:lineRule="auto"/>
        <w:jc w:val="both"/>
        <w:rPr>
          <w:rFonts w:ascii="Times New Roman" w:eastAsia="Calibri" w:hAnsi="Times New Roman"/>
          <w:sz w:val="28"/>
          <w:szCs w:val="28"/>
          <w:lang w:val="it-IT"/>
        </w:rPr>
      </w:pPr>
      <w:r w:rsidRPr="009F1E2A">
        <w:rPr>
          <w:rFonts w:ascii="Times New Roman" w:eastAsia="Calibri" w:hAnsi="Times New Roman"/>
          <w:sz w:val="28"/>
          <w:szCs w:val="28"/>
          <w:lang w:val="vi-VN"/>
        </w:rPr>
        <w:t xml:space="preserve">   </w:t>
      </w:r>
      <w:r w:rsidRPr="009F1E2A">
        <w:rPr>
          <w:rFonts w:ascii="Times New Roman" w:eastAsia="Calibri" w:hAnsi="Times New Roman"/>
          <w:sz w:val="28"/>
          <w:szCs w:val="28"/>
          <w:lang w:val="it-IT"/>
        </w:rPr>
        <w:t xml:space="preserve">      </w:t>
      </w:r>
      <w:r w:rsidRPr="009F1E2A">
        <w:rPr>
          <w:rFonts w:ascii="Times New Roman" w:eastAsia="Calibri" w:hAnsi="Times New Roman"/>
          <w:sz w:val="28"/>
          <w:szCs w:val="28"/>
          <w:lang w:val="vi-VN"/>
        </w:rPr>
        <w:t xml:space="preserve"> - HS biết </w:t>
      </w:r>
      <w:r w:rsidRPr="009F1E2A">
        <w:rPr>
          <w:rFonts w:ascii="Times New Roman" w:eastAsia="Calibri" w:hAnsi="Times New Roman"/>
          <w:sz w:val="28"/>
          <w:szCs w:val="28"/>
          <w:lang w:val="it-IT"/>
        </w:rPr>
        <w:t xml:space="preserve"> được khu vực Nam Á là một trong những các nôi của nền văn minh Cổ đại thế giới. Hiện nay Nam Á vẫn là khu vực các nước đang phát triển, có đân cư đông đúc</w:t>
      </w:r>
    </w:p>
    <w:p w14:paraId="787AB503" w14:textId="77777777" w:rsidR="00DE423A" w:rsidRPr="009F1E2A" w:rsidRDefault="00DE423A" w:rsidP="00DE423A">
      <w:pPr>
        <w:spacing w:line="276" w:lineRule="auto"/>
        <w:jc w:val="both"/>
        <w:rPr>
          <w:rFonts w:ascii="Times New Roman" w:eastAsia="Calibri" w:hAnsi="Times New Roman"/>
          <w:sz w:val="28"/>
          <w:szCs w:val="28"/>
          <w:lang w:val="it-IT"/>
        </w:rPr>
      </w:pPr>
      <w:r w:rsidRPr="009F1E2A">
        <w:rPr>
          <w:rFonts w:ascii="Times New Roman" w:eastAsia="Calibri" w:hAnsi="Times New Roman"/>
          <w:b/>
          <w:bCs/>
          <w:sz w:val="28"/>
          <w:szCs w:val="28"/>
          <w:u w:val="single"/>
          <w:lang w:val="it-IT"/>
        </w:rPr>
        <w:t>2. Phương pháp - kĩ thuật</w:t>
      </w:r>
      <w:r w:rsidRPr="009F1E2A">
        <w:rPr>
          <w:rFonts w:ascii="Times New Roman" w:eastAsia="Calibri" w:hAnsi="Times New Roman"/>
          <w:b/>
          <w:bCs/>
          <w:sz w:val="28"/>
          <w:szCs w:val="28"/>
          <w:lang w:val="it-IT"/>
        </w:rPr>
        <w:t>:</w:t>
      </w:r>
      <w:r w:rsidRPr="009F1E2A">
        <w:rPr>
          <w:rFonts w:ascii="Times New Roman" w:eastAsia="Calibri" w:hAnsi="Times New Roman"/>
          <w:sz w:val="28"/>
          <w:szCs w:val="28"/>
          <w:lang w:val="it-IT"/>
        </w:rPr>
        <w:t xml:space="preserve"> Vấn đáp qua tranh ảnh - Cá nhân.</w:t>
      </w:r>
    </w:p>
    <w:p w14:paraId="167F3040" w14:textId="77777777" w:rsidR="00DE423A" w:rsidRPr="009F1E2A" w:rsidRDefault="00DE423A" w:rsidP="00DE423A">
      <w:pPr>
        <w:spacing w:line="276" w:lineRule="auto"/>
        <w:jc w:val="both"/>
        <w:rPr>
          <w:rFonts w:ascii="Times New Roman" w:eastAsia="Calibri" w:hAnsi="Times New Roman"/>
          <w:b/>
          <w:sz w:val="28"/>
          <w:szCs w:val="28"/>
          <w:lang w:val="it-IT"/>
        </w:rPr>
      </w:pPr>
      <w:r w:rsidRPr="009F1E2A">
        <w:rPr>
          <w:rFonts w:ascii="Times New Roman" w:eastAsia="Calibri" w:hAnsi="Times New Roman"/>
          <w:b/>
          <w:sz w:val="28"/>
          <w:szCs w:val="28"/>
          <w:u w:val="single"/>
          <w:lang w:val="it-IT"/>
        </w:rPr>
        <w:t>3. Phương tiện</w:t>
      </w:r>
      <w:r w:rsidRPr="009F1E2A">
        <w:rPr>
          <w:rFonts w:ascii="Times New Roman" w:eastAsia="Calibri" w:hAnsi="Times New Roman"/>
          <w:b/>
          <w:sz w:val="28"/>
          <w:szCs w:val="28"/>
          <w:lang w:val="it-IT"/>
        </w:rPr>
        <w:t xml:space="preserve">: </w:t>
      </w:r>
      <w:r w:rsidRPr="009F1E2A">
        <w:rPr>
          <w:rFonts w:ascii="Times New Roman" w:eastAsia="Calibri" w:hAnsi="Times New Roman"/>
          <w:sz w:val="28"/>
          <w:szCs w:val="28"/>
          <w:lang w:val="it-IT"/>
        </w:rPr>
        <w:t>Một số tranh ảnh và bảng số liệu trong bài 11 SGK</w:t>
      </w:r>
    </w:p>
    <w:p w14:paraId="286AB9FA" w14:textId="77777777" w:rsidR="00DE423A" w:rsidRPr="009F1E2A" w:rsidRDefault="00DE423A" w:rsidP="00DE423A">
      <w:pPr>
        <w:spacing w:line="276" w:lineRule="auto"/>
        <w:jc w:val="both"/>
        <w:rPr>
          <w:rFonts w:ascii="Times New Roman" w:eastAsia="Calibri" w:hAnsi="Times New Roman"/>
          <w:b/>
          <w:bCs/>
          <w:sz w:val="28"/>
          <w:szCs w:val="28"/>
          <w:u w:val="single"/>
          <w:lang w:val="it-IT"/>
        </w:rPr>
      </w:pPr>
      <w:r w:rsidRPr="009F1E2A">
        <w:rPr>
          <w:rFonts w:ascii="Times New Roman" w:eastAsia="Calibri" w:hAnsi="Times New Roman"/>
          <w:b/>
          <w:bCs/>
          <w:sz w:val="28"/>
          <w:szCs w:val="28"/>
          <w:u w:val="single"/>
          <w:lang w:val="it-IT"/>
        </w:rPr>
        <w:t>4. Các bước hoạt động</w:t>
      </w:r>
    </w:p>
    <w:p w14:paraId="216D848A" w14:textId="77777777" w:rsidR="00DE423A" w:rsidRPr="009F1E2A" w:rsidRDefault="00DE423A" w:rsidP="00DE423A">
      <w:pPr>
        <w:spacing w:line="276" w:lineRule="auto"/>
        <w:jc w:val="both"/>
        <w:rPr>
          <w:rFonts w:ascii="Times New Roman" w:eastAsia="Calibri" w:hAnsi="Times New Roman"/>
          <w:sz w:val="28"/>
          <w:szCs w:val="28"/>
          <w:lang w:val="it-IT"/>
        </w:rPr>
      </w:pPr>
      <w:r w:rsidRPr="009F1E2A">
        <w:rPr>
          <w:rFonts w:ascii="Times New Roman" w:eastAsia="Calibri" w:hAnsi="Times New Roman"/>
          <w:i/>
          <w:iCs/>
          <w:sz w:val="28"/>
          <w:szCs w:val="28"/>
          <w:lang w:val="it-IT"/>
        </w:rPr>
        <w:lastRenderedPageBreak/>
        <w:t>Bước 1</w:t>
      </w:r>
      <w:r w:rsidRPr="009F1E2A">
        <w:rPr>
          <w:rFonts w:ascii="Times New Roman" w:eastAsia="Calibri" w:hAnsi="Times New Roman"/>
          <w:sz w:val="28"/>
          <w:szCs w:val="28"/>
          <w:lang w:val="it-IT"/>
        </w:rPr>
        <w:t>: Giao nhiệm vụ</w:t>
      </w:r>
    </w:p>
    <w:p w14:paraId="01825803" w14:textId="77777777" w:rsidR="00DE423A" w:rsidRPr="009F1E2A" w:rsidRDefault="00DE423A" w:rsidP="00DE423A">
      <w:pPr>
        <w:spacing w:line="276" w:lineRule="auto"/>
        <w:jc w:val="both"/>
        <w:rPr>
          <w:rFonts w:ascii="Times New Roman" w:eastAsia="Calibri" w:hAnsi="Times New Roman"/>
          <w:sz w:val="28"/>
          <w:szCs w:val="28"/>
          <w:lang w:val="it-IT"/>
        </w:rPr>
      </w:pPr>
      <w:r w:rsidRPr="009F1E2A">
        <w:rPr>
          <w:rFonts w:ascii="Times New Roman" w:eastAsia="Calibri" w:hAnsi="Times New Roman"/>
          <w:sz w:val="28"/>
          <w:szCs w:val="28"/>
          <w:lang w:val="vi-VN"/>
        </w:rPr>
        <w:t xml:space="preserve">- </w:t>
      </w:r>
      <w:r w:rsidRPr="009F1E2A">
        <w:rPr>
          <w:rFonts w:ascii="Times New Roman" w:eastAsia="Calibri" w:hAnsi="Times New Roman"/>
          <w:sz w:val="28"/>
          <w:szCs w:val="28"/>
          <w:lang w:val="it-IT"/>
        </w:rPr>
        <w:t xml:space="preserve">Dựa vào hiểu biết của bản thân. Hãy khái quát một số nét chính về dân cư và đặc điểm kinh tế khu vực Nam Á. </w:t>
      </w:r>
    </w:p>
    <w:p w14:paraId="00770F36" w14:textId="77777777" w:rsidR="00DE423A" w:rsidRPr="009F1E2A" w:rsidRDefault="00DE423A" w:rsidP="00DE423A">
      <w:pPr>
        <w:spacing w:line="276" w:lineRule="auto"/>
        <w:jc w:val="both"/>
        <w:rPr>
          <w:rFonts w:ascii="Times New Roman" w:eastAsia="Calibri" w:hAnsi="Times New Roman"/>
          <w:sz w:val="28"/>
          <w:szCs w:val="28"/>
          <w:lang w:val="vi-VN"/>
        </w:rPr>
      </w:pPr>
      <w:r w:rsidRPr="009F1E2A">
        <w:rPr>
          <w:rFonts w:ascii="Times New Roman" w:eastAsia="Calibri" w:hAnsi="Times New Roman"/>
          <w:sz w:val="28"/>
          <w:szCs w:val="28"/>
          <w:lang w:val="vi-VN"/>
        </w:rPr>
        <w:t xml:space="preserve"> Bước 2: HS quan sát lược đồ, bảng số liệu,tranh và bằng hiểu biết để trả lời</w:t>
      </w:r>
    </w:p>
    <w:p w14:paraId="728F2CDC" w14:textId="77777777" w:rsidR="00DE423A" w:rsidRPr="009F1E2A" w:rsidRDefault="00DE423A" w:rsidP="00DE423A">
      <w:pPr>
        <w:spacing w:line="276" w:lineRule="auto"/>
        <w:jc w:val="both"/>
        <w:rPr>
          <w:rFonts w:ascii="Times New Roman" w:eastAsia="Calibri" w:hAnsi="Times New Roman"/>
          <w:sz w:val="28"/>
          <w:szCs w:val="28"/>
          <w:lang w:val="vi-VN"/>
        </w:rPr>
      </w:pPr>
      <w:r w:rsidRPr="009F1E2A">
        <w:rPr>
          <w:rFonts w:ascii="Times New Roman" w:eastAsia="Calibri" w:hAnsi="Times New Roman"/>
          <w:sz w:val="28"/>
          <w:szCs w:val="28"/>
          <w:lang w:val="vi-VN"/>
        </w:rPr>
        <w:t xml:space="preserve"> Bước 3: HS báo cáo kết quả ( Một HS trả lời, các HS khác nhận xét). </w:t>
      </w:r>
    </w:p>
    <w:p w14:paraId="79B8D9A2" w14:textId="77777777" w:rsidR="00DE423A" w:rsidRPr="009F1E2A" w:rsidRDefault="00DE423A" w:rsidP="00DE423A">
      <w:pPr>
        <w:spacing w:line="276" w:lineRule="auto"/>
        <w:jc w:val="both"/>
        <w:rPr>
          <w:rFonts w:ascii="Times New Roman" w:eastAsia="Calibri" w:hAnsi="Times New Roman"/>
          <w:sz w:val="28"/>
          <w:szCs w:val="28"/>
          <w:lang w:val="vi-VN"/>
        </w:rPr>
      </w:pPr>
      <w:r w:rsidRPr="009F1E2A">
        <w:rPr>
          <w:rFonts w:ascii="Times New Roman" w:eastAsia="Calibri" w:hAnsi="Times New Roman"/>
          <w:sz w:val="28"/>
          <w:szCs w:val="28"/>
          <w:lang w:val="vi-VN"/>
        </w:rPr>
        <w:t xml:space="preserve"> Bước 4: GV dẫn dắt vào bài.</w:t>
      </w:r>
    </w:p>
    <w:p w14:paraId="43820820" w14:textId="77777777" w:rsidR="00DE423A" w:rsidRPr="009F1E2A" w:rsidRDefault="00DE423A" w:rsidP="00DE423A">
      <w:pPr>
        <w:spacing w:line="276" w:lineRule="auto"/>
        <w:jc w:val="both"/>
        <w:rPr>
          <w:rFonts w:ascii="Times New Roman" w:eastAsia="Calibri" w:hAnsi="Times New Roman"/>
          <w:bCs/>
          <w:color w:val="000000"/>
          <w:sz w:val="28"/>
          <w:szCs w:val="28"/>
          <w:u w:val="single"/>
          <w:lang w:val="vi-VN"/>
        </w:rPr>
      </w:pPr>
      <w:r w:rsidRPr="009F1E2A">
        <w:rPr>
          <w:rFonts w:ascii="Times New Roman" w:eastAsia="Calibri" w:hAnsi="Times New Roman"/>
          <w:b/>
          <w:color w:val="000000"/>
          <w:sz w:val="28"/>
          <w:szCs w:val="28"/>
          <w:u w:val="single"/>
          <w:lang w:val="vi-VN"/>
        </w:rPr>
        <w:t>B. HÌNH THÀNH KIẾN THỨC MỚI</w:t>
      </w:r>
    </w:p>
    <w:p w14:paraId="6E7E793B" w14:textId="77777777" w:rsidR="00DE423A" w:rsidRPr="009F1E2A" w:rsidRDefault="00DE423A" w:rsidP="00DE423A">
      <w:pPr>
        <w:spacing w:line="276" w:lineRule="auto"/>
        <w:jc w:val="both"/>
        <w:rPr>
          <w:rFonts w:ascii="Times New Roman" w:eastAsia="Calibri" w:hAnsi="Times New Roman"/>
          <w:i/>
          <w:color w:val="000000"/>
          <w:sz w:val="28"/>
          <w:szCs w:val="28"/>
          <w:lang w:val="vi-VN"/>
        </w:rPr>
      </w:pPr>
      <w:r w:rsidRPr="009F1E2A">
        <w:rPr>
          <w:rFonts w:ascii="Times New Roman" w:eastAsia="Calibri" w:hAnsi="Times New Roman"/>
          <w:b/>
          <w:bCs/>
          <w:color w:val="000000"/>
          <w:sz w:val="28"/>
          <w:szCs w:val="28"/>
          <w:lang w:val="vi-VN"/>
        </w:rPr>
        <w:t xml:space="preserve">       </w:t>
      </w:r>
      <w:r w:rsidRPr="009F1E2A">
        <w:rPr>
          <w:rFonts w:ascii="Times New Roman" w:eastAsia="Calibri" w:hAnsi="Times New Roman"/>
          <w:b/>
          <w:bCs/>
          <w:color w:val="000000"/>
          <w:sz w:val="28"/>
          <w:szCs w:val="28"/>
          <w:u w:val="single"/>
          <w:lang w:val="vi-VN"/>
        </w:rPr>
        <w:t xml:space="preserve">HOẠT ĐỘNG </w:t>
      </w:r>
      <w:r w:rsidRPr="009F1E2A">
        <w:rPr>
          <w:rFonts w:ascii="Times New Roman" w:eastAsia="Calibri" w:hAnsi="Times New Roman"/>
          <w:b/>
          <w:color w:val="000000"/>
          <w:sz w:val="28"/>
          <w:szCs w:val="28"/>
          <w:u w:val="single"/>
          <w:lang w:val="vi-VN"/>
        </w:rPr>
        <w:t>1. Tìm hiểu về dân cư</w:t>
      </w:r>
      <w:r w:rsidRPr="009F1E2A">
        <w:rPr>
          <w:rFonts w:ascii="Times New Roman" w:eastAsia="Calibri" w:hAnsi="Times New Roman"/>
          <w:b/>
          <w:color w:val="000000"/>
          <w:sz w:val="28"/>
          <w:szCs w:val="28"/>
          <w:lang w:val="vi-VN"/>
        </w:rPr>
        <w:t xml:space="preserve">   </w:t>
      </w:r>
      <w:r w:rsidRPr="009F1E2A">
        <w:rPr>
          <w:rFonts w:ascii="Times New Roman" w:eastAsia="Calibri" w:hAnsi="Times New Roman"/>
          <w:i/>
          <w:color w:val="000000"/>
          <w:sz w:val="28"/>
          <w:szCs w:val="28"/>
          <w:lang w:val="vi-VN"/>
        </w:rPr>
        <w:t>(Thời gian: 15 phút)</w:t>
      </w:r>
    </w:p>
    <w:p w14:paraId="04FDC2D3" w14:textId="77777777" w:rsidR="00DE423A" w:rsidRPr="009F1E2A" w:rsidRDefault="00DE423A" w:rsidP="00DE423A">
      <w:pPr>
        <w:spacing w:line="276" w:lineRule="auto"/>
        <w:rPr>
          <w:rFonts w:ascii="Times New Roman" w:eastAsia="Calibri" w:hAnsi="Times New Roman"/>
          <w:sz w:val="28"/>
          <w:szCs w:val="28"/>
          <w:lang w:val="vi-VN"/>
        </w:rPr>
      </w:pPr>
      <w:r w:rsidRPr="009F1E2A">
        <w:rPr>
          <w:rFonts w:ascii="Times New Roman" w:eastAsia="Calibri" w:hAnsi="Times New Roman"/>
          <w:sz w:val="28"/>
          <w:szCs w:val="28"/>
          <w:lang w:val="vi-VN"/>
        </w:rPr>
        <w:t xml:space="preserve">         </w:t>
      </w:r>
      <w:r w:rsidRPr="009F1E2A">
        <w:rPr>
          <w:rFonts w:ascii="Times New Roman" w:eastAsia="Calibri" w:hAnsi="Times New Roman"/>
          <w:i/>
          <w:sz w:val="28"/>
          <w:szCs w:val="28"/>
          <w:lang w:val="vi-VN"/>
        </w:rPr>
        <w:t>1. Phương pháp/Kĩ thuật dạy học:</w:t>
      </w:r>
      <w:r w:rsidRPr="009F1E2A">
        <w:rPr>
          <w:rFonts w:ascii="Times New Roman" w:eastAsia="Calibri" w:hAnsi="Times New Roman"/>
          <w:sz w:val="28"/>
          <w:szCs w:val="28"/>
          <w:lang w:val="vi-VN"/>
        </w:rPr>
        <w:t xml:space="preserve"> PP sử dụng bảng số liệu,quan sát lược đồ SGK… KT học tập hợp tác …</w:t>
      </w:r>
    </w:p>
    <w:p w14:paraId="1627CBD5" w14:textId="77777777" w:rsidR="00DE423A" w:rsidRPr="009F1E2A" w:rsidRDefault="00DE423A" w:rsidP="00DE423A">
      <w:pPr>
        <w:spacing w:line="276" w:lineRule="auto"/>
        <w:rPr>
          <w:rFonts w:ascii="Times New Roman" w:eastAsia="Calibri" w:hAnsi="Times New Roman"/>
          <w:sz w:val="28"/>
          <w:szCs w:val="28"/>
          <w:lang w:val="vi-VN"/>
        </w:rPr>
      </w:pPr>
      <w:r w:rsidRPr="009F1E2A">
        <w:rPr>
          <w:rFonts w:ascii="Times New Roman" w:eastAsia="Calibri" w:hAnsi="Times New Roman"/>
          <w:sz w:val="28"/>
          <w:szCs w:val="28"/>
          <w:lang w:val="vi-VN"/>
        </w:rPr>
        <w:t xml:space="preserve">         </w:t>
      </w:r>
      <w:r w:rsidRPr="009F1E2A">
        <w:rPr>
          <w:rFonts w:ascii="Times New Roman" w:eastAsia="Calibri" w:hAnsi="Times New Roman"/>
          <w:i/>
          <w:sz w:val="28"/>
          <w:szCs w:val="28"/>
          <w:lang w:val="vi-VN"/>
        </w:rPr>
        <w:t>2. Hình thức tổ chức:</w:t>
      </w:r>
      <w:r w:rsidRPr="009F1E2A">
        <w:rPr>
          <w:rFonts w:ascii="Times New Roman" w:eastAsia="Calibri" w:hAnsi="Times New Roman"/>
          <w:sz w:val="28"/>
          <w:szCs w:val="28"/>
          <w:lang w:val="vi-VN"/>
        </w:rPr>
        <w:t xml:space="preserve"> Cặp đôi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3"/>
        <w:gridCol w:w="2447"/>
      </w:tblGrid>
      <w:tr w:rsidR="00DE423A" w:rsidRPr="009F1E2A" w14:paraId="1A6FBF70" w14:textId="77777777" w:rsidTr="007D44DF">
        <w:tc>
          <w:tcPr>
            <w:tcW w:w="7196" w:type="dxa"/>
            <w:tcBorders>
              <w:top w:val="single" w:sz="4" w:space="0" w:color="auto"/>
              <w:left w:val="single" w:sz="4" w:space="0" w:color="auto"/>
              <w:bottom w:val="single" w:sz="4" w:space="0" w:color="auto"/>
              <w:right w:val="single" w:sz="4" w:space="0" w:color="auto"/>
            </w:tcBorders>
            <w:hideMark/>
          </w:tcPr>
          <w:p w14:paraId="0FC3602E" w14:textId="77777777" w:rsidR="00DE423A" w:rsidRPr="009F1E2A" w:rsidRDefault="00DE423A" w:rsidP="007D44DF">
            <w:pPr>
              <w:tabs>
                <w:tab w:val="left" w:pos="720"/>
              </w:tabs>
              <w:spacing w:line="276" w:lineRule="auto"/>
              <w:jc w:val="center"/>
              <w:rPr>
                <w:rFonts w:ascii="Times New Roman" w:eastAsia="Calibri" w:hAnsi="Times New Roman"/>
                <w:b/>
                <w:color w:val="000000"/>
                <w:sz w:val="28"/>
                <w:szCs w:val="28"/>
                <w:lang w:val="vi-VN"/>
              </w:rPr>
            </w:pPr>
            <w:r w:rsidRPr="009F1E2A">
              <w:rPr>
                <w:rFonts w:ascii="Times New Roman" w:eastAsia="Calibri" w:hAnsi="Times New Roman"/>
                <w:b/>
                <w:color w:val="000000"/>
                <w:sz w:val="28"/>
                <w:szCs w:val="28"/>
                <w:lang w:val="vi-VN"/>
              </w:rPr>
              <w:t>HOẠT ĐỘNG CỦA GIÁO VIÊN VÀ HỌC SINH</w:t>
            </w:r>
          </w:p>
        </w:tc>
        <w:tc>
          <w:tcPr>
            <w:tcW w:w="2637" w:type="dxa"/>
            <w:tcBorders>
              <w:top w:val="single" w:sz="4" w:space="0" w:color="auto"/>
              <w:left w:val="single" w:sz="4" w:space="0" w:color="auto"/>
              <w:bottom w:val="single" w:sz="4" w:space="0" w:color="auto"/>
              <w:right w:val="single" w:sz="4" w:space="0" w:color="auto"/>
            </w:tcBorders>
            <w:hideMark/>
          </w:tcPr>
          <w:p w14:paraId="554D8838" w14:textId="77777777" w:rsidR="00DE423A" w:rsidRPr="009F1E2A" w:rsidRDefault="00DE423A" w:rsidP="007D44DF">
            <w:pPr>
              <w:tabs>
                <w:tab w:val="left" w:pos="720"/>
              </w:tabs>
              <w:spacing w:line="276" w:lineRule="auto"/>
              <w:jc w:val="center"/>
              <w:rPr>
                <w:rFonts w:ascii="Times New Roman" w:eastAsia="Calibri" w:hAnsi="Times New Roman"/>
                <w:b/>
                <w:color w:val="000000"/>
                <w:sz w:val="28"/>
                <w:szCs w:val="28"/>
              </w:rPr>
            </w:pPr>
            <w:r w:rsidRPr="009F1E2A">
              <w:rPr>
                <w:rFonts w:ascii="Times New Roman" w:eastAsia="Calibri" w:hAnsi="Times New Roman"/>
                <w:b/>
                <w:color w:val="000000"/>
                <w:sz w:val="28"/>
                <w:szCs w:val="28"/>
              </w:rPr>
              <w:t>NỘI DUNG</w:t>
            </w:r>
          </w:p>
        </w:tc>
      </w:tr>
      <w:tr w:rsidR="00DE423A" w:rsidRPr="009F1E2A" w14:paraId="62F646A9" w14:textId="77777777" w:rsidTr="007D44DF">
        <w:tc>
          <w:tcPr>
            <w:tcW w:w="7196" w:type="dxa"/>
            <w:tcBorders>
              <w:top w:val="single" w:sz="4" w:space="0" w:color="auto"/>
              <w:left w:val="single" w:sz="4" w:space="0" w:color="auto"/>
              <w:bottom w:val="single" w:sz="4" w:space="0" w:color="auto"/>
              <w:right w:val="single" w:sz="4" w:space="0" w:color="auto"/>
            </w:tcBorders>
          </w:tcPr>
          <w:p w14:paraId="4C0FDF2A"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b/>
                <w:bCs/>
                <w:sz w:val="28"/>
                <w:szCs w:val="28"/>
              </w:rPr>
              <w:t xml:space="preserve">1/ </w:t>
            </w:r>
            <w:r w:rsidRPr="009F1E2A">
              <w:rPr>
                <w:rFonts w:ascii="Times New Roman" w:eastAsia="Calibri" w:hAnsi="Times New Roman"/>
                <w:b/>
                <w:sz w:val="28"/>
                <w:szCs w:val="28"/>
              </w:rPr>
              <w:t>Tìm hiểu về số dân, mật độ dân số(10 phút)</w:t>
            </w:r>
          </w:p>
          <w:p w14:paraId="17F11FEF"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 Bước 1: GV yêu cầu học sinh dựa vào bảng 11.1 SGK/38 hãy:</w:t>
            </w:r>
          </w:p>
          <w:p w14:paraId="1862C6DA"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1) Kể tên 2 khu vực đông dân nhất Châu Á? Nam Á đứng thứ mấy?</w:t>
            </w:r>
          </w:p>
          <w:p w14:paraId="2073676C"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2) Tính mật độ dân số của từng khu vực (điền bảng)? Khu vực nào có mật độ dân số cao nhất, thấp nhất?Nam Á có mật độ bao nhiêu?</w:t>
            </w:r>
          </w:p>
          <w:p w14:paraId="065365FE"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w:t>
            </w:r>
            <w:r w:rsidRPr="009F1E2A">
              <w:rPr>
                <w:rFonts w:ascii="Times New Roman" w:eastAsia="Calibri" w:hAnsi="Times New Roman"/>
                <w:i/>
                <w:sz w:val="28"/>
                <w:szCs w:val="28"/>
              </w:rPr>
              <w:t xml:space="preserve"> Bước 2: </w:t>
            </w:r>
            <w:r w:rsidRPr="009F1E2A">
              <w:rPr>
                <w:rFonts w:ascii="Times New Roman" w:eastAsia="Calibri" w:hAnsi="Times New Roman"/>
                <w:sz w:val="28"/>
                <w:szCs w:val="28"/>
              </w:rPr>
              <w:t>HS thực hiện nhiệm vụ, trao đổi kết quả làm việc và ghi vào giấy nháp. Trong quá trình HS làm việc, GV phải quan sát, theo dõi, đánh giá thái độ…</w:t>
            </w:r>
          </w:p>
          <w:p w14:paraId="487C66E3" w14:textId="77777777" w:rsidR="00DE423A" w:rsidRPr="009F1E2A" w:rsidRDefault="00DE423A"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 xml:space="preserve">Bước 3: </w:t>
            </w:r>
            <w:r w:rsidRPr="009F1E2A">
              <w:rPr>
                <w:rFonts w:ascii="Times New Roman" w:eastAsia="Calibri" w:hAnsi="Times New Roman"/>
                <w:sz w:val="28"/>
                <w:szCs w:val="28"/>
              </w:rPr>
              <w:t>Trình bày trước lớp, các HS khác nhận xét, bổ sung.</w:t>
            </w:r>
          </w:p>
          <w:p w14:paraId="6783F358" w14:textId="77777777" w:rsidR="00DE423A" w:rsidRPr="009F1E2A" w:rsidRDefault="00DE423A"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 xml:space="preserve">Bước 4: </w:t>
            </w:r>
            <w:r w:rsidRPr="009F1E2A">
              <w:rPr>
                <w:rFonts w:ascii="Times New Roman" w:eastAsia="Calibri" w:hAnsi="Times New Roman"/>
                <w:sz w:val="28"/>
                <w:szCs w:val="28"/>
              </w:rPr>
              <w:t>GV nhận xét, bổ sung và chuẩn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648"/>
              <w:gridCol w:w="1663"/>
              <w:gridCol w:w="1724"/>
            </w:tblGrid>
            <w:tr w:rsidR="00DE423A" w:rsidRPr="009F1E2A" w14:paraId="15D90A62" w14:textId="77777777" w:rsidTr="007D44DF">
              <w:tc>
                <w:tcPr>
                  <w:tcW w:w="1741" w:type="dxa"/>
                  <w:tcBorders>
                    <w:top w:val="single" w:sz="4" w:space="0" w:color="auto"/>
                    <w:left w:val="single" w:sz="4" w:space="0" w:color="auto"/>
                    <w:bottom w:val="single" w:sz="4" w:space="0" w:color="auto"/>
                    <w:right w:val="single" w:sz="4" w:space="0" w:color="auto"/>
                  </w:tcBorders>
                  <w:hideMark/>
                </w:tcPr>
                <w:p w14:paraId="4C1B71DA"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Khu vực</w:t>
                  </w:r>
                </w:p>
              </w:tc>
              <w:tc>
                <w:tcPr>
                  <w:tcW w:w="1741" w:type="dxa"/>
                  <w:tcBorders>
                    <w:top w:val="single" w:sz="4" w:space="0" w:color="auto"/>
                    <w:left w:val="single" w:sz="4" w:space="0" w:color="auto"/>
                    <w:bottom w:val="single" w:sz="4" w:space="0" w:color="auto"/>
                    <w:right w:val="single" w:sz="4" w:space="0" w:color="auto"/>
                  </w:tcBorders>
                  <w:hideMark/>
                </w:tcPr>
                <w:p w14:paraId="53EB8DD6"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Diện tích</w:t>
                  </w:r>
                </w:p>
                <w:p w14:paraId="0EAD3C30"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(nghìn km</w:t>
                  </w:r>
                  <w:r w:rsidRPr="009F1E2A">
                    <w:rPr>
                      <w:rFonts w:ascii="Times New Roman" w:eastAsia="Calibri" w:hAnsi="Times New Roman"/>
                      <w:sz w:val="28"/>
                      <w:szCs w:val="28"/>
                      <w:vertAlign w:val="superscript"/>
                    </w:rPr>
                    <w:t>2</w:t>
                  </w:r>
                  <w:r w:rsidRPr="009F1E2A">
                    <w:rPr>
                      <w:rFonts w:ascii="Times New Roman" w:eastAsia="Calibri" w:hAnsi="Times New Roman"/>
                      <w:sz w:val="28"/>
                      <w:szCs w:val="28"/>
                    </w:rPr>
                    <w:t>)</w:t>
                  </w:r>
                </w:p>
              </w:tc>
              <w:tc>
                <w:tcPr>
                  <w:tcW w:w="1741" w:type="dxa"/>
                  <w:tcBorders>
                    <w:top w:val="single" w:sz="4" w:space="0" w:color="auto"/>
                    <w:left w:val="single" w:sz="4" w:space="0" w:color="auto"/>
                    <w:bottom w:val="single" w:sz="4" w:space="0" w:color="auto"/>
                    <w:right w:val="single" w:sz="4" w:space="0" w:color="auto"/>
                  </w:tcBorders>
                  <w:hideMark/>
                </w:tcPr>
                <w:p w14:paraId="26EAB111"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Dân số(triệu người)</w:t>
                  </w:r>
                </w:p>
              </w:tc>
              <w:tc>
                <w:tcPr>
                  <w:tcW w:w="1742" w:type="dxa"/>
                  <w:tcBorders>
                    <w:top w:val="single" w:sz="4" w:space="0" w:color="auto"/>
                    <w:left w:val="single" w:sz="4" w:space="0" w:color="auto"/>
                    <w:bottom w:val="single" w:sz="4" w:space="0" w:color="auto"/>
                    <w:right w:val="single" w:sz="4" w:space="0" w:color="auto"/>
                  </w:tcBorders>
                  <w:hideMark/>
                </w:tcPr>
                <w:p w14:paraId="1497926D"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MĐ DS (người/km</w:t>
                  </w:r>
                  <w:r w:rsidRPr="009F1E2A">
                    <w:rPr>
                      <w:rFonts w:ascii="Times New Roman" w:eastAsia="Calibri" w:hAnsi="Times New Roman"/>
                      <w:sz w:val="28"/>
                      <w:szCs w:val="28"/>
                      <w:vertAlign w:val="superscript"/>
                    </w:rPr>
                    <w:t>2</w:t>
                  </w:r>
                  <w:r w:rsidRPr="009F1E2A">
                    <w:rPr>
                      <w:rFonts w:ascii="Times New Roman" w:eastAsia="Calibri" w:hAnsi="Times New Roman"/>
                      <w:sz w:val="28"/>
                      <w:szCs w:val="28"/>
                    </w:rPr>
                    <w:t>)</w:t>
                  </w:r>
                </w:p>
              </w:tc>
            </w:tr>
            <w:tr w:rsidR="00DE423A" w:rsidRPr="009F1E2A" w14:paraId="7CE84085" w14:textId="77777777" w:rsidTr="007D44DF">
              <w:tc>
                <w:tcPr>
                  <w:tcW w:w="1741" w:type="dxa"/>
                  <w:tcBorders>
                    <w:top w:val="single" w:sz="4" w:space="0" w:color="auto"/>
                    <w:left w:val="single" w:sz="4" w:space="0" w:color="auto"/>
                    <w:bottom w:val="single" w:sz="4" w:space="0" w:color="auto"/>
                    <w:right w:val="single" w:sz="4" w:space="0" w:color="auto"/>
                  </w:tcBorders>
                  <w:hideMark/>
                </w:tcPr>
                <w:p w14:paraId="42702093"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Đông Á</w:t>
                  </w:r>
                </w:p>
              </w:tc>
              <w:tc>
                <w:tcPr>
                  <w:tcW w:w="1741" w:type="dxa"/>
                  <w:tcBorders>
                    <w:top w:val="single" w:sz="4" w:space="0" w:color="auto"/>
                    <w:left w:val="single" w:sz="4" w:space="0" w:color="auto"/>
                    <w:bottom w:val="single" w:sz="4" w:space="0" w:color="auto"/>
                    <w:right w:val="single" w:sz="4" w:space="0" w:color="auto"/>
                  </w:tcBorders>
                  <w:hideMark/>
                </w:tcPr>
                <w:p w14:paraId="629E9279"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11762</w:t>
                  </w:r>
                </w:p>
              </w:tc>
              <w:tc>
                <w:tcPr>
                  <w:tcW w:w="1741" w:type="dxa"/>
                  <w:tcBorders>
                    <w:top w:val="single" w:sz="4" w:space="0" w:color="auto"/>
                    <w:left w:val="single" w:sz="4" w:space="0" w:color="auto"/>
                    <w:bottom w:val="single" w:sz="4" w:space="0" w:color="auto"/>
                    <w:right w:val="single" w:sz="4" w:space="0" w:color="auto"/>
                  </w:tcBorders>
                  <w:hideMark/>
                </w:tcPr>
                <w:p w14:paraId="78661B72"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1503</w:t>
                  </w:r>
                </w:p>
              </w:tc>
              <w:tc>
                <w:tcPr>
                  <w:tcW w:w="1742" w:type="dxa"/>
                  <w:tcBorders>
                    <w:top w:val="single" w:sz="4" w:space="0" w:color="auto"/>
                    <w:left w:val="single" w:sz="4" w:space="0" w:color="auto"/>
                    <w:bottom w:val="single" w:sz="4" w:space="0" w:color="auto"/>
                    <w:right w:val="single" w:sz="4" w:space="0" w:color="auto"/>
                  </w:tcBorders>
                  <w:hideMark/>
                </w:tcPr>
                <w:p w14:paraId="0037EF69"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127,8</w:t>
                  </w:r>
                </w:p>
              </w:tc>
            </w:tr>
            <w:tr w:rsidR="00DE423A" w:rsidRPr="009F1E2A" w14:paraId="34B3A5A5" w14:textId="77777777" w:rsidTr="007D44DF">
              <w:tc>
                <w:tcPr>
                  <w:tcW w:w="1741" w:type="dxa"/>
                  <w:tcBorders>
                    <w:top w:val="single" w:sz="4" w:space="0" w:color="auto"/>
                    <w:left w:val="single" w:sz="4" w:space="0" w:color="auto"/>
                    <w:bottom w:val="single" w:sz="4" w:space="0" w:color="auto"/>
                    <w:right w:val="single" w:sz="4" w:space="0" w:color="auto"/>
                  </w:tcBorders>
                  <w:hideMark/>
                </w:tcPr>
                <w:p w14:paraId="7500230E"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Nam Á</w:t>
                  </w:r>
                </w:p>
              </w:tc>
              <w:tc>
                <w:tcPr>
                  <w:tcW w:w="1741" w:type="dxa"/>
                  <w:tcBorders>
                    <w:top w:val="single" w:sz="4" w:space="0" w:color="auto"/>
                    <w:left w:val="single" w:sz="4" w:space="0" w:color="auto"/>
                    <w:bottom w:val="single" w:sz="4" w:space="0" w:color="auto"/>
                    <w:right w:val="single" w:sz="4" w:space="0" w:color="auto"/>
                  </w:tcBorders>
                  <w:hideMark/>
                </w:tcPr>
                <w:p w14:paraId="214DB82A"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4489</w:t>
                  </w:r>
                </w:p>
              </w:tc>
              <w:tc>
                <w:tcPr>
                  <w:tcW w:w="1741" w:type="dxa"/>
                  <w:tcBorders>
                    <w:top w:val="single" w:sz="4" w:space="0" w:color="auto"/>
                    <w:left w:val="single" w:sz="4" w:space="0" w:color="auto"/>
                    <w:bottom w:val="single" w:sz="4" w:space="0" w:color="auto"/>
                    <w:right w:val="single" w:sz="4" w:space="0" w:color="auto"/>
                  </w:tcBorders>
                  <w:hideMark/>
                </w:tcPr>
                <w:p w14:paraId="3D9EE246"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1356</w:t>
                  </w:r>
                </w:p>
              </w:tc>
              <w:tc>
                <w:tcPr>
                  <w:tcW w:w="1742" w:type="dxa"/>
                  <w:tcBorders>
                    <w:top w:val="single" w:sz="4" w:space="0" w:color="auto"/>
                    <w:left w:val="single" w:sz="4" w:space="0" w:color="auto"/>
                    <w:bottom w:val="single" w:sz="4" w:space="0" w:color="auto"/>
                    <w:right w:val="single" w:sz="4" w:space="0" w:color="auto"/>
                  </w:tcBorders>
                  <w:hideMark/>
                </w:tcPr>
                <w:p w14:paraId="135B680E"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302,1</w:t>
                  </w:r>
                </w:p>
              </w:tc>
            </w:tr>
            <w:tr w:rsidR="00DE423A" w:rsidRPr="009F1E2A" w14:paraId="7BF03EDF" w14:textId="77777777" w:rsidTr="007D44DF">
              <w:tc>
                <w:tcPr>
                  <w:tcW w:w="1741" w:type="dxa"/>
                  <w:tcBorders>
                    <w:top w:val="single" w:sz="4" w:space="0" w:color="auto"/>
                    <w:left w:val="single" w:sz="4" w:space="0" w:color="auto"/>
                    <w:bottom w:val="single" w:sz="4" w:space="0" w:color="auto"/>
                    <w:right w:val="single" w:sz="4" w:space="0" w:color="auto"/>
                  </w:tcBorders>
                  <w:hideMark/>
                </w:tcPr>
                <w:p w14:paraId="6AE68C7F"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Đnam Á</w:t>
                  </w:r>
                </w:p>
              </w:tc>
              <w:tc>
                <w:tcPr>
                  <w:tcW w:w="1741" w:type="dxa"/>
                  <w:tcBorders>
                    <w:top w:val="single" w:sz="4" w:space="0" w:color="auto"/>
                    <w:left w:val="single" w:sz="4" w:space="0" w:color="auto"/>
                    <w:bottom w:val="single" w:sz="4" w:space="0" w:color="auto"/>
                    <w:right w:val="single" w:sz="4" w:space="0" w:color="auto"/>
                  </w:tcBorders>
                  <w:hideMark/>
                </w:tcPr>
                <w:p w14:paraId="29A8D102"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4495</w:t>
                  </w:r>
                </w:p>
              </w:tc>
              <w:tc>
                <w:tcPr>
                  <w:tcW w:w="1741" w:type="dxa"/>
                  <w:tcBorders>
                    <w:top w:val="single" w:sz="4" w:space="0" w:color="auto"/>
                    <w:left w:val="single" w:sz="4" w:space="0" w:color="auto"/>
                    <w:bottom w:val="single" w:sz="4" w:space="0" w:color="auto"/>
                    <w:right w:val="single" w:sz="4" w:space="0" w:color="auto"/>
                  </w:tcBorders>
                  <w:hideMark/>
                </w:tcPr>
                <w:p w14:paraId="4C6710B8"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519</w:t>
                  </w:r>
                </w:p>
              </w:tc>
              <w:tc>
                <w:tcPr>
                  <w:tcW w:w="1742" w:type="dxa"/>
                  <w:tcBorders>
                    <w:top w:val="single" w:sz="4" w:space="0" w:color="auto"/>
                    <w:left w:val="single" w:sz="4" w:space="0" w:color="auto"/>
                    <w:bottom w:val="single" w:sz="4" w:space="0" w:color="auto"/>
                    <w:right w:val="single" w:sz="4" w:space="0" w:color="auto"/>
                  </w:tcBorders>
                  <w:hideMark/>
                </w:tcPr>
                <w:p w14:paraId="28F93844"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115,5</w:t>
                  </w:r>
                </w:p>
              </w:tc>
            </w:tr>
            <w:tr w:rsidR="00DE423A" w:rsidRPr="009F1E2A" w14:paraId="51337CA1" w14:textId="77777777" w:rsidTr="007D44DF">
              <w:tc>
                <w:tcPr>
                  <w:tcW w:w="1741" w:type="dxa"/>
                  <w:tcBorders>
                    <w:top w:val="single" w:sz="4" w:space="0" w:color="auto"/>
                    <w:left w:val="single" w:sz="4" w:space="0" w:color="auto"/>
                    <w:bottom w:val="single" w:sz="4" w:space="0" w:color="auto"/>
                    <w:right w:val="single" w:sz="4" w:space="0" w:color="auto"/>
                  </w:tcBorders>
                  <w:hideMark/>
                </w:tcPr>
                <w:p w14:paraId="4AA8FDBA"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Trung Á</w:t>
                  </w:r>
                </w:p>
              </w:tc>
              <w:tc>
                <w:tcPr>
                  <w:tcW w:w="1741" w:type="dxa"/>
                  <w:tcBorders>
                    <w:top w:val="single" w:sz="4" w:space="0" w:color="auto"/>
                    <w:left w:val="single" w:sz="4" w:space="0" w:color="auto"/>
                    <w:bottom w:val="single" w:sz="4" w:space="0" w:color="auto"/>
                    <w:right w:val="single" w:sz="4" w:space="0" w:color="auto"/>
                  </w:tcBorders>
                  <w:hideMark/>
                </w:tcPr>
                <w:p w14:paraId="501AA734"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4002</w:t>
                  </w:r>
                </w:p>
              </w:tc>
              <w:tc>
                <w:tcPr>
                  <w:tcW w:w="1741" w:type="dxa"/>
                  <w:tcBorders>
                    <w:top w:val="single" w:sz="4" w:space="0" w:color="auto"/>
                    <w:left w:val="single" w:sz="4" w:space="0" w:color="auto"/>
                    <w:bottom w:val="single" w:sz="4" w:space="0" w:color="auto"/>
                    <w:right w:val="single" w:sz="4" w:space="0" w:color="auto"/>
                  </w:tcBorders>
                  <w:hideMark/>
                </w:tcPr>
                <w:p w14:paraId="298D5F8B"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56</w:t>
                  </w:r>
                </w:p>
              </w:tc>
              <w:tc>
                <w:tcPr>
                  <w:tcW w:w="1742" w:type="dxa"/>
                  <w:tcBorders>
                    <w:top w:val="single" w:sz="4" w:space="0" w:color="auto"/>
                    <w:left w:val="single" w:sz="4" w:space="0" w:color="auto"/>
                    <w:bottom w:val="single" w:sz="4" w:space="0" w:color="auto"/>
                    <w:right w:val="single" w:sz="4" w:space="0" w:color="auto"/>
                  </w:tcBorders>
                  <w:hideMark/>
                </w:tcPr>
                <w:p w14:paraId="2F970F52"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14</w:t>
                  </w:r>
                </w:p>
              </w:tc>
            </w:tr>
            <w:tr w:rsidR="00DE423A" w:rsidRPr="009F1E2A" w14:paraId="0C8DF386" w14:textId="77777777" w:rsidTr="007D44DF">
              <w:tc>
                <w:tcPr>
                  <w:tcW w:w="1741" w:type="dxa"/>
                  <w:tcBorders>
                    <w:top w:val="single" w:sz="4" w:space="0" w:color="auto"/>
                    <w:left w:val="single" w:sz="4" w:space="0" w:color="auto"/>
                    <w:bottom w:val="single" w:sz="4" w:space="0" w:color="auto"/>
                    <w:right w:val="single" w:sz="4" w:space="0" w:color="auto"/>
                  </w:tcBorders>
                  <w:hideMark/>
                </w:tcPr>
                <w:p w14:paraId="3F40FD09"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Tây Nam Á</w:t>
                  </w:r>
                </w:p>
              </w:tc>
              <w:tc>
                <w:tcPr>
                  <w:tcW w:w="1741" w:type="dxa"/>
                  <w:tcBorders>
                    <w:top w:val="single" w:sz="4" w:space="0" w:color="auto"/>
                    <w:left w:val="single" w:sz="4" w:space="0" w:color="auto"/>
                    <w:bottom w:val="single" w:sz="4" w:space="0" w:color="auto"/>
                    <w:right w:val="single" w:sz="4" w:space="0" w:color="auto"/>
                  </w:tcBorders>
                  <w:hideMark/>
                </w:tcPr>
                <w:p w14:paraId="3B382639"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7016</w:t>
                  </w:r>
                </w:p>
              </w:tc>
              <w:tc>
                <w:tcPr>
                  <w:tcW w:w="1741" w:type="dxa"/>
                  <w:tcBorders>
                    <w:top w:val="single" w:sz="4" w:space="0" w:color="auto"/>
                    <w:left w:val="single" w:sz="4" w:space="0" w:color="auto"/>
                    <w:bottom w:val="single" w:sz="4" w:space="0" w:color="auto"/>
                    <w:right w:val="single" w:sz="4" w:space="0" w:color="auto"/>
                  </w:tcBorders>
                  <w:hideMark/>
                </w:tcPr>
                <w:p w14:paraId="741F3E62"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286</w:t>
                  </w:r>
                </w:p>
              </w:tc>
              <w:tc>
                <w:tcPr>
                  <w:tcW w:w="1742" w:type="dxa"/>
                  <w:tcBorders>
                    <w:top w:val="single" w:sz="4" w:space="0" w:color="auto"/>
                    <w:left w:val="single" w:sz="4" w:space="0" w:color="auto"/>
                    <w:bottom w:val="single" w:sz="4" w:space="0" w:color="auto"/>
                    <w:right w:val="single" w:sz="4" w:space="0" w:color="auto"/>
                  </w:tcBorders>
                  <w:hideMark/>
                </w:tcPr>
                <w:p w14:paraId="6DA92218"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40,8</w:t>
                  </w:r>
                </w:p>
              </w:tc>
            </w:tr>
          </w:tbl>
          <w:p w14:paraId="3CC41872" w14:textId="77777777" w:rsidR="00DE423A" w:rsidRPr="009F1E2A" w:rsidRDefault="00DE423A" w:rsidP="007D44DF">
            <w:pPr>
              <w:spacing w:line="276" w:lineRule="auto"/>
              <w:jc w:val="both"/>
              <w:rPr>
                <w:rFonts w:ascii="Times New Roman" w:eastAsia="Calibri" w:hAnsi="Times New Roman"/>
                <w:sz w:val="28"/>
                <w:szCs w:val="28"/>
              </w:rPr>
            </w:pPr>
          </w:p>
          <w:p w14:paraId="49EAB32B"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b/>
                <w:sz w:val="28"/>
                <w:szCs w:val="28"/>
              </w:rPr>
              <w:t xml:space="preserve">2/ Tìm hiểu về sự phân bố dân cư </w:t>
            </w:r>
            <w:r w:rsidRPr="009F1E2A">
              <w:rPr>
                <w:rFonts w:ascii="Times New Roman" w:eastAsia="Calibri" w:hAnsi="Times New Roman"/>
                <w:i/>
                <w:sz w:val="28"/>
                <w:szCs w:val="28"/>
              </w:rPr>
              <w:t>(Thời gian: 5 phút)</w:t>
            </w:r>
          </w:p>
          <w:p w14:paraId="4BE845B9"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Bước 1: GV yêu cầu học sinh quan sát H11.1 hãy </w:t>
            </w:r>
          </w:p>
          <w:p w14:paraId="28C7A087"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1) Nhận xét về sự phân bố dân cư ở Nam Á? Giải thích sự phân bố đó?</w:t>
            </w:r>
          </w:p>
          <w:p w14:paraId="0D66181D"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(Không đồng đều do:</w:t>
            </w:r>
          </w:p>
          <w:p w14:paraId="20B7C570"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Tập trung đông ở đồng bằng Ấn Hằng, ĐB ven biển chân núi Gát Đông , Gát tây, sườn nam dãy Hymalaya, Vì địa hình đồng bằng, khí hậu mưa nhiều thuận lợi cho sản xuất sinh hoạt.</w:t>
            </w:r>
          </w:p>
          <w:p w14:paraId="451E164E"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Dân thưa ở sâu trong nôi địa, trên sơn nguyên Đê Can, vùng núi, trong hoang mạc, vì nơi này có địa hình hiểm trở, khí hậu khô hạn)</w:t>
            </w:r>
          </w:p>
          <w:p w14:paraId="2E4A8627"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2) Dân cư Nam Á theo những đạo giáo nào?</w:t>
            </w:r>
          </w:p>
          <w:p w14:paraId="7C095B82"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w:t>
            </w:r>
            <w:r w:rsidRPr="009F1E2A">
              <w:rPr>
                <w:rFonts w:ascii="Times New Roman" w:eastAsia="Calibri" w:hAnsi="Times New Roman"/>
                <w:i/>
                <w:sz w:val="28"/>
                <w:szCs w:val="28"/>
              </w:rPr>
              <w:t xml:space="preserve"> Bước 2: </w:t>
            </w:r>
            <w:r w:rsidRPr="009F1E2A">
              <w:rPr>
                <w:rFonts w:ascii="Times New Roman" w:eastAsia="Calibri" w:hAnsi="Times New Roman"/>
                <w:sz w:val="28"/>
                <w:szCs w:val="28"/>
              </w:rPr>
              <w:t>HS thực hiện nhiệm vụ, trao đổi kết quả làm việc và ghi vào giấy nháp. Trong quá trình HS làm việc, GV phải quan sát, theo dõi, đánh giá thái độ…</w:t>
            </w:r>
          </w:p>
          <w:p w14:paraId="0E088629" w14:textId="77777777" w:rsidR="00DE423A" w:rsidRPr="009F1E2A" w:rsidRDefault="00DE423A"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 xml:space="preserve">Bước 3: </w:t>
            </w:r>
            <w:r w:rsidRPr="009F1E2A">
              <w:rPr>
                <w:rFonts w:ascii="Times New Roman" w:eastAsia="Calibri" w:hAnsi="Times New Roman"/>
                <w:sz w:val="28"/>
                <w:szCs w:val="28"/>
              </w:rPr>
              <w:t>Trình bày trước lớp, các HS khác nhận xét, bổ sung.</w:t>
            </w:r>
          </w:p>
          <w:p w14:paraId="780F9727" w14:textId="77777777" w:rsidR="00DE423A" w:rsidRPr="009F1E2A" w:rsidRDefault="00DE423A" w:rsidP="007D44DF">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i/>
                <w:sz w:val="28"/>
                <w:szCs w:val="28"/>
              </w:rPr>
              <w:t xml:space="preserve">Bước 4: </w:t>
            </w:r>
            <w:r w:rsidRPr="009F1E2A">
              <w:rPr>
                <w:rFonts w:ascii="Times New Roman" w:eastAsia="Calibri" w:hAnsi="Times New Roman"/>
                <w:sz w:val="28"/>
                <w:szCs w:val="28"/>
              </w:rPr>
              <w:t>GV nhận xét, bổ sung và chuẩn kiến thức.</w:t>
            </w:r>
          </w:p>
          <w:p w14:paraId="09269F38" w14:textId="77777777" w:rsidR="00DE423A" w:rsidRPr="009F1E2A" w:rsidRDefault="00DE423A" w:rsidP="007D44DF">
            <w:pPr>
              <w:spacing w:line="276" w:lineRule="auto"/>
              <w:jc w:val="both"/>
              <w:rPr>
                <w:rFonts w:ascii="Times New Roman" w:eastAsia="Calibri" w:hAnsi="Times New Roman"/>
                <w:sz w:val="28"/>
                <w:szCs w:val="28"/>
                <w:lang w:val="fr-FR"/>
              </w:rPr>
            </w:pPr>
            <w:r w:rsidRPr="009F1E2A">
              <w:rPr>
                <w:rFonts w:ascii="Times New Roman" w:eastAsia="Calibri" w:hAnsi="Times New Roman"/>
                <w:sz w:val="28"/>
                <w:szCs w:val="28"/>
                <w:lang w:val="fr-FR"/>
              </w:rPr>
              <w:t>GV giới thiệu về  đền Tat Ma- han</w:t>
            </w:r>
          </w:p>
        </w:tc>
        <w:tc>
          <w:tcPr>
            <w:tcW w:w="2637" w:type="dxa"/>
            <w:tcBorders>
              <w:top w:val="single" w:sz="4" w:space="0" w:color="auto"/>
              <w:left w:val="single" w:sz="4" w:space="0" w:color="auto"/>
              <w:bottom w:val="single" w:sz="4" w:space="0" w:color="auto"/>
              <w:right w:val="single" w:sz="4" w:space="0" w:color="auto"/>
            </w:tcBorders>
          </w:tcPr>
          <w:p w14:paraId="29B6D820" w14:textId="77777777" w:rsidR="00DE423A" w:rsidRPr="009F1E2A" w:rsidRDefault="00DE423A" w:rsidP="007D44DF">
            <w:pPr>
              <w:spacing w:line="276" w:lineRule="auto"/>
              <w:jc w:val="both"/>
              <w:rPr>
                <w:rFonts w:ascii="Times New Roman" w:eastAsia="Calibri" w:hAnsi="Times New Roman"/>
                <w:b/>
                <w:bCs/>
                <w:sz w:val="28"/>
                <w:szCs w:val="28"/>
                <w:u w:val="single"/>
              </w:rPr>
            </w:pPr>
            <w:r w:rsidRPr="009F1E2A">
              <w:rPr>
                <w:rFonts w:ascii="Times New Roman" w:eastAsia="Calibri" w:hAnsi="Times New Roman"/>
                <w:b/>
                <w:bCs/>
                <w:sz w:val="28"/>
                <w:szCs w:val="28"/>
                <w:u w:val="single"/>
              </w:rPr>
              <w:lastRenderedPageBreak/>
              <w:t>I) Dân cư:</w:t>
            </w:r>
          </w:p>
          <w:p w14:paraId="668E009D" w14:textId="77777777" w:rsidR="00DE423A" w:rsidRPr="009F1E2A" w:rsidRDefault="00DE423A" w:rsidP="007D44DF">
            <w:pPr>
              <w:spacing w:line="276" w:lineRule="auto"/>
              <w:jc w:val="both"/>
              <w:rPr>
                <w:rFonts w:ascii="Times New Roman" w:eastAsia="Calibri" w:hAnsi="Times New Roman"/>
                <w:sz w:val="28"/>
                <w:szCs w:val="28"/>
              </w:rPr>
            </w:pPr>
          </w:p>
          <w:p w14:paraId="70BA81B1"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Nam Á có số dân đông,  mật độ dân số cao nhất trong các khu vực của châu Á.</w:t>
            </w:r>
          </w:p>
          <w:p w14:paraId="3E0E4A67" w14:textId="77777777" w:rsidR="00DE423A" w:rsidRPr="009F1E2A" w:rsidRDefault="00DE423A" w:rsidP="007D44DF">
            <w:pPr>
              <w:spacing w:line="276" w:lineRule="auto"/>
              <w:jc w:val="both"/>
              <w:rPr>
                <w:rFonts w:ascii="Times New Roman" w:eastAsia="Calibri" w:hAnsi="Times New Roman"/>
                <w:sz w:val="28"/>
                <w:szCs w:val="28"/>
              </w:rPr>
            </w:pPr>
          </w:p>
          <w:p w14:paraId="454928DC" w14:textId="77777777" w:rsidR="00DE423A" w:rsidRPr="009F1E2A" w:rsidRDefault="00DE423A" w:rsidP="007D44DF">
            <w:pPr>
              <w:tabs>
                <w:tab w:val="left" w:pos="720"/>
              </w:tabs>
              <w:spacing w:line="276" w:lineRule="auto"/>
              <w:jc w:val="both"/>
              <w:rPr>
                <w:rFonts w:ascii="Times New Roman" w:eastAsia="Calibri" w:hAnsi="Times New Roman"/>
                <w:b/>
                <w:sz w:val="28"/>
                <w:szCs w:val="28"/>
              </w:rPr>
            </w:pPr>
          </w:p>
          <w:p w14:paraId="22B158CA" w14:textId="77777777" w:rsidR="00DE423A" w:rsidRPr="009F1E2A" w:rsidRDefault="00DE423A" w:rsidP="007D44DF">
            <w:pPr>
              <w:spacing w:line="276" w:lineRule="auto"/>
              <w:jc w:val="both"/>
              <w:rPr>
                <w:rFonts w:ascii="Times New Roman" w:eastAsia="Calibri" w:hAnsi="Times New Roman"/>
                <w:sz w:val="28"/>
                <w:szCs w:val="28"/>
              </w:rPr>
            </w:pPr>
          </w:p>
          <w:p w14:paraId="08A80132" w14:textId="77777777" w:rsidR="00DE423A" w:rsidRPr="009F1E2A" w:rsidRDefault="00DE423A" w:rsidP="007D44DF">
            <w:pPr>
              <w:spacing w:line="276" w:lineRule="auto"/>
              <w:jc w:val="both"/>
              <w:rPr>
                <w:rFonts w:ascii="Times New Roman" w:eastAsia="Calibri" w:hAnsi="Times New Roman"/>
                <w:sz w:val="28"/>
                <w:szCs w:val="28"/>
              </w:rPr>
            </w:pPr>
          </w:p>
          <w:p w14:paraId="30429D67" w14:textId="77777777" w:rsidR="00DE423A" w:rsidRPr="009F1E2A" w:rsidRDefault="00DE423A" w:rsidP="007D44DF">
            <w:pPr>
              <w:spacing w:line="276" w:lineRule="auto"/>
              <w:jc w:val="both"/>
              <w:rPr>
                <w:rFonts w:ascii="Times New Roman" w:eastAsia="Calibri" w:hAnsi="Times New Roman"/>
                <w:sz w:val="28"/>
                <w:szCs w:val="28"/>
              </w:rPr>
            </w:pPr>
          </w:p>
          <w:p w14:paraId="069D41C7" w14:textId="77777777" w:rsidR="00DE423A" w:rsidRPr="009F1E2A" w:rsidRDefault="00DE423A" w:rsidP="007D44DF">
            <w:pPr>
              <w:spacing w:line="276" w:lineRule="auto"/>
              <w:jc w:val="both"/>
              <w:rPr>
                <w:rFonts w:ascii="Times New Roman" w:eastAsia="Calibri" w:hAnsi="Times New Roman"/>
                <w:sz w:val="28"/>
                <w:szCs w:val="28"/>
              </w:rPr>
            </w:pPr>
          </w:p>
          <w:p w14:paraId="59F11C19" w14:textId="77777777" w:rsidR="00DE423A" w:rsidRPr="009F1E2A" w:rsidRDefault="00DE423A" w:rsidP="007D44DF">
            <w:pPr>
              <w:spacing w:line="276" w:lineRule="auto"/>
              <w:jc w:val="both"/>
              <w:rPr>
                <w:rFonts w:ascii="Times New Roman" w:eastAsia="Calibri" w:hAnsi="Times New Roman"/>
                <w:sz w:val="28"/>
                <w:szCs w:val="28"/>
              </w:rPr>
            </w:pPr>
          </w:p>
          <w:p w14:paraId="11CFDCC0" w14:textId="77777777" w:rsidR="00DE423A" w:rsidRPr="009F1E2A" w:rsidRDefault="00DE423A" w:rsidP="007D44DF">
            <w:pPr>
              <w:spacing w:line="276" w:lineRule="auto"/>
              <w:jc w:val="both"/>
              <w:rPr>
                <w:rFonts w:ascii="Times New Roman" w:eastAsia="Calibri" w:hAnsi="Times New Roman"/>
                <w:sz w:val="28"/>
                <w:szCs w:val="28"/>
              </w:rPr>
            </w:pPr>
          </w:p>
          <w:p w14:paraId="6E547A47" w14:textId="77777777" w:rsidR="00DE423A" w:rsidRPr="009F1E2A" w:rsidRDefault="00DE423A" w:rsidP="007D44DF">
            <w:pPr>
              <w:spacing w:line="276" w:lineRule="auto"/>
              <w:jc w:val="both"/>
              <w:rPr>
                <w:rFonts w:ascii="Times New Roman" w:eastAsia="Calibri" w:hAnsi="Times New Roman"/>
                <w:sz w:val="28"/>
                <w:szCs w:val="28"/>
              </w:rPr>
            </w:pPr>
          </w:p>
          <w:p w14:paraId="39E3EF67" w14:textId="77777777" w:rsidR="00DE423A" w:rsidRPr="009F1E2A" w:rsidRDefault="00DE423A" w:rsidP="007D44DF">
            <w:pPr>
              <w:spacing w:line="276" w:lineRule="auto"/>
              <w:jc w:val="both"/>
              <w:rPr>
                <w:rFonts w:ascii="Times New Roman" w:eastAsia="Calibri" w:hAnsi="Times New Roman"/>
                <w:sz w:val="28"/>
                <w:szCs w:val="28"/>
              </w:rPr>
            </w:pPr>
          </w:p>
          <w:p w14:paraId="786414C3" w14:textId="77777777" w:rsidR="00DE423A" w:rsidRPr="009F1E2A" w:rsidRDefault="00DE423A" w:rsidP="007D44DF">
            <w:pPr>
              <w:spacing w:line="276" w:lineRule="auto"/>
              <w:jc w:val="both"/>
              <w:rPr>
                <w:rFonts w:ascii="Times New Roman" w:eastAsia="Calibri" w:hAnsi="Times New Roman"/>
                <w:sz w:val="28"/>
                <w:szCs w:val="28"/>
              </w:rPr>
            </w:pPr>
          </w:p>
          <w:p w14:paraId="327D6E95" w14:textId="77777777" w:rsidR="00DE423A" w:rsidRPr="009F1E2A" w:rsidRDefault="00DE423A" w:rsidP="007D44DF">
            <w:pPr>
              <w:spacing w:line="276" w:lineRule="auto"/>
              <w:jc w:val="both"/>
              <w:rPr>
                <w:rFonts w:ascii="Times New Roman" w:eastAsia="Calibri" w:hAnsi="Times New Roman"/>
                <w:sz w:val="28"/>
                <w:szCs w:val="28"/>
              </w:rPr>
            </w:pPr>
          </w:p>
          <w:p w14:paraId="110819C8" w14:textId="77777777" w:rsidR="00DE423A" w:rsidRPr="009F1E2A" w:rsidRDefault="00DE423A" w:rsidP="007D44DF">
            <w:pPr>
              <w:spacing w:line="276" w:lineRule="auto"/>
              <w:jc w:val="both"/>
              <w:rPr>
                <w:rFonts w:ascii="Times New Roman" w:eastAsia="Calibri" w:hAnsi="Times New Roman"/>
                <w:sz w:val="28"/>
                <w:szCs w:val="28"/>
              </w:rPr>
            </w:pPr>
          </w:p>
          <w:p w14:paraId="7ED1C45A" w14:textId="77777777" w:rsidR="00DE423A" w:rsidRPr="009F1E2A" w:rsidRDefault="00DE423A" w:rsidP="007D44DF">
            <w:pPr>
              <w:spacing w:line="276" w:lineRule="auto"/>
              <w:jc w:val="both"/>
              <w:rPr>
                <w:rFonts w:ascii="Times New Roman" w:eastAsia="Calibri" w:hAnsi="Times New Roman"/>
                <w:sz w:val="28"/>
                <w:szCs w:val="28"/>
              </w:rPr>
            </w:pPr>
          </w:p>
          <w:p w14:paraId="5066A176" w14:textId="77777777" w:rsidR="00DE423A" w:rsidRPr="009F1E2A" w:rsidRDefault="00DE423A" w:rsidP="007D44DF">
            <w:pPr>
              <w:spacing w:line="276" w:lineRule="auto"/>
              <w:jc w:val="both"/>
              <w:rPr>
                <w:rFonts w:ascii="Times New Roman" w:eastAsia="Calibri" w:hAnsi="Times New Roman"/>
                <w:sz w:val="28"/>
                <w:szCs w:val="28"/>
              </w:rPr>
            </w:pPr>
          </w:p>
          <w:p w14:paraId="0C4D13F2"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Dân cư phân bố không đồng đều, tập trung đông ở vùng đồng bằng và các khu vực có lượng mưa tương đối lớn.</w:t>
            </w:r>
          </w:p>
          <w:p w14:paraId="0402E9DC"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Dân cư chủ yếu theo Ấn Độ giáo và Hồi giáo.</w:t>
            </w:r>
          </w:p>
          <w:p w14:paraId="7ED24036" w14:textId="77777777" w:rsidR="00DE423A" w:rsidRPr="009F1E2A" w:rsidRDefault="00DE423A" w:rsidP="007D44DF">
            <w:pPr>
              <w:spacing w:line="276" w:lineRule="auto"/>
              <w:jc w:val="both"/>
              <w:rPr>
                <w:rFonts w:ascii="Times New Roman" w:eastAsia="Calibri" w:hAnsi="Times New Roman"/>
                <w:sz w:val="28"/>
                <w:szCs w:val="28"/>
              </w:rPr>
            </w:pPr>
          </w:p>
        </w:tc>
      </w:tr>
    </w:tbl>
    <w:p w14:paraId="1D01A2BB" w14:textId="77777777" w:rsidR="00DE423A" w:rsidRPr="009F1E2A" w:rsidRDefault="00DE423A" w:rsidP="00DE423A">
      <w:pPr>
        <w:spacing w:line="276" w:lineRule="auto"/>
        <w:rPr>
          <w:rFonts w:ascii="Times New Roman" w:eastAsia="Calibri" w:hAnsi="Times New Roman"/>
          <w:b/>
          <w:color w:val="000000"/>
          <w:sz w:val="28"/>
          <w:szCs w:val="28"/>
        </w:rPr>
      </w:pPr>
      <w:r w:rsidRPr="009F1E2A">
        <w:rPr>
          <w:rFonts w:ascii="Times New Roman" w:eastAsia="Calibri" w:hAnsi="Times New Roman"/>
          <w:b/>
          <w:color w:val="000000"/>
          <w:sz w:val="28"/>
          <w:szCs w:val="28"/>
        </w:rPr>
        <w:lastRenderedPageBreak/>
        <w:t xml:space="preserve">   </w:t>
      </w:r>
    </w:p>
    <w:p w14:paraId="62CC9189" w14:textId="77777777" w:rsidR="00DE423A" w:rsidRPr="009F1E2A" w:rsidRDefault="00DE423A" w:rsidP="00DE423A">
      <w:pPr>
        <w:spacing w:line="276" w:lineRule="auto"/>
        <w:jc w:val="both"/>
        <w:rPr>
          <w:rFonts w:ascii="Times New Roman" w:eastAsia="Calibri" w:hAnsi="Times New Roman"/>
          <w:i/>
          <w:color w:val="000000"/>
          <w:sz w:val="28"/>
          <w:szCs w:val="28"/>
          <w:lang w:val="fr-FR"/>
        </w:rPr>
      </w:pPr>
      <w:r w:rsidRPr="009F1E2A">
        <w:rPr>
          <w:rFonts w:ascii="Times New Roman" w:eastAsia="Calibri" w:hAnsi="Times New Roman"/>
          <w:b/>
          <w:color w:val="000000"/>
          <w:sz w:val="28"/>
          <w:szCs w:val="28"/>
          <w:lang w:val="fr-FR"/>
        </w:rPr>
        <w:t xml:space="preserve">   HOẠT ĐỘNG 2. Tìm hiểu về đặc điểm kinh tế xã hội  </w:t>
      </w:r>
      <w:r w:rsidRPr="009F1E2A">
        <w:rPr>
          <w:rFonts w:ascii="Times New Roman" w:eastAsia="Calibri" w:hAnsi="Times New Roman"/>
          <w:i/>
          <w:color w:val="000000"/>
          <w:sz w:val="28"/>
          <w:szCs w:val="28"/>
          <w:lang w:val="fr-FR"/>
        </w:rPr>
        <w:t>(Thời gian: 20 phút)</w:t>
      </w:r>
    </w:p>
    <w:p w14:paraId="5CF8180C" w14:textId="77777777" w:rsidR="00DE423A" w:rsidRPr="009F1E2A" w:rsidRDefault="00DE423A" w:rsidP="00DE423A">
      <w:pPr>
        <w:spacing w:line="276" w:lineRule="auto"/>
        <w:rPr>
          <w:rFonts w:ascii="Times New Roman" w:eastAsia="Calibri" w:hAnsi="Times New Roman"/>
          <w:sz w:val="28"/>
          <w:szCs w:val="28"/>
          <w:lang w:val="it-IT"/>
        </w:rPr>
      </w:pPr>
      <w:r w:rsidRPr="009F1E2A">
        <w:rPr>
          <w:rFonts w:ascii="Times New Roman" w:eastAsia="Calibri" w:hAnsi="Times New Roman"/>
          <w:sz w:val="28"/>
          <w:szCs w:val="28"/>
          <w:lang w:val="fr-FR"/>
        </w:rPr>
        <w:t xml:space="preserve">   </w:t>
      </w:r>
      <w:r w:rsidRPr="009F1E2A">
        <w:rPr>
          <w:rFonts w:ascii="Times New Roman" w:eastAsia="Calibri" w:hAnsi="Times New Roman"/>
          <w:i/>
          <w:sz w:val="28"/>
          <w:szCs w:val="28"/>
          <w:lang w:val="fr-FR"/>
        </w:rPr>
        <w:t xml:space="preserve">1. </w:t>
      </w:r>
      <w:r w:rsidRPr="009F1E2A">
        <w:rPr>
          <w:rFonts w:ascii="Times New Roman" w:eastAsia="Calibri" w:hAnsi="Times New Roman"/>
          <w:i/>
          <w:sz w:val="28"/>
          <w:szCs w:val="28"/>
          <w:lang w:val="vi-VN"/>
        </w:rPr>
        <w:t>Phương pháp/Kĩ thuật dạy họ</w:t>
      </w:r>
      <w:r w:rsidRPr="009F1E2A">
        <w:rPr>
          <w:rFonts w:ascii="Times New Roman" w:eastAsia="Calibri" w:hAnsi="Times New Roman"/>
          <w:i/>
          <w:sz w:val="28"/>
          <w:szCs w:val="28"/>
          <w:lang w:val="fr-FR"/>
        </w:rPr>
        <w:t>c:</w:t>
      </w:r>
      <w:r w:rsidRPr="009F1E2A">
        <w:rPr>
          <w:rFonts w:ascii="Times New Roman" w:eastAsia="Calibri" w:hAnsi="Times New Roman"/>
          <w:sz w:val="28"/>
          <w:szCs w:val="28"/>
          <w:lang w:val="fr-FR"/>
        </w:rPr>
        <w:t xml:space="preserve"> PP sử dụng SGK, tranh ảnh. </w:t>
      </w:r>
      <w:r w:rsidRPr="009F1E2A">
        <w:rPr>
          <w:rFonts w:ascii="Times New Roman" w:eastAsia="Calibri" w:hAnsi="Times New Roman"/>
          <w:sz w:val="28"/>
          <w:szCs w:val="28"/>
          <w:lang w:val="it-IT"/>
        </w:rPr>
        <w:t>KT thảo luận nhóm.</w:t>
      </w:r>
    </w:p>
    <w:p w14:paraId="34BF780D" w14:textId="77777777" w:rsidR="00DE423A" w:rsidRPr="009F1E2A" w:rsidRDefault="00DE423A" w:rsidP="00DE423A">
      <w:pPr>
        <w:spacing w:line="276" w:lineRule="auto"/>
        <w:rPr>
          <w:rFonts w:ascii="Times New Roman" w:eastAsia="Calibri" w:hAnsi="Times New Roman"/>
          <w:sz w:val="28"/>
          <w:szCs w:val="28"/>
          <w:lang w:val="it-IT"/>
        </w:rPr>
      </w:pPr>
      <w:r w:rsidRPr="009F1E2A">
        <w:rPr>
          <w:rFonts w:ascii="Times New Roman" w:eastAsia="Calibri" w:hAnsi="Times New Roman"/>
          <w:sz w:val="28"/>
          <w:szCs w:val="28"/>
          <w:lang w:val="it-IT"/>
        </w:rPr>
        <w:t xml:space="preserve">         </w:t>
      </w:r>
      <w:r w:rsidRPr="009F1E2A">
        <w:rPr>
          <w:rFonts w:ascii="Times New Roman" w:eastAsia="Calibri" w:hAnsi="Times New Roman"/>
          <w:i/>
          <w:sz w:val="28"/>
          <w:szCs w:val="28"/>
          <w:lang w:val="it-IT"/>
        </w:rPr>
        <w:t>2. H</w:t>
      </w:r>
      <w:r w:rsidRPr="009F1E2A">
        <w:rPr>
          <w:rFonts w:ascii="Times New Roman" w:eastAsia="Calibri" w:hAnsi="Times New Roman"/>
          <w:i/>
          <w:sz w:val="28"/>
          <w:szCs w:val="28"/>
          <w:lang w:val="vi-VN"/>
        </w:rPr>
        <w:t>ình thức tổ chức</w:t>
      </w:r>
      <w:r w:rsidRPr="009F1E2A">
        <w:rPr>
          <w:rFonts w:ascii="Times New Roman" w:eastAsia="Calibri" w:hAnsi="Times New Roman"/>
          <w:i/>
          <w:sz w:val="28"/>
          <w:szCs w:val="28"/>
          <w:lang w:val="it-IT"/>
        </w:rPr>
        <w:t>:</w:t>
      </w:r>
      <w:r w:rsidRPr="009F1E2A">
        <w:rPr>
          <w:rFonts w:ascii="Times New Roman" w:eastAsia="Calibri" w:hAnsi="Times New Roman"/>
          <w:sz w:val="28"/>
          <w:szCs w:val="28"/>
          <w:lang w:val="it-IT"/>
        </w:rPr>
        <w:t xml:space="preserve"> Nhóm (4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9"/>
        <w:gridCol w:w="3061"/>
      </w:tblGrid>
      <w:tr w:rsidR="00DE423A" w:rsidRPr="009F1E2A" w14:paraId="5963008D" w14:textId="77777777" w:rsidTr="007D44DF">
        <w:tc>
          <w:tcPr>
            <w:tcW w:w="6629" w:type="dxa"/>
            <w:tcBorders>
              <w:top w:val="single" w:sz="4" w:space="0" w:color="auto"/>
              <w:left w:val="single" w:sz="4" w:space="0" w:color="auto"/>
              <w:bottom w:val="single" w:sz="4" w:space="0" w:color="auto"/>
              <w:right w:val="single" w:sz="4" w:space="0" w:color="auto"/>
            </w:tcBorders>
            <w:hideMark/>
          </w:tcPr>
          <w:p w14:paraId="306D4F95" w14:textId="77777777" w:rsidR="00DE423A" w:rsidRPr="009F1E2A" w:rsidRDefault="00DE423A" w:rsidP="007D44DF">
            <w:pPr>
              <w:tabs>
                <w:tab w:val="left" w:pos="720"/>
              </w:tabs>
              <w:spacing w:line="276" w:lineRule="auto"/>
              <w:jc w:val="center"/>
              <w:rPr>
                <w:rFonts w:ascii="Times New Roman" w:eastAsia="Calibri" w:hAnsi="Times New Roman"/>
                <w:b/>
                <w:color w:val="000000"/>
                <w:sz w:val="28"/>
                <w:szCs w:val="28"/>
                <w:lang w:val="it-IT"/>
              </w:rPr>
            </w:pPr>
            <w:r w:rsidRPr="009F1E2A">
              <w:rPr>
                <w:rFonts w:ascii="Times New Roman" w:eastAsia="Calibri" w:hAnsi="Times New Roman"/>
                <w:b/>
                <w:color w:val="000000"/>
                <w:sz w:val="28"/>
                <w:szCs w:val="28"/>
                <w:lang w:val="it-IT"/>
              </w:rPr>
              <w:t>HOẠT ĐỘNG CỦA GIÁO VIÊN VÀ HỌC SINH</w:t>
            </w:r>
          </w:p>
        </w:tc>
        <w:tc>
          <w:tcPr>
            <w:tcW w:w="3204" w:type="dxa"/>
            <w:tcBorders>
              <w:top w:val="single" w:sz="4" w:space="0" w:color="auto"/>
              <w:left w:val="single" w:sz="4" w:space="0" w:color="auto"/>
              <w:bottom w:val="single" w:sz="4" w:space="0" w:color="auto"/>
              <w:right w:val="single" w:sz="4" w:space="0" w:color="auto"/>
            </w:tcBorders>
            <w:hideMark/>
          </w:tcPr>
          <w:p w14:paraId="6C92DE31" w14:textId="77777777" w:rsidR="00DE423A" w:rsidRPr="009F1E2A" w:rsidRDefault="00DE423A" w:rsidP="007D44DF">
            <w:pPr>
              <w:tabs>
                <w:tab w:val="left" w:pos="720"/>
              </w:tabs>
              <w:spacing w:line="276" w:lineRule="auto"/>
              <w:jc w:val="center"/>
              <w:rPr>
                <w:rFonts w:ascii="Times New Roman" w:eastAsia="Calibri" w:hAnsi="Times New Roman"/>
                <w:b/>
                <w:color w:val="000000"/>
                <w:sz w:val="28"/>
                <w:szCs w:val="28"/>
              </w:rPr>
            </w:pPr>
            <w:r w:rsidRPr="009F1E2A">
              <w:rPr>
                <w:rFonts w:ascii="Times New Roman" w:eastAsia="Calibri" w:hAnsi="Times New Roman"/>
                <w:b/>
                <w:color w:val="000000"/>
                <w:sz w:val="28"/>
                <w:szCs w:val="28"/>
              </w:rPr>
              <w:t>NỘI DUNG</w:t>
            </w:r>
          </w:p>
        </w:tc>
      </w:tr>
      <w:tr w:rsidR="00DE423A" w:rsidRPr="009F1E2A" w14:paraId="1AB42CBF" w14:textId="77777777" w:rsidTr="007D44DF">
        <w:tc>
          <w:tcPr>
            <w:tcW w:w="6629" w:type="dxa"/>
            <w:tcBorders>
              <w:top w:val="single" w:sz="4" w:space="0" w:color="auto"/>
              <w:left w:val="single" w:sz="4" w:space="0" w:color="auto"/>
              <w:bottom w:val="single" w:sz="4" w:space="0" w:color="auto"/>
              <w:right w:val="single" w:sz="4" w:space="0" w:color="auto"/>
            </w:tcBorders>
            <w:hideMark/>
          </w:tcPr>
          <w:p w14:paraId="4618F9B7"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Bước 1:GV yêu cầu học sinh dựa vào hình 13.1, 13.4, bảng 11.2 và nội dung trong SGK tìm hiểu các nội dung: ( mỗi tổ 1 nội dung)</w:t>
            </w:r>
          </w:p>
          <w:p w14:paraId="4730A8D0"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1) Cho biết tình hình chính trị khu vực Nam Á có những đặc điểm gì nổi bật? Điều đó ảnh hưởng gì tới sự phát triển kinh tế - xã hội của các nước Nam Á?</w:t>
            </w:r>
          </w:p>
          <w:p w14:paraId="30C90A68"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lastRenderedPageBreak/>
              <w:t>2) Quan sát Hình 11.3 và 11.4 em có nhận xét gì về hoạt động KT ở các nước Nam Á( chủ yếu là ngành gì, công cụ sản xuất ra sao? )</w:t>
            </w:r>
          </w:p>
          <w:p w14:paraId="2BA0FF44"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3) Qua bảng 11.2 hãy nhận xét về sự chuyển dịch cơ cấu kinh tế của Ấn Độ? Sự chuyển dịch đó phản ánh xu thế phát triển kinh tế như thế nào?</w:t>
            </w:r>
          </w:p>
          <w:p w14:paraId="5A6D921E"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4) Nêu đặc điểm kinh tế của Ấn Độ</w:t>
            </w:r>
          </w:p>
          <w:p w14:paraId="388B6E81" w14:textId="77777777" w:rsidR="00DE423A" w:rsidRPr="009F1E2A" w:rsidRDefault="00DE423A" w:rsidP="007D44DF">
            <w:pPr>
              <w:tabs>
                <w:tab w:val="left" w:pos="720"/>
              </w:tabs>
              <w:spacing w:line="276" w:lineRule="auto"/>
              <w:jc w:val="both"/>
              <w:rPr>
                <w:rFonts w:ascii="Times New Roman" w:eastAsia="Calibri" w:hAnsi="Times New Roman"/>
                <w:color w:val="000000"/>
                <w:sz w:val="28"/>
                <w:szCs w:val="28"/>
              </w:rPr>
            </w:pPr>
            <w:r w:rsidRPr="009F1E2A">
              <w:rPr>
                <w:rFonts w:ascii="Times New Roman" w:eastAsia="Calibri" w:hAnsi="Times New Roman"/>
                <w:i/>
                <w:color w:val="000000"/>
                <w:sz w:val="28"/>
                <w:szCs w:val="28"/>
              </w:rPr>
              <w:t>-</w:t>
            </w:r>
            <w:r w:rsidRPr="009F1E2A">
              <w:rPr>
                <w:rFonts w:ascii="Times New Roman" w:eastAsia="Calibri" w:hAnsi="Times New Roman"/>
                <w:color w:val="000000"/>
                <w:sz w:val="28"/>
                <w:szCs w:val="28"/>
              </w:rPr>
              <w:t>Bước 2</w:t>
            </w:r>
            <w:r w:rsidRPr="009F1E2A">
              <w:rPr>
                <w:rFonts w:ascii="Times New Roman" w:eastAsia="Calibri" w:hAnsi="Times New Roman"/>
                <w:i/>
                <w:color w:val="000000"/>
                <w:sz w:val="28"/>
                <w:szCs w:val="28"/>
              </w:rPr>
              <w:t xml:space="preserve">: </w:t>
            </w:r>
            <w:r w:rsidRPr="009F1E2A">
              <w:rPr>
                <w:rFonts w:ascii="Times New Roman" w:eastAsia="Calibri" w:hAnsi="Times New Roman"/>
                <w:color w:val="000000"/>
                <w:sz w:val="28"/>
                <w:szCs w:val="28"/>
              </w:rPr>
              <w:t>Cá nhân HS thực hiện nhiệm vụ theo như yêu cầu của GV, sau đó trao đổi trong nhóm để cùng thống nhất phương án trả lời.</w:t>
            </w:r>
          </w:p>
          <w:p w14:paraId="581B0A07" w14:textId="77777777" w:rsidR="00DE423A" w:rsidRPr="009F1E2A" w:rsidRDefault="00DE423A" w:rsidP="007D44DF">
            <w:pPr>
              <w:tabs>
                <w:tab w:val="left" w:pos="720"/>
              </w:tabs>
              <w:spacing w:line="276" w:lineRule="auto"/>
              <w:jc w:val="both"/>
              <w:rPr>
                <w:rFonts w:ascii="Times New Roman" w:eastAsia="Calibri" w:hAnsi="Times New Roman"/>
                <w:color w:val="000000"/>
                <w:sz w:val="28"/>
                <w:szCs w:val="28"/>
              </w:rPr>
            </w:pPr>
            <w:r w:rsidRPr="009F1E2A">
              <w:rPr>
                <w:rFonts w:ascii="Times New Roman" w:eastAsia="Calibri" w:hAnsi="Times New Roman"/>
                <w:i/>
                <w:color w:val="000000"/>
                <w:sz w:val="28"/>
                <w:szCs w:val="28"/>
              </w:rPr>
              <w:t xml:space="preserve">Bước 3: </w:t>
            </w:r>
            <w:r w:rsidRPr="009F1E2A">
              <w:rPr>
                <w:rFonts w:ascii="Times New Roman" w:eastAsia="Calibri" w:hAnsi="Times New Roman"/>
                <w:color w:val="000000"/>
                <w:sz w:val="28"/>
                <w:szCs w:val="28"/>
              </w:rPr>
              <w:t>Đại diện 1 nhóm báo cáo kết quả; các nhóm khác lắng nghe, nhận xét, bổ sung.</w:t>
            </w:r>
          </w:p>
          <w:p w14:paraId="205C8D1B"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i/>
                <w:color w:val="000000"/>
                <w:sz w:val="28"/>
                <w:szCs w:val="28"/>
              </w:rPr>
              <w:t xml:space="preserve">Bước 4: </w:t>
            </w:r>
            <w:r w:rsidRPr="009F1E2A">
              <w:rPr>
                <w:rFonts w:ascii="Times New Roman" w:eastAsia="Calibri" w:hAnsi="Times New Roman"/>
                <w:color w:val="000000"/>
                <w:sz w:val="28"/>
                <w:szCs w:val="28"/>
              </w:rPr>
              <w:t>GV nhận xét, đánh giá và chuẩn kiến thức</w:t>
            </w:r>
          </w:p>
          <w:p w14:paraId="199E0121"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Trước kia Nam á có tên chung là Ân Độ. Là thuộc địa của Anh ~ 200 năm =&gt; Chúng gây chia rẽ các dân tộc để dễ bề thống trị. Chính vì vậy tại đây các cuộc chiến tranh sắc tộc, tôn giáo đã thường xuyên xảy ra liên miên chưa bao giờ ngừng =&gt; Là khó khăn rất lớn tới sự ổn định chính trị để phát triển kinh tế ở các nước Nam Á.</w:t>
            </w:r>
          </w:p>
          <w:p w14:paraId="5D9E0AEE"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Kinh tế Ấn Độ chuyển dịch theo hướng CN hiện đại.</w:t>
            </w:r>
          </w:p>
          <w:p w14:paraId="1316324B"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Cuộc CM "xanh": Tiến hành trong trồng trọt làm tăng SL lương thực.</w:t>
            </w:r>
          </w:p>
          <w:p w14:paraId="559414F4" w14:textId="77777777" w:rsidR="00DE423A" w:rsidRPr="009F1E2A" w:rsidRDefault="00DE423A" w:rsidP="007D44DF">
            <w:pPr>
              <w:spacing w:line="276" w:lineRule="auto"/>
              <w:jc w:val="both"/>
              <w:rPr>
                <w:rFonts w:ascii="Times New Roman" w:eastAsia="Calibri" w:hAnsi="Times New Roman"/>
                <w:i/>
                <w:color w:val="000000"/>
                <w:sz w:val="28"/>
                <w:szCs w:val="28"/>
              </w:rPr>
            </w:pPr>
            <w:r w:rsidRPr="009F1E2A">
              <w:rPr>
                <w:rFonts w:ascii="Times New Roman" w:eastAsia="Calibri" w:hAnsi="Times New Roman"/>
                <w:sz w:val="28"/>
                <w:szCs w:val="28"/>
              </w:rPr>
              <w:t xml:space="preserve">+ Cuộc CM"trắng": Tập trung phát triển chăn nuôi bò sữa. </w:t>
            </w:r>
          </w:p>
        </w:tc>
        <w:tc>
          <w:tcPr>
            <w:tcW w:w="3204" w:type="dxa"/>
            <w:tcBorders>
              <w:top w:val="single" w:sz="4" w:space="0" w:color="auto"/>
              <w:left w:val="single" w:sz="4" w:space="0" w:color="auto"/>
              <w:bottom w:val="single" w:sz="4" w:space="0" w:color="auto"/>
              <w:right w:val="single" w:sz="4" w:space="0" w:color="auto"/>
            </w:tcBorders>
            <w:hideMark/>
          </w:tcPr>
          <w:p w14:paraId="2CF4A6D7" w14:textId="77777777" w:rsidR="00DE423A" w:rsidRPr="009F1E2A" w:rsidRDefault="00DE423A" w:rsidP="007D44DF">
            <w:pPr>
              <w:spacing w:line="276" w:lineRule="auto"/>
              <w:jc w:val="both"/>
              <w:rPr>
                <w:rFonts w:ascii="Times New Roman" w:eastAsia="Calibri" w:hAnsi="Times New Roman"/>
                <w:b/>
                <w:bCs/>
                <w:sz w:val="28"/>
                <w:szCs w:val="28"/>
                <w:u w:val="single"/>
              </w:rPr>
            </w:pPr>
            <w:r w:rsidRPr="009F1E2A">
              <w:rPr>
                <w:rFonts w:ascii="Times New Roman" w:eastAsia="Calibri" w:hAnsi="Times New Roman"/>
                <w:b/>
                <w:bCs/>
                <w:sz w:val="28"/>
                <w:szCs w:val="28"/>
                <w:u w:val="single"/>
              </w:rPr>
              <w:lastRenderedPageBreak/>
              <w:t>II) Đặc điểm kinh tế - xã hội:</w:t>
            </w:r>
          </w:p>
          <w:p w14:paraId="40B1438C"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b/>
                <w:bCs/>
                <w:sz w:val="28"/>
                <w:szCs w:val="28"/>
              </w:rPr>
              <w:t xml:space="preserve">- </w:t>
            </w:r>
            <w:r w:rsidRPr="009F1E2A">
              <w:rPr>
                <w:rFonts w:ascii="Times New Roman" w:eastAsia="Calibri" w:hAnsi="Times New Roman"/>
                <w:bCs/>
                <w:sz w:val="28"/>
                <w:szCs w:val="28"/>
              </w:rPr>
              <w:t>T</w:t>
            </w:r>
            <w:r w:rsidRPr="009F1E2A">
              <w:rPr>
                <w:rFonts w:ascii="Times New Roman" w:eastAsia="Calibri" w:hAnsi="Times New Roman"/>
                <w:sz w:val="28"/>
                <w:szCs w:val="28"/>
              </w:rPr>
              <w:t xml:space="preserve">ình hình chính trị- xã hội không ổn định </w:t>
            </w:r>
          </w:p>
          <w:p w14:paraId="6B792999"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Phần lớn các nước trong khu vực có nền kinh tế  </w:t>
            </w:r>
            <w:r w:rsidRPr="009F1E2A">
              <w:rPr>
                <w:rFonts w:ascii="Times New Roman" w:eastAsia="Calibri" w:hAnsi="Times New Roman"/>
                <w:sz w:val="28"/>
                <w:szCs w:val="28"/>
              </w:rPr>
              <w:lastRenderedPageBreak/>
              <w:t>đang phát triển, hoạt động sản xuất nông nghiệp là chủ yếu.</w:t>
            </w:r>
          </w:p>
          <w:p w14:paraId="223DC753"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b/>
                <w:bCs/>
                <w:sz w:val="28"/>
                <w:szCs w:val="28"/>
              </w:rPr>
              <w:t>* Ấn Độ:</w:t>
            </w:r>
            <w:r w:rsidRPr="009F1E2A">
              <w:rPr>
                <w:rFonts w:ascii="Times New Roman" w:eastAsia="Calibri" w:hAnsi="Times New Roman"/>
                <w:sz w:val="28"/>
                <w:szCs w:val="28"/>
              </w:rPr>
              <w:t xml:space="preserve"> là nước có kinh tế phát triển nhất:</w:t>
            </w:r>
          </w:p>
          <w:p w14:paraId="37146EA1"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Công nghiệp hiện đại, với nhiều ngành công nghiệp quan trọng và các ngành CN công nghệ cao, tinh vi, chính xác. </w:t>
            </w:r>
          </w:p>
          <w:p w14:paraId="25E4E829" w14:textId="77777777" w:rsidR="00DE423A" w:rsidRPr="009F1E2A" w:rsidRDefault="00DE423A" w:rsidP="007D44DF">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Nông nghiệp: Với 2 cuộc cách mạng "xanh" và "trắng" Ấn Độ đã giải quyết tốt vấn đề lương thực cho nhân dân.</w:t>
            </w:r>
          </w:p>
          <w:p w14:paraId="59AB4648" w14:textId="77777777" w:rsidR="00DE423A" w:rsidRPr="009F1E2A" w:rsidRDefault="00DE423A" w:rsidP="007D44DF">
            <w:pPr>
              <w:tabs>
                <w:tab w:val="left" w:pos="720"/>
              </w:tabs>
              <w:spacing w:line="276" w:lineRule="auto"/>
              <w:jc w:val="center"/>
              <w:rPr>
                <w:rFonts w:ascii="Times New Roman" w:eastAsia="Calibri" w:hAnsi="Times New Roman"/>
                <w:b/>
                <w:color w:val="000000"/>
                <w:sz w:val="28"/>
                <w:szCs w:val="28"/>
              </w:rPr>
            </w:pPr>
            <w:r w:rsidRPr="009F1E2A">
              <w:rPr>
                <w:rFonts w:ascii="Times New Roman" w:eastAsia="Calibri" w:hAnsi="Times New Roman"/>
                <w:sz w:val="28"/>
                <w:szCs w:val="28"/>
              </w:rPr>
              <w:t>+ Dịch vụ : Đang phát triển</w:t>
            </w:r>
          </w:p>
        </w:tc>
      </w:tr>
    </w:tbl>
    <w:p w14:paraId="0D256725" w14:textId="77777777" w:rsidR="00DE423A" w:rsidRPr="009F1E2A" w:rsidRDefault="00DE423A" w:rsidP="00DE423A">
      <w:pPr>
        <w:spacing w:line="276" w:lineRule="auto"/>
        <w:jc w:val="both"/>
        <w:rPr>
          <w:rFonts w:ascii="Times New Roman" w:eastAsia="Calibri" w:hAnsi="Times New Roman"/>
          <w:i/>
          <w:color w:val="000000"/>
          <w:sz w:val="28"/>
          <w:szCs w:val="28"/>
        </w:rPr>
      </w:pPr>
      <w:r w:rsidRPr="009F1E2A">
        <w:rPr>
          <w:rFonts w:ascii="Times New Roman" w:eastAsia="Calibri" w:hAnsi="Times New Roman"/>
          <w:b/>
          <w:color w:val="000000"/>
          <w:sz w:val="28"/>
          <w:szCs w:val="28"/>
        </w:rPr>
        <w:lastRenderedPageBreak/>
        <w:t xml:space="preserve">   C. HOẠT ĐỘNG LUYỆN TẬP   </w:t>
      </w:r>
      <w:r w:rsidRPr="009F1E2A">
        <w:rPr>
          <w:rFonts w:ascii="Times New Roman" w:eastAsia="Calibri" w:hAnsi="Times New Roman"/>
          <w:i/>
          <w:color w:val="000000"/>
          <w:sz w:val="28"/>
          <w:szCs w:val="28"/>
        </w:rPr>
        <w:t>(Thời gian: 5 phút)</w:t>
      </w:r>
    </w:p>
    <w:p w14:paraId="6EF29C0E" w14:textId="77777777" w:rsidR="00DE423A" w:rsidRPr="009F1E2A" w:rsidRDefault="00DE423A" w:rsidP="00DE423A">
      <w:pPr>
        <w:spacing w:line="276" w:lineRule="auto"/>
        <w:contextualSpacing/>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t xml:space="preserve">      1. </w:t>
      </w:r>
      <w:r w:rsidRPr="009F1E2A">
        <w:rPr>
          <w:rFonts w:ascii="Times New Roman" w:eastAsia="Calibri" w:hAnsi="Times New Roman"/>
          <w:color w:val="000000"/>
          <w:sz w:val="28"/>
          <w:szCs w:val="28"/>
        </w:rPr>
        <w:t>Dựa vào h 15.1 SGK/40 hãy kể tên các nước trong khu vực Nam Á lần lượt theo số kí hiệu</w:t>
      </w:r>
    </w:p>
    <w:p w14:paraId="6C59A5F7" w14:textId="77777777" w:rsidR="00DE423A" w:rsidRPr="009F1E2A" w:rsidRDefault="00DE423A" w:rsidP="00DE423A">
      <w:pPr>
        <w:spacing w:line="276" w:lineRule="auto"/>
        <w:contextualSpacing/>
        <w:jc w:val="both"/>
        <w:rPr>
          <w:rFonts w:ascii="Times New Roman" w:eastAsia="Calibri" w:hAnsi="Times New Roman"/>
          <w:color w:val="000000"/>
          <w:spacing w:val="-6"/>
          <w:sz w:val="28"/>
          <w:szCs w:val="28"/>
        </w:rPr>
      </w:pPr>
      <w:r w:rsidRPr="009F1E2A">
        <w:rPr>
          <w:rFonts w:ascii="Times New Roman" w:eastAsia="Calibri" w:hAnsi="Times New Roman"/>
          <w:color w:val="000000"/>
          <w:spacing w:val="-6"/>
          <w:sz w:val="28"/>
          <w:szCs w:val="28"/>
        </w:rPr>
        <w:t xml:space="preserve">      2. Khu vực có mật độ dân số cao nhất và số dân đông nhất ở châu Á là:</w:t>
      </w:r>
    </w:p>
    <w:p w14:paraId="4640EFB0" w14:textId="77777777" w:rsidR="00DE423A" w:rsidRPr="009F1E2A" w:rsidRDefault="00DE423A" w:rsidP="00DE423A">
      <w:pPr>
        <w:spacing w:line="276" w:lineRule="auto"/>
        <w:contextualSpacing/>
        <w:jc w:val="both"/>
        <w:rPr>
          <w:rFonts w:ascii="Times New Roman" w:eastAsia="Calibri" w:hAnsi="Times New Roman"/>
          <w:b/>
          <w:color w:val="000000"/>
          <w:spacing w:val="-6"/>
          <w:sz w:val="28"/>
          <w:szCs w:val="28"/>
        </w:rPr>
      </w:pPr>
      <w:r w:rsidRPr="009F1E2A">
        <w:rPr>
          <w:rFonts w:ascii="Times New Roman" w:eastAsia="Calibri" w:hAnsi="Times New Roman"/>
          <w:color w:val="000000"/>
          <w:spacing w:val="-6"/>
          <w:sz w:val="28"/>
          <w:szCs w:val="28"/>
        </w:rPr>
        <w:t xml:space="preserve">            a- Đông Nam Á, Đông Á                      </w:t>
      </w:r>
      <w:r w:rsidRPr="009F1E2A">
        <w:rPr>
          <w:rFonts w:ascii="Times New Roman" w:eastAsia="Calibri" w:hAnsi="Times New Roman"/>
          <w:b/>
          <w:color w:val="000000"/>
          <w:spacing w:val="-6"/>
          <w:sz w:val="28"/>
          <w:szCs w:val="28"/>
        </w:rPr>
        <w:t>b- Nam Á, Đông Á</w:t>
      </w:r>
    </w:p>
    <w:p w14:paraId="44380FA0" w14:textId="77777777" w:rsidR="00DE423A" w:rsidRPr="009F1E2A" w:rsidRDefault="00DE423A" w:rsidP="00DE423A">
      <w:pPr>
        <w:spacing w:line="276" w:lineRule="auto"/>
        <w:contextualSpacing/>
        <w:jc w:val="both"/>
        <w:rPr>
          <w:rFonts w:ascii="Times New Roman" w:eastAsia="Calibri" w:hAnsi="Times New Roman"/>
          <w:color w:val="000000"/>
          <w:spacing w:val="-6"/>
          <w:sz w:val="28"/>
          <w:szCs w:val="28"/>
        </w:rPr>
      </w:pPr>
      <w:r w:rsidRPr="009F1E2A">
        <w:rPr>
          <w:rFonts w:ascii="Times New Roman" w:eastAsia="Calibri" w:hAnsi="Times New Roman"/>
          <w:color w:val="000000"/>
          <w:spacing w:val="-6"/>
          <w:sz w:val="28"/>
          <w:szCs w:val="28"/>
        </w:rPr>
        <w:t xml:space="preserve">            c- Nam Á, Tây Nam Á                          c- Bắc Á, Trung Á</w:t>
      </w:r>
    </w:p>
    <w:p w14:paraId="35BC3B0D" w14:textId="77777777" w:rsidR="00DE423A" w:rsidRPr="009F1E2A" w:rsidRDefault="00DE423A" w:rsidP="00DE423A">
      <w:pPr>
        <w:spacing w:line="276" w:lineRule="auto"/>
        <w:contextualSpacing/>
        <w:jc w:val="both"/>
        <w:rPr>
          <w:rFonts w:ascii="Times New Roman" w:eastAsia="Calibri" w:hAnsi="Times New Roman"/>
          <w:color w:val="000000"/>
          <w:spacing w:val="-6"/>
          <w:sz w:val="28"/>
          <w:szCs w:val="28"/>
        </w:rPr>
      </w:pPr>
      <w:r w:rsidRPr="009F1E2A">
        <w:rPr>
          <w:rFonts w:ascii="Times New Roman" w:eastAsia="Calibri" w:hAnsi="Times New Roman"/>
          <w:b/>
          <w:color w:val="000000"/>
          <w:sz w:val="28"/>
          <w:szCs w:val="28"/>
        </w:rPr>
        <w:t xml:space="preserve"> 3. (Cặp đôi) </w:t>
      </w:r>
      <w:r w:rsidRPr="009F1E2A">
        <w:rPr>
          <w:rFonts w:ascii="Times New Roman" w:eastAsia="Calibri" w:hAnsi="Times New Roman"/>
          <w:color w:val="000000"/>
          <w:sz w:val="28"/>
          <w:szCs w:val="28"/>
        </w:rPr>
        <w:t xml:space="preserve">? </w:t>
      </w:r>
      <w:r w:rsidRPr="009F1E2A">
        <w:rPr>
          <w:rFonts w:ascii="Times New Roman" w:eastAsia="Calibri" w:hAnsi="Times New Roman"/>
          <w:color w:val="000000"/>
          <w:spacing w:val="-6"/>
          <w:sz w:val="28"/>
          <w:szCs w:val="28"/>
        </w:rPr>
        <w:t>Hãy giải thích tại sao khu vực Nam Á lại có sự phân bố dân cư không đều?</w:t>
      </w:r>
    </w:p>
    <w:p w14:paraId="113237F8" w14:textId="77777777" w:rsidR="00DE423A" w:rsidRPr="009F1E2A" w:rsidRDefault="00DE423A" w:rsidP="00DE423A">
      <w:pPr>
        <w:spacing w:line="276" w:lineRule="auto"/>
        <w:jc w:val="both"/>
        <w:rPr>
          <w:rFonts w:ascii="Times New Roman" w:eastAsia="Calibri" w:hAnsi="Times New Roman"/>
          <w:i/>
          <w:color w:val="000000"/>
          <w:sz w:val="28"/>
          <w:szCs w:val="28"/>
        </w:rPr>
      </w:pPr>
      <w:r w:rsidRPr="009F1E2A">
        <w:rPr>
          <w:rFonts w:ascii="Times New Roman" w:eastAsia="Calibri" w:hAnsi="Times New Roman"/>
          <w:b/>
          <w:color w:val="000000"/>
          <w:sz w:val="28"/>
          <w:szCs w:val="28"/>
        </w:rPr>
        <w:lastRenderedPageBreak/>
        <w:t xml:space="preserve">  D. HOẠT ĐỘNG VẬN DỤNG, MỞ RỘNG   </w:t>
      </w:r>
      <w:r w:rsidRPr="009F1E2A">
        <w:rPr>
          <w:rFonts w:ascii="Times New Roman" w:eastAsia="Calibri" w:hAnsi="Times New Roman"/>
          <w:i/>
          <w:color w:val="000000"/>
          <w:sz w:val="28"/>
          <w:szCs w:val="28"/>
        </w:rPr>
        <w:t>(Thời gian: 2 phút)</w:t>
      </w:r>
    </w:p>
    <w:p w14:paraId="4E99DB31" w14:textId="77777777" w:rsidR="00DE423A" w:rsidRPr="009F1E2A" w:rsidRDefault="00DE423A" w:rsidP="00DE423A">
      <w:pPr>
        <w:spacing w:line="276" w:lineRule="auto"/>
        <w:contextualSpacing/>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t xml:space="preserve">      1. </w:t>
      </w:r>
      <w:r w:rsidRPr="009F1E2A">
        <w:rPr>
          <w:rFonts w:ascii="Times New Roman" w:eastAsia="Calibri" w:hAnsi="Times New Roman"/>
          <w:color w:val="000000"/>
          <w:sz w:val="28"/>
          <w:szCs w:val="28"/>
        </w:rPr>
        <w:t>Dựa vào bảng 11.2 SGK hãy vẽ biểu đồ thể hiện cơ cấu GDP của Ấn Độ ( GV hướng dẫn cách vẽ)</w:t>
      </w:r>
    </w:p>
    <w:p w14:paraId="7F7AC62E" w14:textId="77777777" w:rsidR="00DE423A" w:rsidRPr="009F1E2A" w:rsidRDefault="00DE423A" w:rsidP="00DE423A">
      <w:pPr>
        <w:spacing w:line="276" w:lineRule="auto"/>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t xml:space="preserve">      3. </w:t>
      </w:r>
      <w:r w:rsidRPr="009F1E2A">
        <w:rPr>
          <w:rFonts w:ascii="Times New Roman" w:eastAsia="Calibri" w:hAnsi="Times New Roman"/>
          <w:color w:val="000000"/>
          <w:sz w:val="28"/>
          <w:szCs w:val="28"/>
        </w:rPr>
        <w:t>Tìm hiểu đặc điểm tự nhiên của khu vực Đông Á( xác định vị trí phạm vi lãnh thổ,  sự khác nhau giữa sông Hoàng Hà và sông Trường Giang, sưu tầm tranh ảnh tài liệu về núi Phú Sĩ, núi lửa, động đất trong khu vực)</w:t>
      </w:r>
    </w:p>
    <w:p w14:paraId="2411DBAF" w14:textId="77777777" w:rsidR="005B6FB7" w:rsidRDefault="005B6FB7"/>
    <w:sectPr w:rsidR="005B6FB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B862E8" w14:textId="77777777" w:rsidR="0018357B" w:rsidRDefault="0018357B" w:rsidP="00B3157E">
      <w:r>
        <w:separator/>
      </w:r>
    </w:p>
  </w:endnote>
  <w:endnote w:type="continuationSeparator" w:id="0">
    <w:p w14:paraId="647791D5" w14:textId="77777777" w:rsidR="0018357B" w:rsidRDefault="0018357B" w:rsidP="00B31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33E09" w14:textId="77777777" w:rsidR="00B3157E" w:rsidRDefault="00B315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BC7F5" w14:textId="77777777" w:rsidR="00B3157E" w:rsidRDefault="00B315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81873" w14:textId="77777777" w:rsidR="00B3157E" w:rsidRDefault="00B315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1327D" w14:textId="77777777" w:rsidR="0018357B" w:rsidRDefault="0018357B" w:rsidP="00B3157E">
      <w:r>
        <w:separator/>
      </w:r>
    </w:p>
  </w:footnote>
  <w:footnote w:type="continuationSeparator" w:id="0">
    <w:p w14:paraId="1D95854A" w14:textId="77777777" w:rsidR="0018357B" w:rsidRDefault="0018357B" w:rsidP="00B31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52B3D" w14:textId="77777777" w:rsidR="00B3157E" w:rsidRDefault="00B31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B3157E" w14:paraId="683C1523" w14:textId="77777777" w:rsidTr="0092086D">
      <w:trPr>
        <w:trHeight w:val="288"/>
      </w:trPr>
      <w:tc>
        <w:tcPr>
          <w:tcW w:w="5310" w:type="dxa"/>
        </w:tcPr>
        <w:p w14:paraId="4EBE3043" w14:textId="77777777" w:rsidR="00B3157E" w:rsidRPr="003E099E" w:rsidRDefault="00B3157E" w:rsidP="00B3157E">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6364A84E" wp14:editId="27999121">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FDBBF0" w14:textId="77777777" w:rsidR="00B3157E" w:rsidRDefault="00B3157E" w:rsidP="00B3157E"/>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364A84E"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31FDBBF0" w14:textId="77777777" w:rsidR="00B3157E" w:rsidRDefault="00B3157E" w:rsidP="00B3157E"/>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714E69C1" w14:textId="77777777" w:rsidR="00B3157E" w:rsidRPr="003E099E" w:rsidRDefault="00B3157E" w:rsidP="00B3157E">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6403BBA6" w14:textId="77777777" w:rsidR="00B3157E" w:rsidRDefault="00B3157E" w:rsidP="00B3157E">
    <w:pPr>
      <w:pStyle w:val="Header"/>
    </w:pPr>
    <w:r>
      <w:pict w14:anchorId="0B2553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7E42CAA2" w14:textId="77777777" w:rsidR="00B3157E" w:rsidRDefault="00B3157E" w:rsidP="00B3157E">
    <w:pPr>
      <w:pStyle w:val="Header"/>
    </w:pPr>
  </w:p>
  <w:p w14:paraId="0E430F8E" w14:textId="77777777" w:rsidR="00B3157E" w:rsidRDefault="00B3157E">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C25DF" w14:textId="77777777" w:rsidR="00B3157E" w:rsidRDefault="00B31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A"/>
    <w:multiLevelType w:val="singleLevel"/>
    <w:tmpl w:val="0000000A"/>
    <w:lvl w:ilvl="0">
      <w:start w:val="1"/>
      <w:numFmt w:val="upperLetter"/>
      <w:suff w:val="space"/>
      <w:lvlText w:val="%1."/>
      <w:lvlJc w:val="left"/>
    </w:lvl>
  </w:abstractNum>
  <w:abstractNum w:abstractNumId="2" w15:restartNumberingAfterBreak="0">
    <w:nsid w:val="0000000D"/>
    <w:multiLevelType w:val="singleLevel"/>
    <w:tmpl w:val="0000000D"/>
    <w:lvl w:ilvl="0">
      <w:start w:val="1"/>
      <w:numFmt w:val="upperLetter"/>
      <w:suff w:val="space"/>
      <w:lvlText w:val="%1."/>
      <w:lvlJc w:val="left"/>
    </w:lvl>
  </w:abstractNum>
  <w:abstractNum w:abstractNumId="3" w15:restartNumberingAfterBreak="0">
    <w:nsid w:val="18483822"/>
    <w:multiLevelType w:val="hybridMultilevel"/>
    <w:tmpl w:val="5ECE8EFE"/>
    <w:lvl w:ilvl="0" w:tplc="CF766B50">
      <w:start w:val="1"/>
      <w:numFmt w:val="decimal"/>
      <w:lvlText w:val="%1."/>
      <w:lvlJc w:val="left"/>
      <w:pPr>
        <w:tabs>
          <w:tab w:val="num" w:pos="720"/>
        </w:tabs>
        <w:ind w:left="720" w:hanging="360"/>
      </w:pPr>
      <w:rPr>
        <w:rFonts w:hint="default"/>
        <w:b/>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4" w15:restartNumberingAfterBreak="0">
    <w:nsid w:val="19DD6129"/>
    <w:multiLevelType w:val="hybridMultilevel"/>
    <w:tmpl w:val="AD9CDB9A"/>
    <w:lvl w:ilvl="0" w:tplc="042A0015">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5" w15:restartNumberingAfterBreak="0">
    <w:nsid w:val="1EE57ACE"/>
    <w:multiLevelType w:val="hybridMultilevel"/>
    <w:tmpl w:val="98662E58"/>
    <w:lvl w:ilvl="0" w:tplc="042A0015">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6" w15:restartNumberingAfterBreak="0">
    <w:nsid w:val="232A329A"/>
    <w:multiLevelType w:val="hybridMultilevel"/>
    <w:tmpl w:val="89062FB6"/>
    <w:lvl w:ilvl="0" w:tplc="042A0015">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7" w15:restartNumberingAfterBreak="0">
    <w:nsid w:val="39F95499"/>
    <w:multiLevelType w:val="hybridMultilevel"/>
    <w:tmpl w:val="205840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D1222"/>
    <w:multiLevelType w:val="hybridMultilevel"/>
    <w:tmpl w:val="006EC6E4"/>
    <w:lvl w:ilvl="0" w:tplc="042A0015">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9" w15:restartNumberingAfterBreak="0">
    <w:nsid w:val="76833F29"/>
    <w:multiLevelType w:val="hybridMultilevel"/>
    <w:tmpl w:val="6A6403C4"/>
    <w:lvl w:ilvl="0" w:tplc="042A0015">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0" w15:restartNumberingAfterBreak="0">
    <w:nsid w:val="78761B37"/>
    <w:multiLevelType w:val="hybridMultilevel"/>
    <w:tmpl w:val="38BAB162"/>
    <w:lvl w:ilvl="0" w:tplc="042A0015">
      <w:start w:val="1"/>
      <w:numFmt w:val="upperLetter"/>
      <w:lvlText w:val="%1."/>
      <w:lvlJc w:val="left"/>
      <w:pPr>
        <w:tabs>
          <w:tab w:val="num" w:pos="540"/>
        </w:tabs>
        <w:ind w:left="54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num w:numId="1">
    <w:abstractNumId w:val="6"/>
  </w:num>
  <w:num w:numId="2">
    <w:abstractNumId w:val="8"/>
  </w:num>
  <w:num w:numId="3">
    <w:abstractNumId w:val="4"/>
  </w:num>
  <w:num w:numId="4">
    <w:abstractNumId w:val="5"/>
  </w:num>
  <w:num w:numId="5">
    <w:abstractNumId w:val="10"/>
  </w:num>
  <w:num w:numId="6">
    <w:abstractNumId w:val="9"/>
  </w:num>
  <w:num w:numId="7">
    <w:abstractNumId w:val="3"/>
  </w:num>
  <w:num w:numId="8">
    <w:abstractNumId w:val="7"/>
  </w:num>
  <w:num w:numId="9">
    <w:abstractNumId w:val="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23A"/>
    <w:rsid w:val="0018357B"/>
    <w:rsid w:val="005B6FB7"/>
    <w:rsid w:val="00B3157E"/>
    <w:rsid w:val="00DE423A"/>
    <w:rsid w:val="00E51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54E4DCF"/>
  <w15:chartTrackingRefBased/>
  <w15:docId w15:val="{4991613C-143C-4B42-BDCF-520EFE54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23A"/>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157E"/>
    <w:pPr>
      <w:tabs>
        <w:tab w:val="center" w:pos="4680"/>
        <w:tab w:val="right" w:pos="9360"/>
      </w:tabs>
    </w:pPr>
  </w:style>
  <w:style w:type="character" w:customStyle="1" w:styleId="HeaderChar">
    <w:name w:val="Header Char"/>
    <w:basedOn w:val="DefaultParagraphFont"/>
    <w:link w:val="Header"/>
    <w:uiPriority w:val="99"/>
    <w:rsid w:val="00B3157E"/>
    <w:rPr>
      <w:rFonts w:ascii="VNI-Times" w:eastAsia="Times New Roman" w:hAnsi="VNI-Times" w:cs="Times New Roman"/>
      <w:sz w:val="24"/>
      <w:szCs w:val="24"/>
    </w:rPr>
  </w:style>
  <w:style w:type="paragraph" w:styleId="Footer">
    <w:name w:val="footer"/>
    <w:basedOn w:val="Normal"/>
    <w:link w:val="FooterChar"/>
    <w:uiPriority w:val="99"/>
    <w:unhideWhenUsed/>
    <w:rsid w:val="00B3157E"/>
    <w:pPr>
      <w:tabs>
        <w:tab w:val="center" w:pos="4680"/>
        <w:tab w:val="right" w:pos="9360"/>
      </w:tabs>
    </w:pPr>
  </w:style>
  <w:style w:type="character" w:customStyle="1" w:styleId="FooterChar">
    <w:name w:val="Footer Char"/>
    <w:basedOn w:val="DefaultParagraphFont"/>
    <w:link w:val="Footer"/>
    <w:uiPriority w:val="99"/>
    <w:rsid w:val="00B3157E"/>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1012</Words>
  <Characters>5770</Characters>
  <Application>Microsoft Office Word</Application>
  <DocSecurity>0</DocSecurity>
  <Lines>48</Lines>
  <Paragraphs>13</Paragraphs>
  <ScaleCrop>false</ScaleCrop>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3</cp:revision>
  <dcterms:created xsi:type="dcterms:W3CDTF">2020-03-05T10:47:00Z</dcterms:created>
  <dcterms:modified xsi:type="dcterms:W3CDTF">2020-03-06T03:39:00Z</dcterms:modified>
</cp:coreProperties>
</file>