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BFF55" w14:textId="77777777" w:rsidR="00A6537C" w:rsidRPr="009F1E2A" w:rsidRDefault="00A6537C" w:rsidP="00A6537C">
      <w:pPr>
        <w:spacing w:line="276" w:lineRule="auto"/>
        <w:jc w:val="center"/>
        <w:rPr>
          <w:rFonts w:ascii="Times New Roman" w:hAnsi="Times New Roman"/>
          <w:b/>
          <w:bCs/>
          <w:sz w:val="28"/>
          <w:szCs w:val="28"/>
        </w:rPr>
      </w:pPr>
      <w:r w:rsidRPr="009F1E2A">
        <w:rPr>
          <w:rFonts w:ascii="Times New Roman" w:hAnsi="Times New Roman"/>
          <w:b/>
          <w:bCs/>
          <w:sz w:val="28"/>
          <w:szCs w:val="28"/>
        </w:rPr>
        <w:t>Tiết 27,  Bài 25:</w:t>
      </w:r>
      <w:r w:rsidRPr="009F1E2A">
        <w:rPr>
          <w:rFonts w:ascii="Times New Roman" w:hAnsi="Times New Roman"/>
          <w:sz w:val="28"/>
          <w:szCs w:val="28"/>
        </w:rPr>
        <w:t xml:space="preserve"> </w:t>
      </w:r>
      <w:r w:rsidRPr="009F1E2A">
        <w:rPr>
          <w:rFonts w:ascii="Times New Roman" w:hAnsi="Times New Roman"/>
          <w:b/>
          <w:bCs/>
          <w:sz w:val="28"/>
          <w:szCs w:val="28"/>
        </w:rPr>
        <w:t>LỊCH SỬ PHÁT TRIỂN TỰ NHIÊN VIỆT NAM</w:t>
      </w:r>
    </w:p>
    <w:p w14:paraId="3C2F2A95"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I) Mục tiêu: </w:t>
      </w:r>
    </w:p>
    <w:p w14:paraId="788173A3"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Kiến thức:</w:t>
      </w:r>
    </w:p>
    <w:p w14:paraId="193E286E"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xml:space="preserve">- Sơ lược quá trình hình thành và phát triển lãnh thổ nước ta qua ba giai đoạn chính và kết quả của mỗi giai đoạn. </w:t>
      </w:r>
    </w:p>
    <w:p w14:paraId="00A1D350"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Tiền Cambri: Đại bộ phận lãnh thổ nước ta còn là biển, phần đất liền chỉ là những mảng nền cổ: Vòm sông Chảy, Hoàng Liên Sơn, Sôn Mã, Kon Tum.....</w:t>
      </w:r>
    </w:p>
    <w:p w14:paraId="5B346540"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Cổ kiến tạo: Phần lớn lãnh thổ nước ta đã trở thành đất liền. Một số dãy núi lớn được hình thành do các vận động tạo núi, xuất hiện các khố núi đa vôi và các bể than đá lớn (chủ yếu có ở miền Bắc)</w:t>
      </w:r>
    </w:p>
    <w:p w14:paraId="041D2325"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Tân kiến tạo: Địa hình nước ta dược nâng cao, hìn thàn các cao nguyên badan, các đồng bằng phù sa trẻ,các bể dầu khí, tạo nên diện mạo của lãnh thổ nước ta.</w:t>
      </w:r>
    </w:p>
    <w:p w14:paraId="6CD9E7AE"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7E99E29D"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Đọc sơ đồ các vùng địa chất kiến tạo VN, 1 số đơn vị nền mảng địa chất kiến tạo của từng giai đoạn hình thành lãnh thổ VN.</w:t>
      </w:r>
    </w:p>
    <w:p w14:paraId="70978A28"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009C1ABE"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7FBAA863"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36DAD51A"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Sơ đồ các vùng địa chất kiếntạo</w:t>
      </w:r>
    </w:p>
    <w:p w14:paraId="042E247C"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Bảng niên biểu địa chất</w:t>
      </w:r>
    </w:p>
    <w:p w14:paraId="793A5AF2"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4EBFF511"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III) Hoạt động trên lớp:</w:t>
      </w:r>
    </w:p>
    <w:p w14:paraId="35297075" w14:textId="77777777" w:rsidR="00A6537C" w:rsidRPr="009F1E2A" w:rsidRDefault="00A6537C" w:rsidP="00A6537C">
      <w:pPr>
        <w:spacing w:line="276" w:lineRule="auto"/>
        <w:jc w:val="both"/>
        <w:rPr>
          <w:rFonts w:ascii="Times New Roman" w:hAnsi="Times New Roman"/>
          <w:b/>
          <w:bCs/>
          <w:sz w:val="28"/>
          <w:szCs w:val="28"/>
        </w:rPr>
      </w:pPr>
      <w:r w:rsidRPr="009F1E2A">
        <w:rPr>
          <w:rFonts w:ascii="Times New Roman" w:hAnsi="Times New Roman"/>
          <w:b/>
          <w:bCs/>
          <w:sz w:val="28"/>
          <w:szCs w:val="28"/>
          <w:u w:val="single"/>
        </w:rPr>
        <w:t>1)</w:t>
      </w:r>
      <w:r w:rsidRPr="009F1E2A">
        <w:rPr>
          <w:rFonts w:ascii="Times New Roman" w:hAnsi="Times New Roman"/>
          <w:sz w:val="28"/>
          <w:szCs w:val="28"/>
        </w:rPr>
        <w:t xml:space="preserve"> </w:t>
      </w:r>
      <w:r w:rsidRPr="009F1E2A">
        <w:rPr>
          <w:rFonts w:ascii="Times New Roman" w:hAnsi="Times New Roman"/>
          <w:b/>
          <w:bCs/>
          <w:sz w:val="28"/>
          <w:szCs w:val="28"/>
        </w:rPr>
        <w:t>Ổn đ ịnh</w:t>
      </w:r>
    </w:p>
    <w:p w14:paraId="11CC05D5"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b/>
          <w:bCs/>
          <w:sz w:val="28"/>
          <w:szCs w:val="28"/>
        </w:rPr>
        <w:t xml:space="preserve"> 2)Kiểm tra</w:t>
      </w:r>
      <w:r w:rsidRPr="009F1E2A">
        <w:rPr>
          <w:rFonts w:ascii="Times New Roman" w:hAnsi="Times New Roman"/>
          <w:sz w:val="28"/>
          <w:szCs w:val="28"/>
        </w:rPr>
        <w:t xml:space="preserve">: </w:t>
      </w:r>
    </w:p>
    <w:p w14:paraId="5B08813D"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1.1) Xác định vị trí, giới hạn các điểm cực phần đất liền của VN trên bản đồ? Vị trí địa lí và hình dạng lãnh thổ có thuận lợi - khó khăn gì cho công cuộc xây dựng và bảo vệ Tổ quốc ta hiện nay?</w:t>
      </w:r>
    </w:p>
    <w:p w14:paraId="7052D839"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xml:space="preserve">1.2) Xác định vị trí vùng biển VN? Biển nước ta có đặc điểm gì? Biển có ý nghĩa như thế nào đối với sự phát triển kinh tế - xã hội và quốc phòng? </w:t>
      </w:r>
    </w:p>
    <w:p w14:paraId="353E0575"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b/>
          <w:bCs/>
          <w:sz w:val="28"/>
          <w:szCs w:val="28"/>
          <w:u w:val="single"/>
        </w:rPr>
        <w:t>3) Bài mới:</w:t>
      </w:r>
      <w:r w:rsidRPr="009F1E2A">
        <w:rPr>
          <w:rFonts w:ascii="Times New Roman" w:hAnsi="Times New Roman"/>
          <w:sz w:val="28"/>
          <w:szCs w:val="28"/>
        </w:rPr>
        <w:t xml:space="preserve"> * Khởi động: LTVN được tạo lập dần qua các giai đoạn kiến tạo lớn. Xu hướng chung của sự phát triển lãnh thổ là phần đất liền ngày càng mở rộng, ỏn định và nâng cao dần. Cảnh quan tự nhiên nước ta từ hoang sơ, đơn diệu đến đa dạng,phong phú như ngày nay</w:t>
      </w:r>
    </w:p>
    <w:p w14:paraId="276431FF"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b/>
          <w:bCs/>
          <w:sz w:val="28"/>
          <w:szCs w:val="28"/>
        </w:rPr>
        <w:lastRenderedPageBreak/>
        <w:t>* HĐ1:</w:t>
      </w:r>
      <w:r w:rsidRPr="009F1E2A">
        <w:rPr>
          <w:rFonts w:ascii="Times New Roman" w:hAnsi="Times New Roman"/>
          <w:sz w:val="28"/>
          <w:szCs w:val="28"/>
        </w:rPr>
        <w:t xml:space="preserve"> Nhóm: (25</w:t>
      </w:r>
      <w:r w:rsidRPr="009F1E2A">
        <w:rPr>
          <w:rFonts w:ascii="Times New Roman" w:hAnsi="Times New Roman"/>
          <w:sz w:val="28"/>
          <w:szCs w:val="28"/>
          <w:vertAlign w:val="superscript"/>
        </w:rPr>
        <w:t>/</w:t>
      </w:r>
      <w:r w:rsidRPr="009F1E2A">
        <w:rPr>
          <w:rFonts w:ascii="Times New Roman" w:hAnsi="Times New Roman"/>
          <w:sz w:val="28"/>
          <w:szCs w:val="28"/>
        </w:rPr>
        <w:t>)</w:t>
      </w:r>
    </w:p>
    <w:p w14:paraId="49DECAF8"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Dựa vào thông tin sgk + Bảng 25.1 điền tiếp kiến thức vào bảng sau.</w:t>
      </w:r>
    </w:p>
    <w:p w14:paraId="031D62F1"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Hai nhóm 1giai đoạn (6 nhóm)</w:t>
      </w:r>
    </w:p>
    <w:tbl>
      <w:tblPr>
        <w:tblW w:w="9747" w:type="dxa"/>
        <w:tblLayout w:type="fixed"/>
        <w:tblLook w:val="0000" w:firstRow="0" w:lastRow="0" w:firstColumn="0" w:lastColumn="0" w:noHBand="0" w:noVBand="0"/>
      </w:tblPr>
      <w:tblGrid>
        <w:gridCol w:w="1008"/>
        <w:gridCol w:w="2520"/>
        <w:gridCol w:w="2936"/>
        <w:gridCol w:w="165"/>
        <w:gridCol w:w="3118"/>
      </w:tblGrid>
      <w:tr w:rsidR="00A6537C" w:rsidRPr="009F1E2A" w14:paraId="3C5A3F50" w14:textId="77777777" w:rsidTr="001E4A02">
        <w:tc>
          <w:tcPr>
            <w:tcW w:w="1008" w:type="dxa"/>
            <w:tcBorders>
              <w:top w:val="single" w:sz="6" w:space="0" w:color="auto"/>
              <w:left w:val="single" w:sz="6" w:space="0" w:color="auto"/>
              <w:bottom w:val="single" w:sz="6" w:space="0" w:color="auto"/>
              <w:right w:val="single" w:sz="6" w:space="0" w:color="auto"/>
            </w:tcBorders>
          </w:tcPr>
          <w:p w14:paraId="196958AC" w14:textId="77777777" w:rsidR="00A6537C" w:rsidRPr="009F1E2A" w:rsidRDefault="00A6537C"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Giai đoạn</w:t>
            </w:r>
          </w:p>
        </w:tc>
        <w:tc>
          <w:tcPr>
            <w:tcW w:w="2520" w:type="dxa"/>
            <w:tcBorders>
              <w:top w:val="single" w:sz="6" w:space="0" w:color="auto"/>
              <w:left w:val="single" w:sz="6" w:space="0" w:color="auto"/>
              <w:bottom w:val="single" w:sz="6" w:space="0" w:color="auto"/>
              <w:right w:val="single" w:sz="6" w:space="0" w:color="auto"/>
            </w:tcBorders>
          </w:tcPr>
          <w:p w14:paraId="797B7CE6" w14:textId="77777777" w:rsidR="00A6537C" w:rsidRPr="009F1E2A" w:rsidRDefault="00A6537C"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Tiền Cam-bri</w:t>
            </w:r>
          </w:p>
        </w:tc>
        <w:tc>
          <w:tcPr>
            <w:tcW w:w="3101" w:type="dxa"/>
            <w:gridSpan w:val="2"/>
            <w:tcBorders>
              <w:top w:val="single" w:sz="6" w:space="0" w:color="auto"/>
              <w:left w:val="single" w:sz="6" w:space="0" w:color="auto"/>
              <w:bottom w:val="single" w:sz="6" w:space="0" w:color="auto"/>
              <w:right w:val="single" w:sz="6" w:space="0" w:color="auto"/>
            </w:tcBorders>
          </w:tcPr>
          <w:p w14:paraId="1173802A" w14:textId="77777777" w:rsidR="00A6537C" w:rsidRPr="009F1E2A" w:rsidRDefault="00A6537C"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Cổ kiến tạo</w:t>
            </w:r>
          </w:p>
        </w:tc>
        <w:tc>
          <w:tcPr>
            <w:tcW w:w="3118" w:type="dxa"/>
            <w:tcBorders>
              <w:top w:val="single" w:sz="6" w:space="0" w:color="auto"/>
              <w:left w:val="single" w:sz="6" w:space="0" w:color="auto"/>
              <w:bottom w:val="single" w:sz="6" w:space="0" w:color="auto"/>
              <w:right w:val="single" w:sz="6" w:space="0" w:color="auto"/>
            </w:tcBorders>
          </w:tcPr>
          <w:p w14:paraId="1708816F" w14:textId="77777777" w:rsidR="00A6537C" w:rsidRPr="009F1E2A" w:rsidRDefault="00A6537C"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Tân kiến tạo</w:t>
            </w:r>
          </w:p>
        </w:tc>
      </w:tr>
      <w:tr w:rsidR="00A6537C" w:rsidRPr="009F1E2A" w14:paraId="49372E2A" w14:textId="77777777" w:rsidTr="001E4A02">
        <w:tc>
          <w:tcPr>
            <w:tcW w:w="1008" w:type="dxa"/>
            <w:tcBorders>
              <w:top w:val="single" w:sz="6" w:space="0" w:color="auto"/>
              <w:left w:val="single" w:sz="6" w:space="0" w:color="auto"/>
              <w:bottom w:val="single" w:sz="6" w:space="0" w:color="auto"/>
              <w:right w:val="single" w:sz="6" w:space="0" w:color="auto"/>
            </w:tcBorders>
          </w:tcPr>
          <w:p w14:paraId="6D3BBE8B"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Thời gian</w:t>
            </w:r>
          </w:p>
        </w:tc>
        <w:tc>
          <w:tcPr>
            <w:tcW w:w="2520" w:type="dxa"/>
            <w:tcBorders>
              <w:top w:val="single" w:sz="6" w:space="0" w:color="auto"/>
              <w:left w:val="single" w:sz="6" w:space="0" w:color="auto"/>
              <w:bottom w:val="single" w:sz="6" w:space="0" w:color="auto"/>
              <w:right w:val="single" w:sz="6" w:space="0" w:color="auto"/>
            </w:tcBorders>
          </w:tcPr>
          <w:p w14:paraId="2809DC93"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Cách đây 570 triệu năm </w:t>
            </w:r>
          </w:p>
        </w:tc>
        <w:tc>
          <w:tcPr>
            <w:tcW w:w="3101" w:type="dxa"/>
            <w:gridSpan w:val="2"/>
            <w:tcBorders>
              <w:top w:val="single" w:sz="6" w:space="0" w:color="auto"/>
              <w:left w:val="single" w:sz="6" w:space="0" w:color="auto"/>
              <w:bottom w:val="single" w:sz="6" w:space="0" w:color="auto"/>
              <w:right w:val="single" w:sz="6" w:space="0" w:color="auto"/>
            </w:tcBorders>
          </w:tcPr>
          <w:p w14:paraId="1D5FB378"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Cách nay 65 triệu năm</w:t>
            </w:r>
          </w:p>
        </w:tc>
        <w:tc>
          <w:tcPr>
            <w:tcW w:w="3118" w:type="dxa"/>
            <w:tcBorders>
              <w:top w:val="single" w:sz="6" w:space="0" w:color="auto"/>
              <w:left w:val="single" w:sz="6" w:space="0" w:color="auto"/>
              <w:bottom w:val="single" w:sz="6" w:space="0" w:color="auto"/>
              <w:right w:val="single" w:sz="6" w:space="0" w:color="auto"/>
            </w:tcBorders>
          </w:tcPr>
          <w:p w14:paraId="7B74C1AE"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Cách nay khoảng 25 triệu năm.</w:t>
            </w:r>
          </w:p>
        </w:tc>
      </w:tr>
      <w:tr w:rsidR="00A6537C" w:rsidRPr="009F1E2A" w14:paraId="56289164" w14:textId="77777777" w:rsidTr="001E4A02">
        <w:tc>
          <w:tcPr>
            <w:tcW w:w="1008" w:type="dxa"/>
            <w:tcBorders>
              <w:top w:val="single" w:sz="6" w:space="0" w:color="auto"/>
              <w:left w:val="single" w:sz="6" w:space="0" w:color="auto"/>
              <w:bottom w:val="single" w:sz="6" w:space="0" w:color="auto"/>
              <w:right w:val="single" w:sz="6" w:space="0" w:color="auto"/>
            </w:tcBorders>
          </w:tcPr>
          <w:p w14:paraId="64F2E822"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Đặc điểm</w:t>
            </w:r>
          </w:p>
        </w:tc>
        <w:tc>
          <w:tcPr>
            <w:tcW w:w="2520" w:type="dxa"/>
            <w:tcBorders>
              <w:top w:val="single" w:sz="6" w:space="0" w:color="auto"/>
              <w:left w:val="single" w:sz="6" w:space="0" w:color="auto"/>
              <w:bottom w:val="single" w:sz="6" w:space="0" w:color="auto"/>
              <w:right w:val="single" w:sz="6" w:space="0" w:color="auto"/>
            </w:tcBorders>
          </w:tcPr>
          <w:p w14:paraId="55C04940"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Đại bộ phận LTVN là biển.</w:t>
            </w:r>
          </w:p>
          <w:p w14:paraId="4CC7017A"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phần đất liền là những mảng nền cổ: Vòm sông chảy, Hoàng Liên Sơn, Sông Mã, Kon Tum.</w:t>
            </w:r>
          </w:p>
          <w:p w14:paraId="09908E60"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Các loài SV có rất ít và đơn giản.</w:t>
            </w:r>
          </w:p>
          <w:p w14:paraId="09B29F51"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Khí quyển ít Oxi.</w:t>
            </w:r>
          </w:p>
          <w:p w14:paraId="2496A0DF" w14:textId="77777777" w:rsidR="00A6537C" w:rsidRPr="009F1E2A" w:rsidRDefault="00A6537C" w:rsidP="001E4A02">
            <w:pPr>
              <w:spacing w:line="276" w:lineRule="auto"/>
              <w:jc w:val="both"/>
              <w:rPr>
                <w:rFonts w:ascii="Times New Roman" w:hAnsi="Times New Roman"/>
                <w:sz w:val="28"/>
                <w:szCs w:val="28"/>
              </w:rPr>
            </w:pPr>
          </w:p>
        </w:tc>
        <w:tc>
          <w:tcPr>
            <w:tcW w:w="3101" w:type="dxa"/>
            <w:gridSpan w:val="2"/>
            <w:tcBorders>
              <w:top w:val="single" w:sz="6" w:space="0" w:color="auto"/>
              <w:left w:val="single" w:sz="6" w:space="0" w:color="auto"/>
              <w:bottom w:val="single" w:sz="6" w:space="0" w:color="auto"/>
              <w:right w:val="single" w:sz="6" w:space="0" w:color="auto"/>
            </w:tcBorders>
          </w:tcPr>
          <w:p w14:paraId="41A65890"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.Phần lớn LTVN đã trở thành đất liền . Một số mảng nền  được hình thành ĐB, TSB,ĐNB,SĐ</w:t>
            </w:r>
          </w:p>
          <w:p w14:paraId="25A06614"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Nhiều cuộc vận động tạo núi làm thay đổi hình thể nước ta so với trước - Nhiều cuộc vận động tạo núi làm thay đổi hình thể nước ta so với trước xuất hiện những khối núi đá vôi hùng vĩ và những bể than đá có trữ lượng lớn.</w:t>
            </w:r>
          </w:p>
          <w:p w14:paraId="1578D7F9"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Giới SV phát triển mạnh mẽ: Là thời kì cực thịnh của bò sát, khủng long và cây hạt trần.</w:t>
            </w:r>
          </w:p>
          <w:p w14:paraId="5802229A"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Cuối gđ ĐH bị bào mòn, hạ thấp =&gt; Những bề mặt san bằng cổ</w:t>
            </w:r>
          </w:p>
        </w:tc>
        <w:tc>
          <w:tcPr>
            <w:tcW w:w="3118" w:type="dxa"/>
            <w:tcBorders>
              <w:top w:val="single" w:sz="6" w:space="0" w:color="auto"/>
              <w:left w:val="single" w:sz="6" w:space="0" w:color="auto"/>
              <w:bottom w:val="single" w:sz="6" w:space="0" w:color="auto"/>
              <w:right w:val="single" w:sz="6" w:space="0" w:color="auto"/>
            </w:tcBorders>
          </w:tcPr>
          <w:p w14:paraId="64F66228"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Địa hình được nâng cao( dãy Hoàng Liên Sơn với đỉnh Phan xi phăng).</w:t>
            </w:r>
          </w:p>
          <w:p w14:paraId="5B208E2B"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Nhiều quá trình tự nhiên xuất hiện và kéo dài cho tới ngày nay:</w:t>
            </w:r>
          </w:p>
          <w:p w14:paraId="0AFAE835"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ĐH Nâng cao  làm sông ngòi, núi non trẻ lại, hoạt động mạnh mẽ. </w:t>
            </w:r>
          </w:p>
          <w:p w14:paraId="56AAF1E6"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Hình thành CN ba dan ( Tây Nguyên) và các ĐB phù sa ( ĐBSH, ĐBSCL).</w:t>
            </w:r>
          </w:p>
          <w:p w14:paraId="770EEAAE"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Biển Đông mở rộng và tạo các bể dầu khí ở thềm lục địa và ĐB châu thổ</w:t>
            </w:r>
          </w:p>
          <w:p w14:paraId="124E0528"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Giới SV phát triển mạnh mẽ phong phú và hoàn thiện . xuất hiện  loài người</w:t>
            </w:r>
          </w:p>
        </w:tc>
      </w:tr>
      <w:tr w:rsidR="00A6537C" w:rsidRPr="009F1E2A" w14:paraId="23D374D9" w14:textId="77777777" w:rsidTr="001E4A02">
        <w:tc>
          <w:tcPr>
            <w:tcW w:w="6464" w:type="dxa"/>
            <w:gridSpan w:val="3"/>
            <w:tcBorders>
              <w:top w:val="single" w:sz="6" w:space="0" w:color="auto"/>
              <w:left w:val="single" w:sz="6" w:space="0" w:color="auto"/>
              <w:bottom w:val="single" w:sz="6" w:space="0" w:color="auto"/>
              <w:right w:val="single" w:sz="6" w:space="0" w:color="auto"/>
            </w:tcBorders>
          </w:tcPr>
          <w:p w14:paraId="6D5E9C91"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Mỗi nhóm báo cáo một giai đoạn.</w:t>
            </w:r>
          </w:p>
          <w:p w14:paraId="61A94E73"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Nhóm khác nhận xét bổ sung</w:t>
            </w:r>
          </w:p>
          <w:p w14:paraId="373381A5"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 vào bảng</w:t>
            </w:r>
          </w:p>
          <w:p w14:paraId="4E01780C"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b/>
                <w:bCs/>
                <w:sz w:val="28"/>
                <w:szCs w:val="28"/>
              </w:rPr>
              <w:t xml:space="preserve">* HĐ2: </w:t>
            </w:r>
            <w:r w:rsidRPr="009F1E2A">
              <w:rPr>
                <w:rFonts w:ascii="Times New Roman" w:hAnsi="Times New Roman"/>
                <w:sz w:val="28"/>
                <w:szCs w:val="28"/>
              </w:rPr>
              <w:t>Cá nhân: (5</w:t>
            </w:r>
            <w:r w:rsidRPr="009F1E2A">
              <w:rPr>
                <w:rFonts w:ascii="Times New Roman" w:hAnsi="Times New Roman"/>
                <w:sz w:val="28"/>
                <w:szCs w:val="28"/>
                <w:vertAlign w:val="superscript"/>
              </w:rPr>
              <w:t>/</w:t>
            </w:r>
            <w:r w:rsidRPr="009F1E2A">
              <w:rPr>
                <w:rFonts w:ascii="Times New Roman" w:hAnsi="Times New Roman"/>
                <w:sz w:val="28"/>
                <w:szCs w:val="28"/>
              </w:rPr>
              <w:t>)</w:t>
            </w:r>
          </w:p>
          <w:p w14:paraId="29674DC9" w14:textId="77777777" w:rsidR="00A6537C" w:rsidRPr="009F1E2A" w:rsidRDefault="00A6537C"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Qua kiến thức đã tìm được em có nhận xét gì về lịch sử phát triển của tự nhiên VN?</w:t>
            </w:r>
          </w:p>
        </w:tc>
        <w:tc>
          <w:tcPr>
            <w:tcW w:w="3283" w:type="dxa"/>
            <w:gridSpan w:val="2"/>
            <w:tcBorders>
              <w:top w:val="single" w:sz="6" w:space="0" w:color="auto"/>
              <w:left w:val="single" w:sz="6" w:space="0" w:color="auto"/>
              <w:bottom w:val="single" w:sz="6" w:space="0" w:color="auto"/>
              <w:right w:val="single" w:sz="6" w:space="0" w:color="auto"/>
            </w:tcBorders>
          </w:tcPr>
          <w:p w14:paraId="7B1FE14C" w14:textId="77777777" w:rsidR="00A6537C" w:rsidRPr="009F1E2A" w:rsidRDefault="00A6537C" w:rsidP="001E4A02">
            <w:pPr>
              <w:spacing w:line="276" w:lineRule="auto"/>
              <w:jc w:val="both"/>
              <w:rPr>
                <w:rFonts w:ascii="Times New Roman" w:hAnsi="Times New Roman"/>
                <w:sz w:val="28"/>
                <w:szCs w:val="28"/>
              </w:rPr>
            </w:pPr>
          </w:p>
          <w:p w14:paraId="1113132E" w14:textId="77777777" w:rsidR="00A6537C" w:rsidRPr="009F1E2A" w:rsidRDefault="00A6537C" w:rsidP="001E4A02">
            <w:pPr>
              <w:spacing w:line="276" w:lineRule="auto"/>
              <w:jc w:val="both"/>
              <w:rPr>
                <w:rFonts w:ascii="Times New Roman" w:hAnsi="Times New Roman"/>
                <w:sz w:val="28"/>
                <w:szCs w:val="28"/>
              </w:rPr>
            </w:pPr>
          </w:p>
        </w:tc>
      </w:tr>
    </w:tbl>
    <w:p w14:paraId="023677F6"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4) Củng cố</w:t>
      </w:r>
    </w:p>
    <w:p w14:paraId="7EA4C4A5"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1) Sự hình thànhcác bể than cho biết khí hậu và thực vật ở nước ta vào giai đoạn Cổ kiến tạo phát triển như thế nào:</w:t>
      </w:r>
    </w:p>
    <w:p w14:paraId="1218FB90"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Khí hậu nóng ẩm. mưa nhiều.</w:t>
      </w:r>
    </w:p>
    <w:p w14:paraId="6377730A"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Thực vật phát triển mạnh mẽ, rừng rậm rạp.</w:t>
      </w:r>
    </w:p>
    <w:p w14:paraId="78853B85"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2) Em hãy cho biết những trận dộng đất đã xảy ra ở ĐB trong thời gian gần đây?</w:t>
      </w:r>
    </w:p>
    <w:p w14:paraId="2A4944F2"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xml:space="preserve"> Chứng tỏ điều gì? </w:t>
      </w:r>
    </w:p>
    <w:p w14:paraId="57E6B37B"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ĐB năm 2000: mạnh 5,7 độ Richte.</w:t>
      </w:r>
    </w:p>
    <w:p w14:paraId="48805F08"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Chứng tỏ các hoạt động địa chất hình thành lãnh thổ vẫn tiếp diễn cho tới ngày nay.</w:t>
      </w:r>
    </w:p>
    <w:p w14:paraId="7FCA9E94" w14:textId="77777777" w:rsidR="00A6537C" w:rsidRPr="009F1E2A" w:rsidRDefault="00A6537C" w:rsidP="00A6537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5) HDVN: </w:t>
      </w:r>
    </w:p>
    <w:p w14:paraId="1B328A74"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Trả lời các câu hỏi, bài tập sgk/95.</w:t>
      </w:r>
    </w:p>
    <w:p w14:paraId="7CF65330"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Làm bài tập bản đồ thực hành bài 25.</w:t>
      </w:r>
    </w:p>
    <w:p w14:paraId="10E24A7B"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Nghiên cứu  bài 26 :</w:t>
      </w:r>
    </w:p>
    <w:p w14:paraId="545015D7"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Tìm hiểu nguyên nhân làm cạn kiệt nhanh chóng một số tài nguyên khoáng sản nước ta.</w:t>
      </w:r>
    </w:p>
    <w:p w14:paraId="1F62CC0C" w14:textId="77777777" w:rsidR="00A6537C" w:rsidRPr="009F1E2A" w:rsidRDefault="00A6537C" w:rsidP="00A6537C">
      <w:pPr>
        <w:spacing w:line="276" w:lineRule="auto"/>
        <w:jc w:val="both"/>
        <w:rPr>
          <w:rFonts w:ascii="Times New Roman" w:hAnsi="Times New Roman"/>
          <w:sz w:val="28"/>
          <w:szCs w:val="28"/>
        </w:rPr>
      </w:pPr>
      <w:r w:rsidRPr="009F1E2A">
        <w:rPr>
          <w:rFonts w:ascii="Times New Roman" w:hAnsi="Times New Roman"/>
          <w:sz w:val="28"/>
          <w:szCs w:val="28"/>
        </w:rPr>
        <w:t xml:space="preserve">+Vì sao nói nước ta có nguồn tài nguyên khoáng sản phong phú và đa dạng? </w:t>
      </w:r>
    </w:p>
    <w:p w14:paraId="2C3AB443"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99BB7" w14:textId="77777777" w:rsidR="00B955C8" w:rsidRDefault="00B955C8" w:rsidP="00E32940">
      <w:r>
        <w:separator/>
      </w:r>
    </w:p>
  </w:endnote>
  <w:endnote w:type="continuationSeparator" w:id="0">
    <w:p w14:paraId="11B9F1EA" w14:textId="77777777" w:rsidR="00B955C8" w:rsidRDefault="00B955C8" w:rsidP="00E3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9C66A" w14:textId="77777777" w:rsidR="00E32940" w:rsidRDefault="00E32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494C" w14:textId="77777777" w:rsidR="00E32940" w:rsidRDefault="00E32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2FEE" w14:textId="77777777" w:rsidR="00E32940" w:rsidRDefault="00E32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25647" w14:textId="77777777" w:rsidR="00B955C8" w:rsidRDefault="00B955C8" w:rsidP="00E32940">
      <w:r>
        <w:separator/>
      </w:r>
    </w:p>
  </w:footnote>
  <w:footnote w:type="continuationSeparator" w:id="0">
    <w:p w14:paraId="2FBFAB2A" w14:textId="77777777" w:rsidR="00B955C8" w:rsidRDefault="00B955C8" w:rsidP="00E32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9754E" w14:textId="77777777" w:rsidR="00E32940" w:rsidRDefault="00E32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E32940" w14:paraId="79D2E292" w14:textId="77777777" w:rsidTr="0092086D">
      <w:trPr>
        <w:trHeight w:val="288"/>
      </w:trPr>
      <w:tc>
        <w:tcPr>
          <w:tcW w:w="5310" w:type="dxa"/>
        </w:tcPr>
        <w:p w14:paraId="28023C94" w14:textId="77777777" w:rsidR="00E32940" w:rsidRPr="003E099E" w:rsidRDefault="00E32940" w:rsidP="00E32940">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74588919" wp14:editId="03908C3B">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3E2DC7" w14:textId="77777777" w:rsidR="00E32940" w:rsidRDefault="00E32940" w:rsidP="00E32940"/>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588919"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E3E2DC7" w14:textId="77777777" w:rsidR="00E32940" w:rsidRDefault="00E32940" w:rsidP="00E32940"/>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78DAB807" w14:textId="77777777" w:rsidR="00E32940" w:rsidRPr="003E099E" w:rsidRDefault="00E32940" w:rsidP="00E32940">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2A4AE8F6" w14:textId="77777777" w:rsidR="00E32940" w:rsidRDefault="00E32940" w:rsidP="00E32940">
    <w:pPr>
      <w:pStyle w:val="Header"/>
    </w:pPr>
    <w:r>
      <w:pict w14:anchorId="2C7FC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16D7EAD4" w14:textId="77777777" w:rsidR="00E32940" w:rsidRDefault="00E32940" w:rsidP="00E32940">
    <w:pPr>
      <w:pStyle w:val="Header"/>
    </w:pPr>
  </w:p>
  <w:p w14:paraId="01AFB242" w14:textId="77777777" w:rsidR="00E32940" w:rsidRDefault="00E32940">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E4659" w14:textId="77777777" w:rsidR="00E32940" w:rsidRDefault="00E329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7C"/>
    <w:rsid w:val="004D4072"/>
    <w:rsid w:val="00A6537C"/>
    <w:rsid w:val="00B955C8"/>
    <w:rsid w:val="00E32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3ABE41"/>
  <w15:chartTrackingRefBased/>
  <w15:docId w15:val="{E85CC4EE-F0A7-4F5E-900E-851B4E6B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7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940"/>
    <w:pPr>
      <w:tabs>
        <w:tab w:val="center" w:pos="4680"/>
        <w:tab w:val="right" w:pos="9360"/>
      </w:tabs>
    </w:pPr>
  </w:style>
  <w:style w:type="character" w:customStyle="1" w:styleId="HeaderChar">
    <w:name w:val="Header Char"/>
    <w:basedOn w:val="DefaultParagraphFont"/>
    <w:link w:val="Header"/>
    <w:uiPriority w:val="99"/>
    <w:rsid w:val="00E32940"/>
    <w:rPr>
      <w:rFonts w:ascii="VNI-Times" w:eastAsia="Times New Roman" w:hAnsi="VNI-Times" w:cs="Times New Roman"/>
      <w:sz w:val="24"/>
      <w:szCs w:val="24"/>
    </w:rPr>
  </w:style>
  <w:style w:type="paragraph" w:styleId="Footer">
    <w:name w:val="footer"/>
    <w:basedOn w:val="Normal"/>
    <w:link w:val="FooterChar"/>
    <w:uiPriority w:val="99"/>
    <w:unhideWhenUsed/>
    <w:rsid w:val="00E32940"/>
    <w:pPr>
      <w:tabs>
        <w:tab w:val="center" w:pos="4680"/>
        <w:tab w:val="right" w:pos="9360"/>
      </w:tabs>
    </w:pPr>
  </w:style>
  <w:style w:type="character" w:customStyle="1" w:styleId="FooterChar">
    <w:name w:val="Footer Char"/>
    <w:basedOn w:val="DefaultParagraphFont"/>
    <w:link w:val="Footer"/>
    <w:uiPriority w:val="99"/>
    <w:rsid w:val="00E32940"/>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2020-03-06T02:31:00Z</dcterms:created>
  <dcterms:modified xsi:type="dcterms:W3CDTF">2020-03-06T03:37:00Z</dcterms:modified>
</cp:coreProperties>
</file>