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FAC0" w14:textId="77777777" w:rsidR="00D71225" w:rsidRPr="009F1E2A" w:rsidRDefault="00D71225" w:rsidP="00D71225">
      <w:pPr>
        <w:keepNext/>
        <w:spacing w:line="276" w:lineRule="auto"/>
        <w:ind w:left="393" w:hanging="393"/>
        <w:jc w:val="center"/>
        <w:outlineLvl w:val="0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Tiết 40, </w:t>
      </w:r>
      <w:r w:rsidRPr="009F1E2A">
        <w:rPr>
          <w:rFonts w:ascii="Times New Roman" w:hAnsi="Times New Roman"/>
          <w:b/>
          <w:bCs/>
          <w:sz w:val="28"/>
          <w:szCs w:val="28"/>
        </w:rPr>
        <w:t>BÀI 34</w:t>
      </w:r>
      <w:r w:rsidRPr="009F1E2A">
        <w:rPr>
          <w:rFonts w:ascii="Times New Roman" w:hAnsi="Times New Roman"/>
          <w:b/>
          <w:sz w:val="28"/>
          <w:szCs w:val="28"/>
        </w:rPr>
        <w:t>: CÁC HỆ THỐNG SÔNG LỚN Ở NƯỚC TA</w:t>
      </w:r>
    </w:p>
    <w:p w14:paraId="1381454F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it-IT"/>
        </w:rPr>
        <w:t>I. MỤC TIÊU: Sau bài học, học sinh đạt được:</w:t>
      </w:r>
    </w:p>
    <w:p w14:paraId="614CABF5" w14:textId="77777777" w:rsidR="00D71225" w:rsidRPr="009F1E2A" w:rsidRDefault="00D71225" w:rsidP="00D71225">
      <w:pPr>
        <w:tabs>
          <w:tab w:val="left" w:pos="2190"/>
        </w:tabs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1. Kiến thức.</w:t>
      </w:r>
      <w:r w:rsidRPr="009F1E2A">
        <w:rPr>
          <w:rFonts w:ascii="Times New Roman" w:hAnsi="Times New Roman"/>
          <w:b/>
          <w:sz w:val="28"/>
          <w:szCs w:val="28"/>
        </w:rPr>
        <w:tab/>
      </w:r>
    </w:p>
    <w:p w14:paraId="556DC20D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Nêu và giải thích được sự khác nhau về chế độ nước, về mùa lũ của 3 vùng : Bắc Bộ, Trung Bộ, Nam Bộ. Biết được một số hệ thống sông lớn ở nước ta.</w:t>
      </w:r>
    </w:p>
    <w:p w14:paraId="6EBA43B6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2. Kỹ năng </w:t>
      </w:r>
    </w:p>
    <w:p w14:paraId="7AC498E5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Sử dụng bản đồ để trình bày đặc điểm chung của sông ngòi nước ta và các hệ thống sông lớn: HT sông Hồng, sông Thái Bình, sông Mê Kông và sông Đồng Nai.</w:t>
      </w:r>
    </w:p>
    <w:p w14:paraId="632A8C17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Phân tích bảng thống kê về sông ngòi Việt Nam</w:t>
      </w:r>
    </w:p>
    <w:p w14:paraId="724D34C8" w14:textId="77777777" w:rsidR="00D71225" w:rsidRPr="009F1E2A" w:rsidRDefault="00D71225" w:rsidP="00D71225">
      <w:pPr>
        <w:tabs>
          <w:tab w:val="left" w:pos="360"/>
          <w:tab w:val="left" w:pos="2771"/>
        </w:tabs>
        <w:spacing w:line="276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3. Thái độ</w:t>
      </w:r>
      <w:r w:rsidRPr="009F1E2A">
        <w:rPr>
          <w:rFonts w:ascii="Times New Roman" w:hAnsi="Times New Roman"/>
          <w:b/>
          <w:sz w:val="28"/>
          <w:szCs w:val="28"/>
        </w:rPr>
        <w:tab/>
      </w:r>
    </w:p>
    <w:p w14:paraId="16EEC21D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- Có ý thức giữ gìn, bảo vệ nguồn nước ngọt và các sông, hồ của quê hương, đất nước </w:t>
      </w:r>
    </w:p>
    <w:p w14:paraId="609983E9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4. Định hướng phát triển năng lực</w:t>
      </w:r>
    </w:p>
    <w:p w14:paraId="7C667661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- Năng lực chung: Năng lực tự học, năng lực giải quyết vấn đề, năng lực giao tiếp, năng lực hợp tác, năng lực sử dụng ngôn ngữ, </w:t>
      </w:r>
    </w:p>
    <w:p w14:paraId="01D8674B" w14:textId="77777777" w:rsidR="00D71225" w:rsidRPr="009F1E2A" w:rsidRDefault="00D71225" w:rsidP="00D71225">
      <w:pPr>
        <w:tabs>
          <w:tab w:val="left" w:pos="383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Năng lực chuyên biệt: sử dụng bản đồ; sử dụng hình vẽ, tranh ảnh, mô hình...</w:t>
      </w:r>
    </w:p>
    <w:p w14:paraId="65FF6C0E" w14:textId="77777777" w:rsidR="00D71225" w:rsidRPr="009F1E2A" w:rsidRDefault="00D71225" w:rsidP="00D71225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II. PHƯƠNG TIỆN DẠY HỌC</w:t>
      </w:r>
    </w:p>
    <w:p w14:paraId="12E13DB1" w14:textId="77777777" w:rsidR="00D71225" w:rsidRPr="009F1E2A" w:rsidRDefault="00D71225" w:rsidP="00D71225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1. Chuẩn bị của giáo viên </w:t>
      </w:r>
    </w:p>
    <w:p w14:paraId="6608694B" w14:textId="77777777" w:rsidR="00D71225" w:rsidRPr="009F1E2A" w:rsidRDefault="00D71225" w:rsidP="00D71225">
      <w:pPr>
        <w:tabs>
          <w:tab w:val="left" w:pos="360"/>
        </w:tabs>
        <w:spacing w:line="276" w:lineRule="auto"/>
        <w:outlineLvl w:val="0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Bản đồ tự nhiên Việt Nam.</w:t>
      </w:r>
    </w:p>
    <w:p w14:paraId="6BBC52B6" w14:textId="77777777" w:rsidR="00D71225" w:rsidRPr="009F1E2A" w:rsidRDefault="00D71225" w:rsidP="00D71225">
      <w:pPr>
        <w:tabs>
          <w:tab w:val="left" w:pos="360"/>
        </w:tabs>
        <w:spacing w:line="276" w:lineRule="auto"/>
        <w:outlineLvl w:val="0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Bản đồ mạng lưới sông ngòi Việt Nam</w:t>
      </w:r>
    </w:p>
    <w:p w14:paraId="32BE029C" w14:textId="77777777" w:rsidR="00D71225" w:rsidRPr="009F1E2A" w:rsidRDefault="00D71225" w:rsidP="00D71225">
      <w:pPr>
        <w:tabs>
          <w:tab w:val="left" w:pos="360"/>
        </w:tabs>
        <w:spacing w:line="276" w:lineRule="auto"/>
        <w:outlineLvl w:val="0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Các bảng số liệu thống kê và tranh ảnh sgk.</w:t>
      </w:r>
    </w:p>
    <w:p w14:paraId="3E76E321" w14:textId="77777777" w:rsidR="00D71225" w:rsidRPr="009F1E2A" w:rsidRDefault="00D71225" w:rsidP="00D71225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2. Chuẩn bị của học sinh</w:t>
      </w:r>
    </w:p>
    <w:p w14:paraId="71F43543" w14:textId="77777777" w:rsidR="00D71225" w:rsidRPr="009F1E2A" w:rsidRDefault="00D71225" w:rsidP="00D71225">
      <w:pPr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-SGK, bài soạn, các tài liệu liên quan</w:t>
      </w:r>
    </w:p>
    <w:p w14:paraId="40AC4819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III. TỔ CHỨC CÁC HOẠT ĐỘNG HỌC TẬP</w:t>
      </w:r>
    </w:p>
    <w:p w14:paraId="2C56AB32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A. HOẠT ĐỘNG KHỞI ĐỌNG (Tình huống xuất phát) </w:t>
      </w:r>
      <w:r w:rsidRPr="009F1E2A">
        <w:rPr>
          <w:rFonts w:ascii="Times New Roman" w:hAnsi="Times New Roman"/>
          <w:sz w:val="28"/>
          <w:szCs w:val="28"/>
        </w:rPr>
        <w:t>3 phút</w:t>
      </w:r>
    </w:p>
    <w:p w14:paraId="13F254EA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1. Mục tiêu:</w:t>
      </w:r>
    </w:p>
    <w:p w14:paraId="52B04DE1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HS Dựa vào Lược đồ các hệ thống sông lớn ở Việt Nam, HS trình bày được đặc điểm sông ngòi và sau đó xác định được các hệ thống sông lớn ở ta . HS thông qua kiến thức tìm hiểu từ đó sẽ đi đến nội dung bài học mới </w:t>
      </w:r>
    </w:p>
    <w:p w14:paraId="50A88568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2. Phương pháp – kĩ thuật</w:t>
      </w:r>
      <w:r w:rsidRPr="009F1E2A">
        <w:rPr>
          <w:rFonts w:ascii="Times New Roman" w:hAnsi="Times New Roman"/>
          <w:sz w:val="28"/>
          <w:szCs w:val="28"/>
        </w:rPr>
        <w:t xml:space="preserve">: Vấn đáp qua tranh ảnh – Cá nhân </w:t>
      </w:r>
    </w:p>
    <w:p w14:paraId="6C12CA5C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3. Phương tiện</w:t>
      </w:r>
      <w:r w:rsidRPr="009F1E2A">
        <w:rPr>
          <w:rFonts w:ascii="Times New Roman" w:hAnsi="Times New Roman"/>
          <w:sz w:val="28"/>
          <w:szCs w:val="28"/>
        </w:rPr>
        <w:t>: Một số tranh ảnh về các con sông lớn ở  nước ta.</w:t>
      </w:r>
    </w:p>
    <w:p w14:paraId="27EA149F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4. Các bước hoạt động</w:t>
      </w:r>
    </w:p>
    <w:p w14:paraId="5A25F280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 Bước 1: </w:t>
      </w:r>
      <w:r w:rsidRPr="009F1E2A">
        <w:rPr>
          <w:rFonts w:ascii="Times New Roman" w:hAnsi="Times New Roman"/>
          <w:sz w:val="28"/>
          <w:szCs w:val="28"/>
        </w:rPr>
        <w:t>Giao nhiệm vụ</w:t>
      </w:r>
    </w:p>
    <w:p w14:paraId="7CD4F110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lastRenderedPageBreak/>
        <w:t>- Giáo viên cung cấp hình ảnh 3 con sông lớn như sông Hồng , sông Thu Bồn, sông Cửu Long. Vậy 3 sông này nằm ở khu vực nào trên đất nước ta?</w:t>
      </w:r>
    </w:p>
    <w:p w14:paraId="1030E77B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Bước</w:t>
      </w:r>
    </w:p>
    <w:p w14:paraId="3F2D061E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- Bước 2</w:t>
      </w:r>
      <w:r w:rsidRPr="009F1E2A">
        <w:rPr>
          <w:rFonts w:ascii="Times New Roman" w:hAnsi="Times New Roman"/>
          <w:sz w:val="28"/>
          <w:szCs w:val="28"/>
        </w:rPr>
        <w:t>: HS Quan sát ảnh và bằng hiểu biết để trả lời</w:t>
      </w:r>
    </w:p>
    <w:p w14:paraId="3D507BB9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- Bước 3</w:t>
      </w:r>
      <w:r w:rsidRPr="009F1E2A">
        <w:rPr>
          <w:rFonts w:ascii="Times New Roman" w:hAnsi="Times New Roman"/>
          <w:sz w:val="28"/>
          <w:szCs w:val="28"/>
        </w:rPr>
        <w:t>: HS báo cáo kết quả (Một HS trả lời, các HS khác nhận xét).</w:t>
      </w:r>
    </w:p>
    <w:p w14:paraId="53A74558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 </w:t>
      </w:r>
      <w:r w:rsidRPr="009F1E2A">
        <w:rPr>
          <w:rFonts w:ascii="Times New Roman" w:hAnsi="Times New Roman"/>
          <w:b/>
          <w:sz w:val="28"/>
          <w:szCs w:val="28"/>
        </w:rPr>
        <w:t>- Bước 4</w:t>
      </w:r>
      <w:r w:rsidRPr="009F1E2A">
        <w:rPr>
          <w:rFonts w:ascii="Times New Roman" w:hAnsi="Times New Roman"/>
          <w:sz w:val="28"/>
          <w:szCs w:val="28"/>
        </w:rPr>
        <w:t>: GV dẫn dắt vào bài.</w:t>
      </w:r>
    </w:p>
    <w:p w14:paraId="531C1257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B. HÌNH THÀNH KIẾN THỨC MỚI</w:t>
      </w:r>
    </w:p>
    <w:p w14:paraId="76F8777B" w14:textId="77777777" w:rsidR="00D71225" w:rsidRPr="009F1E2A" w:rsidRDefault="00D71225" w:rsidP="00D71225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     </w:t>
      </w:r>
      <w:r w:rsidRPr="009F1E2A">
        <w:rPr>
          <w:rFonts w:ascii="Times New Roman" w:hAnsi="Times New Roman"/>
          <w:b/>
          <w:sz w:val="28"/>
          <w:szCs w:val="28"/>
        </w:rPr>
        <w:t>HOẠT ĐỘNG 1. Chín hệ thống sông lớn ở nước ta</w:t>
      </w:r>
    </w:p>
    <w:p w14:paraId="350CAEC2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 </w:t>
      </w:r>
      <w:r w:rsidRPr="009F1E2A">
        <w:rPr>
          <w:rFonts w:ascii="Times New Roman" w:hAnsi="Times New Roman"/>
          <w:sz w:val="28"/>
          <w:szCs w:val="28"/>
        </w:rPr>
        <w:t>(20 phút)</w:t>
      </w:r>
    </w:p>
    <w:p w14:paraId="429912BB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1. Mục tiêu</w:t>
      </w:r>
    </w:p>
    <w:p w14:paraId="05706A00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- HS tìm hiểu được 9 hệ thống sông lớn ở nước ta . </w:t>
      </w:r>
    </w:p>
    <w:p w14:paraId="449F4237" w14:textId="77777777" w:rsidR="00D71225" w:rsidRPr="009F1E2A" w:rsidRDefault="00D71225" w:rsidP="00D71225">
      <w:pPr>
        <w:spacing w:line="276" w:lineRule="auto"/>
        <w:ind w:hanging="561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     </w:t>
      </w:r>
      <w:r w:rsidRPr="009F1E2A">
        <w:rPr>
          <w:rFonts w:ascii="Times New Roman" w:hAnsi="Times New Roman"/>
          <w:sz w:val="28"/>
          <w:szCs w:val="28"/>
        </w:rPr>
        <w:t xml:space="preserve">     - Năng lực sử dụng bản đồ, lược đồ, tư duy tổng hợp, phân tích bảng số liệu, tranh ảnh </w:t>
      </w:r>
      <w:r w:rsidRPr="009F1E2A">
        <w:rPr>
          <w:rFonts w:ascii="Times New Roman" w:hAnsi="Times New Roman"/>
          <w:b/>
          <w:sz w:val="28"/>
          <w:szCs w:val="28"/>
        </w:rPr>
        <w:t xml:space="preserve">        </w:t>
      </w:r>
    </w:p>
    <w:p w14:paraId="2CBC0502" w14:textId="77777777" w:rsidR="00D71225" w:rsidRPr="009F1E2A" w:rsidRDefault="00D71225" w:rsidP="00D71225">
      <w:pPr>
        <w:spacing w:line="276" w:lineRule="auto"/>
        <w:ind w:hanging="561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ab/>
        <w:t xml:space="preserve"> 2. Phương pháp dạy học</w:t>
      </w:r>
      <w:r w:rsidRPr="009F1E2A">
        <w:rPr>
          <w:rFonts w:ascii="Times New Roman" w:hAnsi="Times New Roman"/>
          <w:sz w:val="28"/>
          <w:szCs w:val="28"/>
        </w:rPr>
        <w:t>: KTPP sử dụng bản đồ, lược đồ, tranh ảnh, SGK… Kĩ thuật học tập hợp tác khi thảo luận nhóm.</w:t>
      </w:r>
    </w:p>
    <w:p w14:paraId="4418ED13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3. Hình thức tổ chức: </w:t>
      </w:r>
      <w:r w:rsidRPr="009F1E2A">
        <w:rPr>
          <w:rFonts w:ascii="Times New Roman" w:hAnsi="Times New Roman"/>
          <w:sz w:val="28"/>
          <w:szCs w:val="28"/>
        </w:rPr>
        <w:t>cá nhân</w:t>
      </w:r>
    </w:p>
    <w:p w14:paraId="0B4BD975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7E21207" w14:textId="77777777" w:rsidR="00D71225" w:rsidRPr="009F1E2A" w:rsidRDefault="00D71225" w:rsidP="00D7122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4423"/>
      </w:tblGrid>
      <w:tr w:rsidR="00D71225" w:rsidRPr="009F1E2A" w14:paraId="3BE90B58" w14:textId="77777777" w:rsidTr="001E4A02">
        <w:tc>
          <w:tcPr>
            <w:tcW w:w="5813" w:type="dxa"/>
          </w:tcPr>
          <w:p w14:paraId="36DA7D0C" w14:textId="77777777" w:rsidR="00D71225" w:rsidRPr="009F1E2A" w:rsidRDefault="00D71225" w:rsidP="001E4A02">
            <w:pPr>
              <w:spacing w:line="276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của thầy và trò</w:t>
            </w:r>
          </w:p>
        </w:tc>
        <w:tc>
          <w:tcPr>
            <w:tcW w:w="4423" w:type="dxa"/>
          </w:tcPr>
          <w:p w14:paraId="76FBFB6A" w14:textId="77777777" w:rsidR="00D71225" w:rsidRPr="009F1E2A" w:rsidRDefault="00D71225" w:rsidP="001E4A02">
            <w:pPr>
              <w:spacing w:line="276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Nội dung Ghi bảng</w:t>
            </w:r>
          </w:p>
        </w:tc>
      </w:tr>
      <w:tr w:rsidR="00D71225" w:rsidRPr="009F1E2A" w14:paraId="459B0C15" w14:textId="77777777" w:rsidTr="001E4A02">
        <w:trPr>
          <w:trHeight w:val="3690"/>
        </w:trPr>
        <w:tc>
          <w:tcPr>
            <w:tcW w:w="5813" w:type="dxa"/>
          </w:tcPr>
          <w:p w14:paraId="7664EFEE" w14:textId="77777777" w:rsidR="00D71225" w:rsidRPr="009F1E2A" w:rsidRDefault="00D71225" w:rsidP="001E4A02">
            <w:pPr>
              <w:spacing w:line="276" w:lineRule="auto"/>
              <w:ind w:right="-5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Hoạt động: cá nhân</w:t>
            </w:r>
          </w:p>
          <w:p w14:paraId="195569CF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Bước 1: GV yêu cầu HS nhắc lại như thế nào là phụ lưu, chi lưu, lưu vực sông và hệ thống sông</w:t>
            </w:r>
          </w:p>
          <w:p w14:paraId="7CC8F6D9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HS trả lời</w:t>
            </w:r>
          </w:p>
          <w:p w14:paraId="44B2DC11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*Bước 2: GV giới thiệu : Xét về diện tích lưu vực sông trên 100000 km</w:t>
            </w:r>
            <w:r w:rsidRPr="009F1E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9F1E2A">
              <w:rPr>
                <w:rFonts w:ascii="Times New Roman" w:hAnsi="Times New Roman"/>
                <w:sz w:val="28"/>
                <w:szCs w:val="28"/>
              </w:rPr>
              <w:t xml:space="preserve"> và chiều dài dòng chính trên 200 km thì nước ta có 9 hệ thống sông lớn.</w:t>
            </w:r>
          </w:p>
          <w:p w14:paraId="1CB14E1F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-GV yêu cầu HS kể tên và xác định vị trí 9 hệ thống sông lớn nước ta trên bản đồ,</w:t>
            </w:r>
          </w:p>
          <w:p w14:paraId="590EBBD9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-HS xác định</w:t>
            </w:r>
          </w:p>
          <w:p w14:paraId="254963B4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-GV chuẩn kiến thức</w:t>
            </w:r>
          </w:p>
        </w:tc>
        <w:tc>
          <w:tcPr>
            <w:tcW w:w="4423" w:type="dxa"/>
          </w:tcPr>
          <w:p w14:paraId="0B82AB23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1. Chín hệ thống sông lớn ở nước ta</w:t>
            </w:r>
          </w:p>
          <w:p w14:paraId="2EEC20C7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B23B93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Hệ thống sông Hồng</w:t>
            </w:r>
          </w:p>
          <w:p w14:paraId="57A4429A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Thái Bình</w:t>
            </w:r>
          </w:p>
          <w:p w14:paraId="539C03BB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Kì Cùng- Bằng Giang</w:t>
            </w:r>
          </w:p>
          <w:p w14:paraId="23480B74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Mã</w:t>
            </w:r>
          </w:p>
          <w:p w14:paraId="1DEC37E9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Cả</w:t>
            </w:r>
          </w:p>
          <w:p w14:paraId="0A29A629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Thu Bồn</w:t>
            </w:r>
          </w:p>
          <w:p w14:paraId="7AD8356D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Bà</w:t>
            </w:r>
          </w:p>
          <w:p w14:paraId="5386A230" w14:textId="77777777" w:rsidR="00D71225" w:rsidRPr="009F1E2A" w:rsidRDefault="00D71225" w:rsidP="001E4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Đồng Nai</w:t>
            </w:r>
          </w:p>
          <w:p w14:paraId="6F08F48F" w14:textId="77777777" w:rsidR="00D71225" w:rsidRPr="009F1E2A" w:rsidRDefault="00D71225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Hệ thống sông Mê Công</w:t>
            </w:r>
          </w:p>
        </w:tc>
      </w:tr>
    </w:tbl>
    <w:p w14:paraId="682B5E77" w14:textId="77777777" w:rsidR="00D71225" w:rsidRPr="009F1E2A" w:rsidRDefault="00D71225" w:rsidP="00D71225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>Hoạt động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>2:</w:t>
      </w:r>
      <w:r w:rsidRPr="009F1E2A">
        <w:rPr>
          <w:rFonts w:ascii="Times New Roman" w:hAnsi="Times New Roman"/>
          <w:b/>
          <w:bCs/>
          <w:iCs/>
          <w:sz w:val="28"/>
          <w:szCs w:val="28"/>
          <w:lang w:val="vi-VN"/>
        </w:rPr>
        <w:t xml:space="preserve"> </w:t>
      </w:r>
      <w:r w:rsidRPr="009F1E2A">
        <w:rPr>
          <w:rFonts w:ascii="Times New Roman" w:hAnsi="Times New Roman"/>
          <w:b/>
          <w:sz w:val="28"/>
          <w:szCs w:val="28"/>
        </w:rPr>
        <w:t>Đặc điểm sông ngòi Bắc Bộ, Trung Bộ và Nam Bộ</w:t>
      </w:r>
    </w:p>
    <w:p w14:paraId="62D3D717" w14:textId="77777777" w:rsidR="00D71225" w:rsidRPr="009F1E2A" w:rsidRDefault="00D71225" w:rsidP="00D71225">
      <w:pPr>
        <w:spacing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lastRenderedPageBreak/>
        <w:t xml:space="preserve"> 2. Phương pháp/ Kĩ thuật dạy học</w:t>
      </w:r>
      <w:r w:rsidRPr="009F1E2A">
        <w:rPr>
          <w:rFonts w:ascii="Times New Roman" w:hAnsi="Times New Roman"/>
          <w:sz w:val="28"/>
          <w:szCs w:val="28"/>
        </w:rPr>
        <w:t xml:space="preserve">: PP sử dụng bản đồ, lược đồ, tranh ảnh, SGK… Kĩ thuật học tập hợp tác khi thảo luận nhóm.  </w:t>
      </w:r>
    </w:p>
    <w:p w14:paraId="73EF81B7" w14:textId="77777777" w:rsidR="00D71225" w:rsidRPr="009F1E2A" w:rsidRDefault="00D71225" w:rsidP="00D71225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100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6"/>
        <w:gridCol w:w="4590"/>
      </w:tblGrid>
      <w:tr w:rsidR="00D71225" w:rsidRPr="009F1E2A" w14:paraId="74D61C49" w14:textId="77777777" w:rsidTr="001E4A02">
        <w:trPr>
          <w:cantSplit/>
          <w:trHeight w:val="8480"/>
        </w:trPr>
        <w:tc>
          <w:tcPr>
            <w:tcW w:w="5466" w:type="dxa"/>
            <w:tcBorders>
              <w:bottom w:val="single" w:sz="4" w:space="0" w:color="auto"/>
            </w:tcBorders>
          </w:tcPr>
          <w:p w14:paraId="46504D0E" w14:textId="77777777" w:rsidR="00D71225" w:rsidRPr="009F1E2A" w:rsidRDefault="00D71225" w:rsidP="001E4A02">
            <w:pPr>
              <w:spacing w:line="276" w:lineRule="auto"/>
              <w:ind w:right="-58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3. Hình thức tổ chức: </w:t>
            </w:r>
            <w:r w:rsidRPr="009F1E2A">
              <w:rPr>
                <w:rFonts w:ascii="Times New Roman" w:hAnsi="Times New Roman"/>
                <w:sz w:val="28"/>
                <w:szCs w:val="28"/>
                <w:lang w:val="vi-VN"/>
              </w:rPr>
              <w:t>Cá nhân, cặp</w:t>
            </w:r>
            <w:r w:rsidRPr="009F1E2A">
              <w:rPr>
                <w:rFonts w:ascii="Times New Roman" w:hAnsi="Times New Roman"/>
                <w:sz w:val="28"/>
                <w:szCs w:val="28"/>
              </w:rPr>
              <w:t xml:space="preserve"> đôi.</w:t>
            </w: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Hoạt động cá nhân :</w:t>
            </w:r>
          </w:p>
          <w:p w14:paraId="11A8EA6E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Hoạt động 2: Đặc điểm sông ngòi Bắc Bộ, Trung Bộ và Nam Bộ</w:t>
            </w:r>
          </w:p>
          <w:p w14:paraId="1836375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*Bước 1: GVcho học sinh hoạt động nhóm, câu hỏi theo sự gợi ý của giáo viên.</w:t>
            </w:r>
          </w:p>
          <w:p w14:paraId="72F67D24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Xác định các sông ở Bắc Bộ?</w:t>
            </w:r>
          </w:p>
          <w:p w14:paraId="752BBB2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Xác định các sông ở Trung Bộ?</w:t>
            </w:r>
          </w:p>
          <w:p w14:paraId="29B872CF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Xác định các sông ở Nam Bộ?</w:t>
            </w:r>
          </w:p>
          <w:p w14:paraId="2419315D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Tìm trên hình 33.1 xác đinh từng miền các con sông đã nêu.</w:t>
            </w:r>
          </w:p>
          <w:p w14:paraId="75877F2B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Tìm đọc các hệ thống sông lớn?</w:t>
            </w:r>
          </w:p>
          <w:p w14:paraId="6A269246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GV: Gợi ý cho học sinh các hệ thống sông, các lưu vực sông.</w:t>
            </w:r>
          </w:p>
          <w:p w14:paraId="64C678CB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*Bước 2 GV: Cho các em xác định xong tiếp tục cho các em làm việc:</w:t>
            </w:r>
          </w:p>
          <w:p w14:paraId="2D14FD22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Đặc điểm mạng lưới sông ngòi Bắc Bộ?</w:t>
            </w:r>
          </w:p>
          <w:p w14:paraId="193FBEB8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Chế độ nước.</w:t>
            </w:r>
          </w:p>
          <w:p w14:paraId="3D84699E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Hệ thống sông chính?</w:t>
            </w:r>
          </w:p>
          <w:p w14:paraId="1BD4A4E6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Đặc điểm mạng lưới sông ngòi Trung Bộ?</w:t>
            </w:r>
          </w:p>
          <w:p w14:paraId="47C6BE81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Chế độ nước.</w:t>
            </w:r>
          </w:p>
          <w:p w14:paraId="2E87487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Hệ thống sông chính?</w:t>
            </w:r>
          </w:p>
          <w:p w14:paraId="16F48CE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 Đặc điểm mạng lưới sông ngòi Nam Bộ?</w:t>
            </w:r>
          </w:p>
          <w:p w14:paraId="3ECF0556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Chế độ nước.</w:t>
            </w:r>
          </w:p>
          <w:p w14:paraId="270C98A6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Hệ thống sông chính?</w:t>
            </w:r>
          </w:p>
          <w:p w14:paraId="2948DB11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GV: Chú ý giải thích thêm cho học sinh hiểu về đặc điểm sông ở các miền.</w:t>
            </w:r>
          </w:p>
          <w:p w14:paraId="6B08EEF1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Sông ngòi bắc bộ có dang nan quạt là do địa hình</w:t>
            </w:r>
          </w:p>
          <w:p w14:paraId="50C3969A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 xml:space="preserve">- Sông ngòi trung bộ ngắn và dốc là do địa hình chủ yếu là đồi núi và địa hình bề ngang </w:t>
            </w:r>
            <w:r w:rsidRPr="009F1E2A">
              <w:rPr>
                <w:rFonts w:ascii="Times New Roman" w:hAnsi="Times New Roman"/>
                <w:sz w:val="28"/>
                <w:szCs w:val="28"/>
              </w:rPr>
              <w:lastRenderedPageBreak/>
              <w:t>hẹp. Cũng vì thế mà lũ thường lên nhanh và đột ngột</w:t>
            </w:r>
          </w:p>
          <w:p w14:paraId="7A755FF1" w14:textId="77777777" w:rsidR="00D71225" w:rsidRPr="009F1E2A" w:rsidRDefault="00D71225" w:rsidP="001E4A02">
            <w:pPr>
              <w:spacing w:line="276" w:lineRule="auto"/>
              <w:ind w:right="-58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- Sông ở Nam bộ có chế độ nước điều hoà là do có lòng sông rộng và sâu.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03EEA421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Đặc điểm sông ngòi Bắc Bộ, Trung Bộ và Nam Bộ</w:t>
            </w:r>
          </w:p>
          <w:p w14:paraId="751B37F6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3EDE7D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 xml:space="preserve">a. </w:t>
            </w:r>
            <w:r w:rsidRPr="009F1E2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Sông ngòi Bắc Bộ:</w:t>
            </w:r>
          </w:p>
          <w:p w14:paraId="76EA40A4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Chế độ nước theo mùa, thất thường, lũ tập trung nhanh và kéo dài do có mưa theo mùa, các sông có dạng nan. quạt.</w:t>
            </w:r>
          </w:p>
          <w:p w14:paraId="13BECE9D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 Mùa lũ từ tháng 6 đến tháng 10.</w:t>
            </w:r>
          </w:p>
          <w:p w14:paraId="1A091A67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Tiêu biểu cho hệ thống sông ngòi  ở Bắc Bộ là hệ thống sông Hồng và sông Thái Bình.</w:t>
            </w:r>
          </w:p>
          <w:p w14:paraId="6A46B230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9F1E2A">
              <w:rPr>
                <w:rFonts w:ascii="Times New Roman" w:hAnsi="Times New Roman"/>
                <w:b/>
                <w:iCs/>
                <w:sz w:val="28"/>
                <w:szCs w:val="28"/>
              </w:rPr>
              <w:t>b.  Sông ngòi Trung Bộ:</w:t>
            </w:r>
          </w:p>
          <w:p w14:paraId="352ED44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Thường ngắn và dốc, lũ muộn do mưa vào thu đông (từ tháng 9 đến tháng 12); lũ lên nhanh và đột ngột, nhất là khi gặp mưa và bão, do địa hình hẹp ngang và dốc.</w:t>
            </w:r>
          </w:p>
          <w:p w14:paraId="609340E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Tiêu biểu là hệ thống sông Mã, sông Cả, sông Thu Bồn, sông Ba (Đà Rằng)</w:t>
            </w:r>
          </w:p>
          <w:p w14:paraId="0C2E8B5C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iCs/>
                <w:sz w:val="28"/>
                <w:szCs w:val="28"/>
              </w:rPr>
              <w:t>c. Sông ngòi Nam Bộ:</w:t>
            </w:r>
          </w:p>
          <w:p w14:paraId="70A4F1EE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Lương nước lớn, chế độ nước khá điều hoà do địa hình tương đối bằng phẳng, khí hậu điều hòa hơn vùng Bắc Bộ và Bắc Trung Bộ…</w:t>
            </w:r>
          </w:p>
          <w:p w14:paraId="02E2296E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Mùa lũ từ tháng 7 đến tháng 11.</w:t>
            </w:r>
          </w:p>
          <w:p w14:paraId="395C1F14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>+ Có 2 hệ thống sông lớn là hệ thống sông Mê Công và hệ thống sông Đồng Nai.</w:t>
            </w:r>
          </w:p>
          <w:p w14:paraId="1E210C00" w14:textId="77777777" w:rsidR="00D71225" w:rsidRPr="009F1E2A" w:rsidRDefault="00D71225" w:rsidP="001E4A02">
            <w:pPr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t xml:space="preserve">+ Sông Mê Công  là hệ thống sông lớn nhất Đông Nam Á, chảy qua nhiều quốc gia. Sông Mê Công đã mang đến </w:t>
            </w:r>
            <w:r w:rsidRPr="009F1E2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cho đất nước ta những nguồn lợi to lớn, sông cũng gây nên những khó khăn không nhỏ vào mùa lũ.</w:t>
            </w:r>
          </w:p>
        </w:tc>
      </w:tr>
    </w:tbl>
    <w:p w14:paraId="550816E0" w14:textId="77777777" w:rsidR="00D71225" w:rsidRPr="009F1E2A" w:rsidRDefault="00D71225" w:rsidP="00D71225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pt-BR"/>
        </w:rPr>
        <w:lastRenderedPageBreak/>
        <w:t>C. HOẠT ĐỘNG LUYỆN TẬP (</w:t>
      </w:r>
      <w:r w:rsidRPr="009F1E2A">
        <w:rPr>
          <w:rFonts w:ascii="Times New Roman" w:hAnsi="Times New Roman"/>
          <w:bCs/>
          <w:sz w:val="28"/>
          <w:szCs w:val="28"/>
          <w:lang w:val="pt-BR"/>
        </w:rPr>
        <w:t>4 phút</w:t>
      </w:r>
      <w:r w:rsidRPr="009F1E2A">
        <w:rPr>
          <w:rFonts w:ascii="Times New Roman" w:hAnsi="Times New Roman"/>
          <w:b/>
          <w:bCs/>
          <w:sz w:val="28"/>
          <w:szCs w:val="28"/>
          <w:lang w:val="pt-BR"/>
        </w:rPr>
        <w:t>)</w:t>
      </w:r>
    </w:p>
    <w:p w14:paraId="3262810B" w14:textId="77777777" w:rsidR="00D71225" w:rsidRPr="009F1E2A" w:rsidRDefault="00D71225" w:rsidP="00D71225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pt-BR"/>
        </w:rPr>
        <w:t>1. Hoạt động cá nhân</w:t>
      </w:r>
    </w:p>
    <w:p w14:paraId="07FD4B88" w14:textId="77777777" w:rsidR="00D71225" w:rsidRPr="009F1E2A" w:rsidRDefault="00D71225" w:rsidP="00D71225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9F1E2A">
        <w:rPr>
          <w:rFonts w:ascii="Times New Roman" w:hAnsi="Times New Roman"/>
          <w:bCs/>
          <w:sz w:val="28"/>
          <w:szCs w:val="28"/>
          <w:lang w:val="pt-BR"/>
        </w:rPr>
        <w:t>Cho biết các thành phố Hà Nội, tp Hồ Chí Minh, Đà Nẵng, Cần Thơ nằm trên bờ những dòng sông nào?</w:t>
      </w:r>
    </w:p>
    <w:p w14:paraId="1B474D4A" w14:textId="77777777" w:rsidR="00D71225" w:rsidRPr="009F1E2A" w:rsidRDefault="00D71225" w:rsidP="00D71225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2. Cặp đôi </w:t>
      </w:r>
    </w:p>
    <w:p w14:paraId="196CE228" w14:textId="77777777" w:rsidR="00D71225" w:rsidRPr="009F1E2A" w:rsidRDefault="00D71225" w:rsidP="00D71225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9F1E2A">
        <w:rPr>
          <w:rFonts w:ascii="Times New Roman" w:hAnsi="Times New Roman"/>
          <w:bCs/>
          <w:sz w:val="28"/>
          <w:szCs w:val="28"/>
          <w:lang w:val="pt-BR"/>
        </w:rPr>
        <w:t>Hãy xác định trên hình 33.1 chín hệ thống sông lớn ở nước ta?</w:t>
      </w:r>
    </w:p>
    <w:p w14:paraId="012CDCF2" w14:textId="77777777" w:rsidR="00D71225" w:rsidRPr="009F1E2A" w:rsidRDefault="00D71225" w:rsidP="00D71225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D. HOẠT ĐỘNG VẬN DỤNG, MỞ RỘNG </w:t>
      </w:r>
      <w:r w:rsidRPr="009F1E2A">
        <w:rPr>
          <w:rFonts w:ascii="Times New Roman" w:hAnsi="Times New Roman"/>
          <w:color w:val="000000"/>
          <w:sz w:val="28"/>
          <w:szCs w:val="28"/>
        </w:rPr>
        <w:t>(4 phút)</w:t>
      </w:r>
    </w:p>
    <w:p w14:paraId="3124DD2C" w14:textId="77777777" w:rsidR="00D71225" w:rsidRPr="009F1E2A" w:rsidRDefault="00D71225" w:rsidP="00D71225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Hãy nêu những thuận lợi và khó khăn do lũ gây ra ở đồng bằng sông Cửu Long?</w:t>
      </w:r>
    </w:p>
    <w:p w14:paraId="6E45AFBC" w14:textId="77777777" w:rsidR="004D4072" w:rsidRDefault="00D71225" w:rsidP="00D71225"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9F1E2A">
        <w:rPr>
          <w:rFonts w:ascii="Times New Roman" w:hAnsi="Times New Roman"/>
          <w:color w:val="000000"/>
          <w:sz w:val="28"/>
          <w:szCs w:val="28"/>
        </w:rPr>
        <w:t>Học bài và</w:t>
      </w:r>
      <w:r w:rsidRPr="009F1E2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F1E2A">
        <w:rPr>
          <w:rFonts w:ascii="Times New Roman" w:hAnsi="Times New Roman"/>
          <w:color w:val="000000"/>
          <w:sz w:val="28"/>
          <w:szCs w:val="28"/>
        </w:rPr>
        <w:t>làm bài tập 3 SGK GV hướng dẫn.</w:t>
      </w:r>
    </w:p>
    <w:sectPr w:rsidR="004D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46BD3" w14:textId="77777777" w:rsidR="00D72B15" w:rsidRDefault="00D72B15" w:rsidP="00E767E1">
      <w:r>
        <w:separator/>
      </w:r>
    </w:p>
  </w:endnote>
  <w:endnote w:type="continuationSeparator" w:id="0">
    <w:p w14:paraId="092077C7" w14:textId="77777777" w:rsidR="00D72B15" w:rsidRDefault="00D72B15" w:rsidP="00E7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B7A87" w14:textId="77777777" w:rsidR="00E767E1" w:rsidRDefault="00E76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9DCEC" w14:textId="77777777" w:rsidR="00E767E1" w:rsidRDefault="00E767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94E35" w14:textId="77777777" w:rsidR="00E767E1" w:rsidRDefault="00E76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757AE" w14:textId="77777777" w:rsidR="00D72B15" w:rsidRDefault="00D72B15" w:rsidP="00E767E1">
      <w:r>
        <w:separator/>
      </w:r>
    </w:p>
  </w:footnote>
  <w:footnote w:type="continuationSeparator" w:id="0">
    <w:p w14:paraId="288EBA92" w14:textId="77777777" w:rsidR="00D72B15" w:rsidRDefault="00D72B15" w:rsidP="00E76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74E08" w14:textId="77777777" w:rsidR="00E767E1" w:rsidRDefault="00E76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E767E1" w14:paraId="45E0621B" w14:textId="77777777" w:rsidTr="0092086D">
      <w:trPr>
        <w:trHeight w:val="288"/>
      </w:trPr>
      <w:tc>
        <w:tcPr>
          <w:tcW w:w="5310" w:type="dxa"/>
        </w:tcPr>
        <w:p w14:paraId="3FD260F0" w14:textId="77777777" w:rsidR="00E767E1" w:rsidRPr="003E099E" w:rsidRDefault="00E767E1" w:rsidP="00E767E1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02B6BE1B" wp14:editId="37A7BA0C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9D366" w14:textId="77777777" w:rsidR="00E767E1" w:rsidRDefault="00E767E1" w:rsidP="00E767E1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B6BE1B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7989D366" w14:textId="77777777" w:rsidR="00E767E1" w:rsidRDefault="00E767E1" w:rsidP="00E767E1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04DDA3C5" w14:textId="77777777" w:rsidR="00E767E1" w:rsidRPr="003E099E" w:rsidRDefault="00E767E1" w:rsidP="00E767E1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4C207FB9" w14:textId="77777777" w:rsidR="00E767E1" w:rsidRDefault="00E767E1" w:rsidP="00E767E1">
    <w:pPr>
      <w:pStyle w:val="Header"/>
    </w:pPr>
    <w:r>
      <w:pict w14:anchorId="55E627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15D0B4DA" w14:textId="77777777" w:rsidR="00E767E1" w:rsidRDefault="00E767E1" w:rsidP="00E767E1">
    <w:pPr>
      <w:pStyle w:val="Header"/>
    </w:pPr>
  </w:p>
  <w:p w14:paraId="284BBC60" w14:textId="77777777" w:rsidR="00E767E1" w:rsidRDefault="00E767E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56184" w14:textId="77777777" w:rsidR="00E767E1" w:rsidRDefault="00E76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25"/>
    <w:rsid w:val="004D4072"/>
    <w:rsid w:val="00D71225"/>
    <w:rsid w:val="00D72B15"/>
    <w:rsid w:val="00E7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F307E9"/>
  <w15:chartTrackingRefBased/>
  <w15:docId w15:val="{8ED11F98-A173-4511-B77A-1D5A823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2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7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7E1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67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7E1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2020-03-06T03:04:00Z</dcterms:created>
  <dcterms:modified xsi:type="dcterms:W3CDTF">2020-03-06T03:33:00Z</dcterms:modified>
</cp:coreProperties>
</file>