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90179" w:rsidRPr="00A90179" w:rsidRDefault="00A90179" w:rsidP="00A90179">
      <w:pPr>
        <w:shd w:val="clear" w:color="auto" w:fill="FFFFFF"/>
        <w:spacing w:after="150" w:line="240" w:lineRule="auto"/>
        <w:ind w:firstLine="720"/>
        <w:jc w:val="both"/>
        <w:rPr>
          <w:rFonts w:ascii="Helvetica" w:eastAsia="Times New Roman" w:hAnsi="Helvetica" w:cs="Helvetica"/>
          <w:color w:val="777777"/>
          <w:kern w:val="0"/>
          <w:sz w:val="21"/>
          <w:szCs w:val="21"/>
          <w:lang w:val="en-ZA" w:eastAsia="en-ZA"/>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296"/>
        <w:gridCol w:w="7064"/>
      </w:tblGrid>
      <w:tr w:rsidR="00A90179" w:rsidRPr="00370ADD" w:rsidTr="00A90179">
        <w:tc>
          <w:tcPr>
            <w:tcW w:w="2370" w:type="dxa"/>
            <w:tcMar>
              <w:top w:w="0" w:type="dxa"/>
              <w:left w:w="105" w:type="dxa"/>
              <w:bottom w:w="0" w:type="dxa"/>
              <w:right w:w="105" w:type="dxa"/>
            </w:tcMar>
            <w:hideMark/>
          </w:tcPr>
          <w:p w:rsidR="00A90179" w:rsidRPr="00370ADD" w:rsidRDefault="00A90179" w:rsidP="00A90179">
            <w:pPr>
              <w:spacing w:after="165" w:line="240" w:lineRule="auto"/>
              <w:jc w:val="both"/>
              <w:rPr>
                <w:rFonts w:ascii="Times New Roman" w:eastAsia="Times New Roman" w:hAnsi="Times New Roman" w:cs="Times New Roman"/>
                <w:kern w:val="0"/>
                <w:sz w:val="28"/>
                <w:szCs w:val="28"/>
                <w:lang w:val="en-ZA" w:eastAsia="en-ZA"/>
                <w14:ligatures w14:val="none"/>
              </w:rPr>
            </w:pPr>
            <w:r w:rsidRPr="00370ADD">
              <w:rPr>
                <w:rFonts w:ascii="Times New Roman" w:eastAsia="Times New Roman" w:hAnsi="Times New Roman" w:cs="Times New Roman"/>
                <w:kern w:val="0"/>
                <w:sz w:val="28"/>
                <w:szCs w:val="28"/>
                <w:lang w:val="en-ZA" w:eastAsia="en-ZA"/>
                <w14:ligatures w14:val="none"/>
              </w:rPr>
              <w:t>Thời gian</w:t>
            </w:r>
          </w:p>
        </w:tc>
        <w:tc>
          <w:tcPr>
            <w:tcW w:w="7380" w:type="dxa"/>
            <w:tcMar>
              <w:top w:w="0" w:type="dxa"/>
              <w:left w:w="105" w:type="dxa"/>
              <w:bottom w:w="0" w:type="dxa"/>
              <w:right w:w="105" w:type="dxa"/>
            </w:tcMar>
            <w:hideMark/>
          </w:tcPr>
          <w:p w:rsidR="00A90179" w:rsidRPr="00370ADD" w:rsidRDefault="00A90179" w:rsidP="00A90179">
            <w:pPr>
              <w:spacing w:after="165" w:line="240" w:lineRule="auto"/>
              <w:jc w:val="both"/>
              <w:rPr>
                <w:rFonts w:ascii="Times New Roman" w:eastAsia="Times New Roman" w:hAnsi="Times New Roman" w:cs="Times New Roman"/>
                <w:kern w:val="0"/>
                <w:sz w:val="28"/>
                <w:szCs w:val="28"/>
                <w:lang w:val="en-ZA" w:eastAsia="en-ZA"/>
                <w14:ligatures w14:val="none"/>
              </w:rPr>
            </w:pPr>
            <w:r w:rsidRPr="00370ADD">
              <w:rPr>
                <w:rFonts w:ascii="Times New Roman" w:eastAsia="Times New Roman" w:hAnsi="Times New Roman" w:cs="Times New Roman"/>
                <w:kern w:val="0"/>
                <w:sz w:val="28"/>
                <w:szCs w:val="28"/>
                <w:lang w:val="en-ZA" w:eastAsia="en-ZA"/>
                <w14:ligatures w14:val="none"/>
              </w:rPr>
              <w:t>Ngày 6/5/2024</w:t>
            </w:r>
          </w:p>
        </w:tc>
      </w:tr>
      <w:tr w:rsidR="00A90179" w:rsidRPr="00370ADD" w:rsidTr="00A90179">
        <w:tc>
          <w:tcPr>
            <w:tcW w:w="2370" w:type="dxa"/>
            <w:tcMar>
              <w:top w:w="0" w:type="dxa"/>
              <w:left w:w="105" w:type="dxa"/>
              <w:bottom w:w="0" w:type="dxa"/>
              <w:right w:w="105" w:type="dxa"/>
            </w:tcMar>
            <w:hideMark/>
          </w:tcPr>
          <w:p w:rsidR="00A90179" w:rsidRPr="00370ADD" w:rsidRDefault="00A90179" w:rsidP="00A90179">
            <w:pPr>
              <w:spacing w:after="165" w:line="240" w:lineRule="auto"/>
              <w:jc w:val="both"/>
              <w:rPr>
                <w:rFonts w:ascii="Times New Roman" w:eastAsia="Times New Roman" w:hAnsi="Times New Roman" w:cs="Times New Roman"/>
                <w:kern w:val="0"/>
                <w:sz w:val="28"/>
                <w:szCs w:val="28"/>
                <w:lang w:val="en-ZA" w:eastAsia="en-ZA"/>
                <w14:ligatures w14:val="none"/>
              </w:rPr>
            </w:pPr>
            <w:r w:rsidRPr="00370ADD">
              <w:rPr>
                <w:rFonts w:ascii="Times New Roman" w:eastAsia="Times New Roman" w:hAnsi="Times New Roman" w:cs="Times New Roman"/>
                <w:kern w:val="0"/>
                <w:sz w:val="28"/>
                <w:szCs w:val="28"/>
                <w:lang w:val="en-ZA" w:eastAsia="en-ZA"/>
                <w14:ligatures w14:val="none"/>
              </w:rPr>
              <w:t>Địa điểm</w:t>
            </w:r>
          </w:p>
        </w:tc>
        <w:tc>
          <w:tcPr>
            <w:tcW w:w="7380" w:type="dxa"/>
            <w:tcMar>
              <w:top w:w="0" w:type="dxa"/>
              <w:left w:w="105" w:type="dxa"/>
              <w:bottom w:w="0" w:type="dxa"/>
              <w:right w:w="105" w:type="dxa"/>
            </w:tcMar>
            <w:hideMark/>
          </w:tcPr>
          <w:p w:rsidR="00A90179" w:rsidRPr="00370ADD" w:rsidRDefault="00A90179" w:rsidP="00A90179">
            <w:pPr>
              <w:spacing w:after="165" w:line="240" w:lineRule="auto"/>
              <w:jc w:val="both"/>
              <w:rPr>
                <w:rFonts w:ascii="Times New Roman" w:eastAsia="Times New Roman" w:hAnsi="Times New Roman" w:cs="Times New Roman"/>
                <w:kern w:val="0"/>
                <w:sz w:val="28"/>
                <w:szCs w:val="28"/>
                <w:lang w:val="en-ZA" w:eastAsia="en-ZA"/>
                <w14:ligatures w14:val="none"/>
              </w:rPr>
            </w:pPr>
            <w:r w:rsidRPr="00370ADD">
              <w:rPr>
                <w:rFonts w:ascii="Times New Roman" w:eastAsia="Times New Roman" w:hAnsi="Times New Roman" w:cs="Times New Roman"/>
                <w:kern w:val="0"/>
                <w:sz w:val="28"/>
                <w:szCs w:val="28"/>
                <w:lang w:val="en-ZA" w:eastAsia="en-ZA"/>
                <w14:ligatures w14:val="none"/>
              </w:rPr>
              <w:t>Phòng Thư viện, trên các lớp học, bảng tin.</w:t>
            </w:r>
          </w:p>
        </w:tc>
      </w:tr>
      <w:tr w:rsidR="00A90179" w:rsidRPr="00370ADD" w:rsidTr="00A90179">
        <w:tc>
          <w:tcPr>
            <w:tcW w:w="2370" w:type="dxa"/>
            <w:tcMar>
              <w:top w:w="0" w:type="dxa"/>
              <w:left w:w="105" w:type="dxa"/>
              <w:bottom w:w="0" w:type="dxa"/>
              <w:right w:w="105" w:type="dxa"/>
            </w:tcMar>
            <w:hideMark/>
          </w:tcPr>
          <w:p w:rsidR="00A90179" w:rsidRPr="00370ADD" w:rsidRDefault="00A90179" w:rsidP="00A90179">
            <w:pPr>
              <w:spacing w:after="165" w:line="240" w:lineRule="auto"/>
              <w:jc w:val="both"/>
              <w:rPr>
                <w:rFonts w:ascii="Times New Roman" w:eastAsia="Times New Roman" w:hAnsi="Times New Roman" w:cs="Times New Roman"/>
                <w:kern w:val="0"/>
                <w:sz w:val="28"/>
                <w:szCs w:val="28"/>
                <w:lang w:val="en-ZA" w:eastAsia="en-ZA"/>
                <w14:ligatures w14:val="none"/>
              </w:rPr>
            </w:pPr>
            <w:r w:rsidRPr="00370ADD">
              <w:rPr>
                <w:rFonts w:ascii="Times New Roman" w:eastAsia="Times New Roman" w:hAnsi="Times New Roman" w:cs="Times New Roman"/>
                <w:kern w:val="0"/>
                <w:sz w:val="28"/>
                <w:szCs w:val="28"/>
                <w:lang w:val="en-ZA" w:eastAsia="en-ZA"/>
                <w14:ligatures w14:val="none"/>
              </w:rPr>
              <w:t>Thành phần</w:t>
            </w:r>
          </w:p>
          <w:p w:rsidR="00370ADD" w:rsidRPr="00370ADD" w:rsidRDefault="00370ADD" w:rsidP="00A90179">
            <w:pPr>
              <w:spacing w:after="165" w:line="240" w:lineRule="auto"/>
              <w:jc w:val="both"/>
              <w:rPr>
                <w:rFonts w:ascii="Times New Roman" w:eastAsia="Times New Roman" w:hAnsi="Times New Roman" w:cs="Times New Roman"/>
                <w:kern w:val="0"/>
                <w:sz w:val="28"/>
                <w:szCs w:val="28"/>
                <w:lang w:val="en-ZA" w:eastAsia="en-ZA"/>
                <w14:ligatures w14:val="none"/>
              </w:rPr>
            </w:pPr>
            <w:r w:rsidRPr="00370ADD">
              <w:rPr>
                <w:rFonts w:ascii="Times New Roman" w:eastAsia="Times New Roman" w:hAnsi="Times New Roman" w:cs="Times New Roman"/>
                <w:kern w:val="0"/>
                <w:sz w:val="28"/>
                <w:szCs w:val="28"/>
                <w:lang w:val="en-ZA" w:eastAsia="en-ZA"/>
                <w14:ligatures w14:val="none"/>
              </w:rPr>
              <w:t>Người giới thiệu</w:t>
            </w:r>
          </w:p>
        </w:tc>
        <w:tc>
          <w:tcPr>
            <w:tcW w:w="7380" w:type="dxa"/>
            <w:tcMar>
              <w:top w:w="0" w:type="dxa"/>
              <w:left w:w="105" w:type="dxa"/>
              <w:bottom w:w="0" w:type="dxa"/>
              <w:right w:w="105" w:type="dxa"/>
            </w:tcMar>
            <w:hideMark/>
          </w:tcPr>
          <w:p w:rsidR="00A90179" w:rsidRPr="00370ADD" w:rsidRDefault="00A90179" w:rsidP="00A90179">
            <w:pPr>
              <w:spacing w:after="165" w:line="240" w:lineRule="auto"/>
              <w:jc w:val="both"/>
              <w:rPr>
                <w:rFonts w:ascii="Times New Roman" w:eastAsia="Times New Roman" w:hAnsi="Times New Roman" w:cs="Times New Roman"/>
                <w:kern w:val="0"/>
                <w:sz w:val="28"/>
                <w:szCs w:val="28"/>
                <w:lang w:val="en-ZA" w:eastAsia="en-ZA"/>
                <w14:ligatures w14:val="none"/>
              </w:rPr>
            </w:pPr>
            <w:r w:rsidRPr="00370ADD">
              <w:rPr>
                <w:rFonts w:ascii="Times New Roman" w:eastAsia="Times New Roman" w:hAnsi="Times New Roman" w:cs="Times New Roman"/>
                <w:kern w:val="0"/>
                <w:sz w:val="28"/>
                <w:szCs w:val="28"/>
                <w:lang w:val="en-ZA" w:eastAsia="en-ZA"/>
                <w14:ligatures w14:val="none"/>
              </w:rPr>
              <w:t xml:space="preserve">CB, GV, NV HS </w:t>
            </w:r>
            <w:r w:rsidR="00BF60B4" w:rsidRPr="00370ADD">
              <w:rPr>
                <w:rFonts w:ascii="Times New Roman" w:eastAsia="Times New Roman" w:hAnsi="Times New Roman" w:cs="Times New Roman"/>
                <w:kern w:val="0"/>
                <w:sz w:val="28"/>
                <w:szCs w:val="28"/>
                <w:lang w:val="en-ZA" w:eastAsia="en-ZA"/>
                <w14:ligatures w14:val="none"/>
              </w:rPr>
              <w:t>toàn trường</w:t>
            </w:r>
          </w:p>
          <w:p w:rsidR="00370ADD" w:rsidRPr="00370ADD" w:rsidRDefault="00370ADD" w:rsidP="00A90179">
            <w:pPr>
              <w:spacing w:after="165" w:line="240" w:lineRule="auto"/>
              <w:jc w:val="both"/>
              <w:rPr>
                <w:rFonts w:ascii="Times New Roman" w:eastAsia="Times New Roman" w:hAnsi="Times New Roman" w:cs="Times New Roman"/>
                <w:kern w:val="0"/>
                <w:sz w:val="28"/>
                <w:szCs w:val="28"/>
                <w:lang w:val="en-ZA" w:eastAsia="en-ZA"/>
                <w14:ligatures w14:val="none"/>
              </w:rPr>
            </w:pPr>
            <w:r w:rsidRPr="00370ADD">
              <w:rPr>
                <w:rFonts w:ascii="Times New Roman" w:eastAsia="Times New Roman" w:hAnsi="Times New Roman" w:cs="Times New Roman"/>
                <w:kern w:val="0"/>
                <w:sz w:val="28"/>
                <w:szCs w:val="28"/>
                <w:lang w:val="en-ZA" w:eastAsia="en-ZA"/>
                <w14:ligatures w14:val="none"/>
              </w:rPr>
              <w:t>Nguyễn Bảo Trúc- Học sinh: 6D</w:t>
            </w:r>
          </w:p>
        </w:tc>
      </w:tr>
      <w:tr w:rsidR="00A90179" w:rsidRPr="00370ADD" w:rsidTr="00A90179">
        <w:tc>
          <w:tcPr>
            <w:tcW w:w="2370" w:type="dxa"/>
            <w:tcMar>
              <w:top w:w="0" w:type="dxa"/>
              <w:left w:w="105" w:type="dxa"/>
              <w:bottom w:w="0" w:type="dxa"/>
              <w:right w:w="105" w:type="dxa"/>
            </w:tcMar>
            <w:hideMark/>
          </w:tcPr>
          <w:p w:rsidR="00A90179" w:rsidRPr="00370ADD" w:rsidRDefault="00A90179" w:rsidP="00A90179">
            <w:pPr>
              <w:spacing w:after="165" w:line="240" w:lineRule="auto"/>
              <w:jc w:val="both"/>
              <w:rPr>
                <w:rFonts w:ascii="Times New Roman" w:eastAsia="Times New Roman" w:hAnsi="Times New Roman" w:cs="Times New Roman"/>
                <w:kern w:val="0"/>
                <w:sz w:val="28"/>
                <w:szCs w:val="28"/>
                <w:lang w:val="en-ZA" w:eastAsia="en-ZA"/>
                <w14:ligatures w14:val="none"/>
              </w:rPr>
            </w:pPr>
            <w:r w:rsidRPr="00370ADD">
              <w:rPr>
                <w:rFonts w:ascii="Times New Roman" w:eastAsia="Times New Roman" w:hAnsi="Times New Roman" w:cs="Times New Roman"/>
                <w:kern w:val="0"/>
                <w:sz w:val="28"/>
                <w:szCs w:val="28"/>
                <w:lang w:val="en-ZA" w:eastAsia="en-ZA"/>
                <w14:ligatures w14:val="none"/>
              </w:rPr>
              <w:t>Tên cuốn sách</w:t>
            </w:r>
          </w:p>
        </w:tc>
        <w:tc>
          <w:tcPr>
            <w:tcW w:w="7380" w:type="dxa"/>
            <w:tcMar>
              <w:top w:w="0" w:type="dxa"/>
              <w:left w:w="105" w:type="dxa"/>
              <w:bottom w:w="0" w:type="dxa"/>
              <w:right w:w="105" w:type="dxa"/>
            </w:tcMar>
            <w:hideMark/>
          </w:tcPr>
          <w:p w:rsidR="00A90179" w:rsidRPr="00370ADD" w:rsidRDefault="00A90179" w:rsidP="00A90179">
            <w:pPr>
              <w:spacing w:after="165" w:line="240" w:lineRule="auto"/>
              <w:jc w:val="both"/>
              <w:rPr>
                <w:rFonts w:ascii="Times New Roman" w:eastAsia="Times New Roman" w:hAnsi="Times New Roman" w:cs="Times New Roman"/>
                <w:kern w:val="0"/>
                <w:sz w:val="28"/>
                <w:szCs w:val="28"/>
                <w:lang w:val="en-ZA" w:eastAsia="en-ZA"/>
                <w14:ligatures w14:val="none"/>
              </w:rPr>
            </w:pPr>
            <w:r w:rsidRPr="00370ADD">
              <w:rPr>
                <w:rFonts w:ascii="Times New Roman" w:eastAsia="Times New Roman" w:hAnsi="Times New Roman" w:cs="Times New Roman"/>
                <w:b/>
                <w:bCs/>
                <w:kern w:val="0"/>
                <w:sz w:val="28"/>
                <w:szCs w:val="28"/>
                <w:lang w:val="en-ZA" w:eastAsia="en-ZA"/>
                <w14:ligatures w14:val="none"/>
              </w:rPr>
              <w:t>NHẬT KÝ TRONG TÙ</w:t>
            </w:r>
          </w:p>
        </w:tc>
      </w:tr>
    </w:tbl>
    <w:p w:rsidR="00A90179" w:rsidRPr="00A90179" w:rsidRDefault="00A90179" w:rsidP="00A90179">
      <w:pPr>
        <w:shd w:val="clear" w:color="auto" w:fill="FFFFFF"/>
        <w:spacing w:after="165" w:line="240" w:lineRule="auto"/>
        <w:jc w:val="both"/>
        <w:rPr>
          <w:rFonts w:ascii="Helvetica" w:eastAsia="Times New Roman" w:hAnsi="Helvetica" w:cs="Helvetica"/>
          <w:color w:val="333333"/>
          <w:kern w:val="0"/>
          <w:sz w:val="21"/>
          <w:szCs w:val="21"/>
          <w:lang w:val="en-ZA" w:eastAsia="en-ZA"/>
          <w14:ligatures w14:val="none"/>
        </w:rPr>
      </w:pPr>
      <w:r w:rsidRPr="00A90179">
        <w:rPr>
          <w:rFonts w:ascii="Times New Roman" w:eastAsia="Times New Roman" w:hAnsi="Times New Roman" w:cs="Times New Roman"/>
          <w:b/>
          <w:bCs/>
          <w:color w:val="333333"/>
          <w:kern w:val="0"/>
          <w:sz w:val="28"/>
          <w:szCs w:val="28"/>
          <w:u w:val="single"/>
          <w:shd w:val="clear" w:color="auto" w:fill="FFFFFF"/>
          <w:lang w:val="en-ZA" w:eastAsia="en-ZA"/>
          <w14:ligatures w14:val="none"/>
        </w:rPr>
        <w:t>Nội dung giới thiệu:</w:t>
      </w:r>
      <w:r w:rsidRPr="00A90179">
        <w:rPr>
          <w:rFonts w:ascii="Calibri" w:eastAsia="Times New Roman" w:hAnsi="Calibri" w:cs="Calibri"/>
          <w:b/>
          <w:bCs/>
          <w:color w:val="333333"/>
          <w:kern w:val="0"/>
          <w:shd w:val="clear" w:color="auto" w:fill="FFFFFF"/>
          <w:lang w:val="en-ZA" w:eastAsia="en-ZA"/>
          <w14:ligatures w14:val="none"/>
        </w:rPr>
        <w:t>     </w:t>
      </w:r>
    </w:p>
    <w:p w:rsidR="00A90179" w:rsidRPr="00370ADD" w:rsidRDefault="00A90179" w:rsidP="00A90179">
      <w:pPr>
        <w:shd w:val="clear" w:color="auto" w:fill="FFFFFF"/>
        <w:spacing w:after="165" w:line="276" w:lineRule="auto"/>
        <w:ind w:firstLine="720"/>
        <w:jc w:val="both"/>
        <w:rPr>
          <w:rFonts w:ascii="Helvetica" w:eastAsia="Times New Roman" w:hAnsi="Helvetica" w:cs="Helvetica"/>
          <w:i/>
          <w:iCs/>
          <w:kern w:val="0"/>
          <w:sz w:val="21"/>
          <w:szCs w:val="21"/>
          <w:lang w:val="en-ZA" w:eastAsia="en-ZA"/>
          <w14:ligatures w14:val="none"/>
        </w:rPr>
      </w:pPr>
      <w:r w:rsidRPr="00370ADD">
        <w:rPr>
          <w:rFonts w:ascii="Times New Roman" w:eastAsia="Times New Roman" w:hAnsi="Times New Roman" w:cs="Times New Roman"/>
          <w:i/>
          <w:iCs/>
          <w:kern w:val="0"/>
          <w:sz w:val="28"/>
          <w:szCs w:val="28"/>
          <w:lang w:val="en-ZA" w:eastAsia="en-ZA"/>
          <w14:ligatures w14:val="none"/>
        </w:rPr>
        <w:t>Kính thưa các thầy cô giáo và các bạn học sinh thân mến!</w:t>
      </w:r>
    </w:p>
    <w:p w:rsidR="00A90179" w:rsidRPr="00A90179" w:rsidRDefault="00A90179" w:rsidP="00A90179">
      <w:pPr>
        <w:shd w:val="clear" w:color="auto" w:fill="FFFFFF"/>
        <w:spacing w:after="150" w:line="276" w:lineRule="auto"/>
        <w:ind w:firstLine="720"/>
        <w:jc w:val="both"/>
        <w:rPr>
          <w:rFonts w:ascii="Helvetica" w:eastAsia="Times New Roman" w:hAnsi="Helvetica" w:cs="Helvetica"/>
          <w:kern w:val="0"/>
          <w:sz w:val="21"/>
          <w:szCs w:val="21"/>
          <w:lang w:val="en-ZA" w:eastAsia="en-ZA"/>
          <w14:ligatures w14:val="none"/>
        </w:rPr>
      </w:pPr>
      <w:r w:rsidRPr="00A90179">
        <w:rPr>
          <w:rFonts w:ascii="Times New Roman" w:eastAsia="Times New Roman" w:hAnsi="Times New Roman" w:cs="Times New Roman"/>
          <w:kern w:val="0"/>
          <w:sz w:val="28"/>
          <w:szCs w:val="28"/>
          <w:shd w:val="clear" w:color="auto" w:fill="FFFFFF"/>
          <w:lang w:val="en-ZA" w:eastAsia="en-ZA"/>
          <w14:ligatures w14:val="none"/>
        </w:rPr>
        <w:t>Nhân kỷ niệm 134 năm Ngày sinh Chủ tịch Hồ Chí Minh (19/5/1890 – 19/5/2024) và 81 năm ngày Bác Hồ viết tác phẩm “Ngục trung nhật ký” (1943 – 2024) </w:t>
      </w:r>
      <w:r w:rsidR="00370ADD">
        <w:rPr>
          <w:rFonts w:ascii="Times New Roman" w:eastAsia="Times New Roman" w:hAnsi="Times New Roman" w:cs="Times New Roman"/>
          <w:kern w:val="0"/>
          <w:sz w:val="28"/>
          <w:szCs w:val="28"/>
          <w:shd w:val="clear" w:color="auto" w:fill="FFFFFF"/>
          <w:lang w:val="en-ZA" w:eastAsia="en-ZA"/>
          <w14:ligatures w14:val="none"/>
        </w:rPr>
        <w:t>em</w:t>
      </w:r>
      <w:r w:rsidRPr="00A90179">
        <w:rPr>
          <w:rFonts w:ascii="Times New Roman" w:eastAsia="Times New Roman" w:hAnsi="Times New Roman" w:cs="Times New Roman"/>
          <w:kern w:val="0"/>
          <w:sz w:val="28"/>
          <w:szCs w:val="28"/>
          <w:shd w:val="clear" w:color="auto" w:fill="FFFFFF"/>
          <w:lang w:val="en-ZA" w:eastAsia="en-ZA"/>
          <w14:ligatures w14:val="none"/>
        </w:rPr>
        <w:t xml:space="preserve"> xin giới thiệu cuốn sách “Nhật ký trong tù” nằm trong thư viện trường THCS Tiên Phong.</w:t>
      </w:r>
    </w:p>
    <w:p w:rsidR="00A90179" w:rsidRPr="00A90179" w:rsidRDefault="00A90179" w:rsidP="00A90179">
      <w:pPr>
        <w:shd w:val="clear" w:color="auto" w:fill="FFFFFF"/>
        <w:spacing w:after="150" w:line="276" w:lineRule="auto"/>
        <w:ind w:firstLine="720"/>
        <w:jc w:val="both"/>
        <w:rPr>
          <w:rFonts w:ascii="Helvetica" w:eastAsia="Times New Roman" w:hAnsi="Helvetica" w:cs="Helvetica"/>
          <w:kern w:val="0"/>
          <w:sz w:val="21"/>
          <w:szCs w:val="21"/>
          <w:lang w:val="en-ZA" w:eastAsia="en-ZA"/>
          <w14:ligatures w14:val="none"/>
        </w:rPr>
      </w:pPr>
      <w:r w:rsidRPr="00A90179">
        <w:rPr>
          <w:rFonts w:ascii="Times New Roman" w:eastAsia="Times New Roman" w:hAnsi="Times New Roman" w:cs="Times New Roman"/>
          <w:kern w:val="0"/>
          <w:sz w:val="28"/>
          <w:szCs w:val="28"/>
          <w:shd w:val="clear" w:color="auto" w:fill="FFFFFF"/>
          <w:lang w:val="en-ZA" w:eastAsia="en-ZA"/>
          <w14:ligatures w14:val="none"/>
        </w:rPr>
        <w:t>Tập thơ “Nhật kí trong tù” của Hồ Chủ Tịch là một viên ngọc quý của nền thi ca cách mạng Việt Nam. Về mặt giá trị nghệ thuật, “Nhật kí trong tù” được đánh giá rất cao, có nhiều bài thơ phản phất phong vị Đường thi. </w:t>
      </w:r>
    </w:p>
    <w:p w:rsidR="00A90179" w:rsidRPr="00A90179" w:rsidRDefault="00A90179" w:rsidP="00A90179">
      <w:pPr>
        <w:shd w:val="clear" w:color="auto" w:fill="FFFFFF"/>
        <w:spacing w:after="150" w:line="276" w:lineRule="auto"/>
        <w:ind w:firstLine="720"/>
        <w:jc w:val="both"/>
        <w:rPr>
          <w:rFonts w:ascii="Helvetica" w:eastAsia="Times New Roman" w:hAnsi="Helvetica" w:cs="Helvetica"/>
          <w:kern w:val="0"/>
          <w:sz w:val="21"/>
          <w:szCs w:val="21"/>
          <w:lang w:val="en-ZA" w:eastAsia="en-ZA"/>
          <w14:ligatures w14:val="none"/>
        </w:rPr>
      </w:pPr>
      <w:r w:rsidRPr="00A90179">
        <w:rPr>
          <w:rFonts w:ascii="Times New Roman" w:eastAsia="Times New Roman" w:hAnsi="Times New Roman" w:cs="Times New Roman"/>
          <w:kern w:val="0"/>
          <w:sz w:val="28"/>
          <w:szCs w:val="28"/>
          <w:shd w:val="clear" w:color="auto" w:fill="FFFFFF"/>
          <w:lang w:val="en-ZA" w:eastAsia="en-ZA"/>
          <w14:ligatures w14:val="none"/>
        </w:rPr>
        <w:t>Tác phẩm “Nhật ký trong tù” là tập thơ gồm 133 bài, viết bằng chữ Hán, ra đời trong một hoàn cảnh đặc biệt. Tháng 8/1942, Nguyễn Ái Quốc lấy tên Hồ Chí Minh với danh nghĩa là đại biểu của Việt Nam độc lập đồng minh và Phân bộ quốc tế phản xâm lược của Việt Nam sang Trung Quốc công tác. Khi đến Túc Vinh, Quảng Tây, Người bị chính quyền Tưởng Giới Thạch bắt giam vô cớ, và từ đây bắt đầu hành trình 13 tháng đầy gian nan, cực khổ trải qua 18 nhà lao của 13 huyện thuộc tỉnh Quảng Tây. Trong những tháng ngày đó (tháng 8/1942 - tháng 9/1943), Người đã sáng tác tập thơ “Ngục trung nhật ký” (Nhật ký trong tù).</w:t>
      </w:r>
    </w:p>
    <w:p w:rsidR="00A90179" w:rsidRPr="00A90179" w:rsidRDefault="00A90179" w:rsidP="00A90179">
      <w:pPr>
        <w:shd w:val="clear" w:color="auto" w:fill="FFFFFF"/>
        <w:spacing w:after="150" w:line="276" w:lineRule="auto"/>
        <w:ind w:firstLine="720"/>
        <w:jc w:val="both"/>
        <w:rPr>
          <w:rFonts w:ascii="Helvetica" w:eastAsia="Times New Roman" w:hAnsi="Helvetica" w:cs="Helvetica"/>
          <w:kern w:val="0"/>
          <w:sz w:val="21"/>
          <w:szCs w:val="21"/>
          <w:lang w:val="en-ZA" w:eastAsia="en-ZA"/>
          <w14:ligatures w14:val="none"/>
        </w:rPr>
      </w:pPr>
      <w:r w:rsidRPr="00A90179">
        <w:rPr>
          <w:rFonts w:ascii="Times New Roman" w:eastAsia="Times New Roman" w:hAnsi="Times New Roman" w:cs="Times New Roman"/>
          <w:kern w:val="0"/>
          <w:sz w:val="28"/>
          <w:szCs w:val="28"/>
          <w:shd w:val="clear" w:color="auto" w:fill="FFFFFF"/>
          <w:lang w:val="en-ZA" w:eastAsia="en-ZA"/>
          <w14:ligatures w14:val="none"/>
        </w:rPr>
        <w:t xml:space="preserve">Tập thơ phản ánh một cách chân thực về chế độ nhà tù và một phần xã hội Trung Quốc dưới thời Tưởng Giới Thạch. Mỗi bài thơ trong tập “Nhật ký trong tù” là tiếng lòng của tác giả, khắc họa sâu sắc tâm hồn, những suy nghĩ, tình cảm của Bác trong thời gian bị giam cầm nơi đất khách. Toát lên từ toàn bộ tập “Nhật ký trong tù” là một tinh thần lạc quan cách mạng, niềm tin vào ngày mai tươi sáng, ý chí kiên cường, bền bỉ, lòng quyết tâm sắt đá của Người. Bản lĩnh của người chiến sĩ cộng sản, sức mạnh tinh thần lớn lao đã đưa Người vượt qua đày ải, ngục tù, đến với ngày tự do, trở về Tổ quốc thân yêu, lãnh đạo toàn dân giành độc lập, tự do cho </w:t>
      </w:r>
      <w:r w:rsidRPr="00A90179">
        <w:rPr>
          <w:rFonts w:ascii="Times New Roman" w:eastAsia="Times New Roman" w:hAnsi="Times New Roman" w:cs="Times New Roman"/>
          <w:kern w:val="0"/>
          <w:sz w:val="28"/>
          <w:szCs w:val="28"/>
          <w:shd w:val="clear" w:color="auto" w:fill="FFFFFF"/>
          <w:lang w:val="en-ZA" w:eastAsia="en-ZA"/>
          <w14:ligatures w14:val="none"/>
        </w:rPr>
        <w:lastRenderedPageBreak/>
        <w:t>dân tộc. Tác phẩm đã trở thành bảo vật quốc gia của Việt Nam, được bạn bè quốc tế ngợi ca và được dịch ra nhiều ngôn ngữ trên thế giới.</w:t>
      </w:r>
    </w:p>
    <w:p w:rsidR="00A90179" w:rsidRPr="00A90179" w:rsidRDefault="00A90179" w:rsidP="00A90179">
      <w:pPr>
        <w:shd w:val="clear" w:color="auto" w:fill="FFFFFF"/>
        <w:spacing w:after="150" w:line="276" w:lineRule="auto"/>
        <w:ind w:firstLine="270"/>
        <w:jc w:val="center"/>
        <w:rPr>
          <w:rFonts w:ascii="Helvetica" w:eastAsia="Times New Roman" w:hAnsi="Helvetica" w:cs="Helvetica"/>
          <w:kern w:val="0"/>
          <w:sz w:val="21"/>
          <w:szCs w:val="21"/>
          <w:lang w:val="en-ZA" w:eastAsia="en-ZA"/>
          <w14:ligatures w14:val="none"/>
        </w:rPr>
      </w:pPr>
      <w:r w:rsidRPr="00A90179">
        <w:rPr>
          <w:rFonts w:ascii="Helvetica" w:eastAsia="Times New Roman" w:hAnsi="Helvetica" w:cs="Helvetica"/>
          <w:kern w:val="0"/>
          <w:sz w:val="21"/>
          <w:szCs w:val="21"/>
          <w:lang w:val="en-ZA" w:eastAsia="en-ZA"/>
          <w14:ligatures w14:val="none"/>
        </w:rPr>
        <w:t> </w:t>
      </w:r>
    </w:p>
    <w:p w:rsidR="00A90179" w:rsidRPr="00A90179" w:rsidRDefault="00A90179" w:rsidP="00A90179">
      <w:pPr>
        <w:shd w:val="clear" w:color="auto" w:fill="FFFFFF"/>
        <w:spacing w:after="150" w:line="276" w:lineRule="auto"/>
        <w:ind w:firstLine="720"/>
        <w:jc w:val="both"/>
        <w:rPr>
          <w:rFonts w:ascii="Helvetica" w:eastAsia="Times New Roman" w:hAnsi="Helvetica" w:cs="Helvetica"/>
          <w:kern w:val="0"/>
          <w:sz w:val="21"/>
          <w:szCs w:val="21"/>
          <w:lang w:val="en-ZA" w:eastAsia="en-ZA"/>
          <w14:ligatures w14:val="none"/>
        </w:rPr>
      </w:pPr>
      <w:r w:rsidRPr="00A90179">
        <w:rPr>
          <w:rFonts w:ascii="Times New Roman" w:eastAsia="Times New Roman" w:hAnsi="Times New Roman" w:cs="Times New Roman"/>
          <w:kern w:val="0"/>
          <w:sz w:val="28"/>
          <w:szCs w:val="28"/>
          <w:shd w:val="clear" w:color="auto" w:fill="FFFFFF"/>
          <w:lang w:val="en-ZA" w:eastAsia="en-ZA"/>
          <w14:ligatures w14:val="none"/>
        </w:rPr>
        <w:t>Tập thơ </w:t>
      </w:r>
      <w:r w:rsidRPr="00A90179">
        <w:rPr>
          <w:rFonts w:ascii="Times New Roman" w:eastAsia="Times New Roman" w:hAnsi="Times New Roman" w:cs="Times New Roman"/>
          <w:i/>
          <w:iCs/>
          <w:kern w:val="0"/>
          <w:sz w:val="28"/>
          <w:szCs w:val="28"/>
          <w:shd w:val="clear" w:color="auto" w:fill="FFFFFF"/>
          <w:lang w:val="en-ZA" w:eastAsia="en-ZA"/>
          <w14:ligatures w14:val="none"/>
        </w:rPr>
        <w:t>“Nhật ký trong tù”</w:t>
      </w:r>
      <w:r w:rsidRPr="00A90179">
        <w:rPr>
          <w:rFonts w:ascii="Times New Roman" w:eastAsia="Times New Roman" w:hAnsi="Times New Roman" w:cs="Times New Roman"/>
          <w:kern w:val="0"/>
          <w:sz w:val="28"/>
          <w:szCs w:val="28"/>
          <w:shd w:val="clear" w:color="auto" w:fill="FFFFFF"/>
          <w:lang w:val="en-ZA" w:eastAsia="en-ZA"/>
          <w14:ligatures w14:val="none"/>
        </w:rPr>
        <w:t> biểu hiện tự do tinh thần của một con người có trí tuệ lớn, có nhân cách lớn và có tâm hồn lớn mà không có một hoàn cảnh bất công nào ngăn cản nổi. Cảm hứng về tự do trong “</w:t>
      </w:r>
      <w:r w:rsidRPr="00A90179">
        <w:rPr>
          <w:rFonts w:ascii="Times New Roman" w:eastAsia="Times New Roman" w:hAnsi="Times New Roman" w:cs="Times New Roman"/>
          <w:i/>
          <w:iCs/>
          <w:kern w:val="0"/>
          <w:sz w:val="28"/>
          <w:szCs w:val="28"/>
          <w:shd w:val="clear" w:color="auto" w:fill="FFFFFF"/>
          <w:lang w:val="en-ZA" w:eastAsia="en-ZA"/>
          <w14:ligatures w14:val="none"/>
        </w:rPr>
        <w:t>Nhật ký trong tù”</w:t>
      </w:r>
      <w:r w:rsidRPr="00A90179">
        <w:rPr>
          <w:rFonts w:ascii="Times New Roman" w:eastAsia="Times New Roman" w:hAnsi="Times New Roman" w:cs="Times New Roman"/>
          <w:kern w:val="0"/>
          <w:sz w:val="28"/>
          <w:szCs w:val="28"/>
          <w:shd w:val="clear" w:color="auto" w:fill="FFFFFF"/>
          <w:lang w:val="en-ZA" w:eastAsia="en-ZA"/>
          <w14:ligatures w14:val="none"/>
        </w:rPr>
        <w:t> chính là cách ứng xử quan niệm về tự do rất tích cực, cao đẹp trong tác giả - người có lý tưởng cả cuộc đời đấu tranh, hy sinh để giành độc lập, tự do cho dân tộc Việt Nam. Tâm hồn ấy, tiếng thơ ấy “lay động đất trời” xua đi bóng tối làm trong sáng con người, thiên nhiên, làm sống dậy cuộc đời chung và tương lai tươi đẹp.</w:t>
      </w:r>
    </w:p>
    <w:p w:rsidR="00A90179" w:rsidRPr="00A90179" w:rsidRDefault="00A90179" w:rsidP="00A90179">
      <w:pPr>
        <w:shd w:val="clear" w:color="auto" w:fill="FFFFFF"/>
        <w:spacing w:after="150" w:line="276" w:lineRule="auto"/>
        <w:ind w:firstLine="720"/>
        <w:rPr>
          <w:rFonts w:ascii="Helvetica" w:eastAsia="Times New Roman" w:hAnsi="Helvetica" w:cs="Helvetica"/>
          <w:kern w:val="0"/>
          <w:sz w:val="21"/>
          <w:szCs w:val="21"/>
          <w:lang w:val="en-ZA" w:eastAsia="en-ZA"/>
          <w14:ligatures w14:val="none"/>
        </w:rPr>
      </w:pPr>
      <w:r w:rsidRPr="00A90179">
        <w:rPr>
          <w:rFonts w:ascii="Helvetica" w:eastAsia="Times New Roman" w:hAnsi="Helvetica" w:cs="Helvetica"/>
          <w:kern w:val="0"/>
          <w:sz w:val="21"/>
          <w:szCs w:val="21"/>
          <w:lang w:val="en-ZA" w:eastAsia="en-ZA"/>
          <w14:ligatures w14:val="none"/>
        </w:rPr>
        <w:t> </w:t>
      </w:r>
    </w:p>
    <w:p w:rsidR="00A90179" w:rsidRPr="00A90179" w:rsidRDefault="00A90179" w:rsidP="00A90179">
      <w:pPr>
        <w:shd w:val="clear" w:color="auto" w:fill="FFFFFF"/>
        <w:spacing w:after="150" w:line="276" w:lineRule="auto"/>
        <w:ind w:firstLine="720"/>
        <w:jc w:val="both"/>
        <w:rPr>
          <w:rFonts w:ascii="Helvetica" w:eastAsia="Times New Roman" w:hAnsi="Helvetica" w:cs="Helvetica"/>
          <w:kern w:val="0"/>
          <w:sz w:val="21"/>
          <w:szCs w:val="21"/>
          <w:lang w:val="en-ZA" w:eastAsia="en-ZA"/>
          <w14:ligatures w14:val="none"/>
        </w:rPr>
      </w:pPr>
      <w:r w:rsidRPr="00A90179">
        <w:rPr>
          <w:rFonts w:ascii="Times New Roman" w:eastAsia="Times New Roman" w:hAnsi="Times New Roman" w:cs="Times New Roman"/>
          <w:kern w:val="0"/>
          <w:sz w:val="28"/>
          <w:szCs w:val="28"/>
          <w:shd w:val="clear" w:color="auto" w:fill="FFFFFF"/>
          <w:lang w:val="en-ZA" w:eastAsia="en-ZA"/>
          <w14:ligatures w14:val="none"/>
        </w:rPr>
        <w:t>Khi chúng ta đọc, ngẫm về tập thơ “</w:t>
      </w:r>
      <w:r w:rsidRPr="00A90179">
        <w:rPr>
          <w:rFonts w:ascii="Times New Roman" w:eastAsia="Times New Roman" w:hAnsi="Times New Roman" w:cs="Times New Roman"/>
          <w:i/>
          <w:iCs/>
          <w:kern w:val="0"/>
          <w:sz w:val="28"/>
          <w:szCs w:val="28"/>
          <w:shd w:val="clear" w:color="auto" w:fill="FFFFFF"/>
          <w:lang w:val="en-ZA" w:eastAsia="en-ZA"/>
          <w14:ligatures w14:val="none"/>
        </w:rPr>
        <w:t>Nhật ký trong tù”</w:t>
      </w:r>
      <w:r w:rsidRPr="00A90179">
        <w:rPr>
          <w:rFonts w:ascii="Times New Roman" w:eastAsia="Times New Roman" w:hAnsi="Times New Roman" w:cs="Times New Roman"/>
          <w:kern w:val="0"/>
          <w:sz w:val="28"/>
          <w:szCs w:val="28"/>
          <w:shd w:val="clear" w:color="auto" w:fill="FFFFFF"/>
          <w:lang w:val="en-ZA" w:eastAsia="en-ZA"/>
          <w14:ligatures w14:val="none"/>
        </w:rPr>
        <w:t>, chúng ta cảm nhận thấm thía hơn, dù ở bất kỳ hoàn cảnh nào, Người cũng dành trọn tâm trí nghĩ suy vì dân, vì nước,... để thực hiện khát vọng hành trình “tìm đường cứu nước”, mong cho độc lập, tự do của dân tộc, đồng bào ai cũng có cơm ăn, áo mặc, ai cũng được học hành...  Với tất cả lòng thành kính và xiết bao thương nhớ, chúng ta bày tỏ lòng biết ơn vô hạn đối với công lao trời biển của Chủ tịch Hồ Chí Minh - Lãnh tụ thiên tài của Đảng và dân tộc ta, Người thầy vĩ đại của cách mạng Việt Nam - Anh hùng giải phóng dân tộc, Danh nhân văn hoá thế giới - Người "làm rạng rỡ dân tộc ta, Nhân dân ta và non sông đất nước ta".</w:t>
      </w:r>
    </w:p>
    <w:p w:rsidR="00A90179" w:rsidRPr="00A90179" w:rsidRDefault="00A90179" w:rsidP="00A90179">
      <w:pPr>
        <w:tabs>
          <w:tab w:val="left" w:pos="3690"/>
        </w:tabs>
        <w:spacing w:line="276" w:lineRule="auto"/>
        <w:jc w:val="center"/>
        <w:rPr>
          <w:rFonts w:ascii="Times New Roman" w:eastAsia="Calibri" w:hAnsi="Times New Roman" w:cs="Times New Roman"/>
          <w:b/>
          <w:sz w:val="26"/>
          <w:szCs w:val="26"/>
        </w:rPr>
      </w:pPr>
      <w:r w:rsidRPr="00A90179">
        <w:rPr>
          <w:rFonts w:ascii="Times New Roman" w:eastAsia="Calibri" w:hAnsi="Times New Roman" w:cs="Times New Roman"/>
          <w:b/>
          <w:sz w:val="26"/>
          <w:szCs w:val="26"/>
        </w:rPr>
        <w:t xml:space="preserve">XÁC NHẬN CỦA BAN GIÁM HIỆU                            </w:t>
      </w:r>
      <w:r w:rsidR="00370ADD">
        <w:rPr>
          <w:rFonts w:ascii="Times New Roman" w:eastAsia="Calibri" w:hAnsi="Times New Roman" w:cs="Times New Roman"/>
          <w:b/>
          <w:sz w:val="26"/>
          <w:szCs w:val="26"/>
        </w:rPr>
        <w:t>NGƯỜI VIẾT BÀI</w:t>
      </w:r>
    </w:p>
    <w:p w:rsidR="00A90179" w:rsidRPr="00A90179" w:rsidRDefault="00A90179" w:rsidP="00A90179">
      <w:pPr>
        <w:tabs>
          <w:tab w:val="left" w:pos="1440"/>
        </w:tabs>
        <w:spacing w:line="276" w:lineRule="auto"/>
        <w:rPr>
          <w:rFonts w:ascii="Times New Roman" w:eastAsia="Calibri" w:hAnsi="Times New Roman" w:cs="Times New Roman"/>
          <w:b/>
          <w:sz w:val="26"/>
          <w:szCs w:val="26"/>
        </w:rPr>
      </w:pPr>
      <w:r w:rsidRPr="00A90179">
        <w:rPr>
          <w:rFonts w:ascii="Times New Roman" w:eastAsia="Calibri" w:hAnsi="Times New Roman" w:cs="Times New Roman"/>
          <w:b/>
          <w:sz w:val="26"/>
          <w:szCs w:val="26"/>
        </w:rPr>
        <w:t xml:space="preserve">                       PHÓ HIỆU TRƯỞNG</w:t>
      </w:r>
      <w:r w:rsidR="00370ADD">
        <w:rPr>
          <w:rFonts w:ascii="Times New Roman" w:eastAsia="Calibri" w:hAnsi="Times New Roman" w:cs="Times New Roman"/>
          <w:b/>
          <w:sz w:val="26"/>
          <w:szCs w:val="26"/>
        </w:rPr>
        <w:t xml:space="preserve">                                        CÁN BỘ THƯ VIỆN</w:t>
      </w:r>
    </w:p>
    <w:p w:rsidR="00A90179" w:rsidRPr="00A90179" w:rsidRDefault="00A90179" w:rsidP="00A90179">
      <w:pPr>
        <w:tabs>
          <w:tab w:val="left" w:pos="3690"/>
        </w:tabs>
        <w:spacing w:line="276" w:lineRule="auto"/>
        <w:jc w:val="center"/>
        <w:rPr>
          <w:rFonts w:ascii="Times New Roman" w:eastAsia="Calibri" w:hAnsi="Times New Roman" w:cs="Times New Roman"/>
          <w:b/>
          <w:sz w:val="26"/>
          <w:szCs w:val="26"/>
        </w:rPr>
      </w:pPr>
    </w:p>
    <w:p w:rsidR="00A90179" w:rsidRPr="00A90179" w:rsidRDefault="00A90179" w:rsidP="00A90179">
      <w:pPr>
        <w:tabs>
          <w:tab w:val="left" w:pos="3690"/>
        </w:tabs>
        <w:spacing w:line="276" w:lineRule="auto"/>
        <w:jc w:val="center"/>
        <w:rPr>
          <w:rFonts w:ascii="Times New Roman" w:eastAsia="Calibri" w:hAnsi="Times New Roman" w:cs="Times New Roman"/>
          <w:b/>
          <w:sz w:val="26"/>
          <w:szCs w:val="26"/>
        </w:rPr>
      </w:pPr>
    </w:p>
    <w:p w:rsidR="00A90179" w:rsidRDefault="00A90179" w:rsidP="00A90179">
      <w:pPr>
        <w:spacing w:line="276" w:lineRule="auto"/>
        <w:rPr>
          <w:rFonts w:ascii="Times New Roman" w:eastAsia="Calibri" w:hAnsi="Times New Roman" w:cs="Times New Roman"/>
          <w:b/>
          <w:sz w:val="26"/>
          <w:szCs w:val="26"/>
        </w:rPr>
      </w:pPr>
      <w:r w:rsidRPr="00A90179">
        <w:rPr>
          <w:rFonts w:ascii="Times New Roman" w:eastAsia="Calibri" w:hAnsi="Times New Roman" w:cs="Times New Roman"/>
          <w:b/>
          <w:sz w:val="26"/>
          <w:szCs w:val="26"/>
        </w:rPr>
        <w:t xml:space="preserve">                        Nguyễn Thị Minh Tâm                              </w:t>
      </w:r>
      <w:r>
        <w:rPr>
          <w:rFonts w:ascii="Times New Roman" w:eastAsia="Calibri" w:hAnsi="Times New Roman" w:cs="Times New Roman"/>
          <w:b/>
          <w:sz w:val="26"/>
          <w:szCs w:val="26"/>
        </w:rPr>
        <w:t xml:space="preserve">         </w:t>
      </w:r>
      <w:r w:rsidRPr="00A90179">
        <w:rPr>
          <w:rFonts w:ascii="Times New Roman" w:eastAsia="Calibri" w:hAnsi="Times New Roman" w:cs="Times New Roman"/>
          <w:b/>
          <w:sz w:val="26"/>
          <w:szCs w:val="26"/>
        </w:rPr>
        <w:t xml:space="preserve"> Hoàng Thị Diệu Thu</w:t>
      </w:r>
    </w:p>
    <w:p w:rsidR="00A90179" w:rsidRDefault="00A90179" w:rsidP="00A90179">
      <w:pPr>
        <w:spacing w:line="276" w:lineRule="auto"/>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p>
    <w:p w:rsidR="00A90179" w:rsidRDefault="00A90179" w:rsidP="00A90179">
      <w:pPr>
        <w:spacing w:line="276" w:lineRule="auto"/>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p>
    <w:p w:rsidR="00A90179" w:rsidRDefault="00A90179" w:rsidP="00A90179">
      <w:pPr>
        <w:spacing w:line="276" w:lineRule="auto"/>
        <w:rPr>
          <w:rFonts w:ascii="Times New Roman" w:eastAsia="Calibri" w:hAnsi="Times New Roman" w:cs="Times New Roman"/>
          <w:b/>
          <w:sz w:val="26"/>
          <w:szCs w:val="26"/>
        </w:rPr>
      </w:pPr>
    </w:p>
    <w:p w:rsidR="00A90179" w:rsidRDefault="00A90179" w:rsidP="00A90179">
      <w:pPr>
        <w:spacing w:line="276" w:lineRule="auto"/>
        <w:rPr>
          <w:rFonts w:ascii="Times New Roman" w:eastAsia="Calibri" w:hAnsi="Times New Roman" w:cs="Times New Roman"/>
          <w:b/>
          <w:sz w:val="26"/>
          <w:szCs w:val="26"/>
        </w:rPr>
      </w:pPr>
    </w:p>
    <w:p w:rsidR="00A90179" w:rsidRPr="00A90179" w:rsidRDefault="00A90179" w:rsidP="00A90179">
      <w:pPr>
        <w:spacing w:line="276" w:lineRule="auto"/>
        <w:rPr>
          <w:rFonts w:ascii="Times New Roman" w:eastAsia="Calibri" w:hAnsi="Times New Roman" w:cs="Times New Roman"/>
          <w:b/>
          <w:sz w:val="26"/>
          <w:szCs w:val="26"/>
        </w:rPr>
      </w:pPr>
      <w:r>
        <w:rPr>
          <w:rFonts w:ascii="Times New Roman" w:eastAsia="Calibri" w:hAnsi="Times New Roman" w:cs="Times New Roman"/>
          <w:b/>
          <w:sz w:val="26"/>
          <w:szCs w:val="26"/>
        </w:rPr>
        <w:t xml:space="preserve">                                       HÌNH ẢNH TUYÊN TRUYỀN</w:t>
      </w:r>
    </w:p>
    <w:p w:rsidR="00C62C8F" w:rsidRPr="00A90179" w:rsidRDefault="00A90179" w:rsidP="00A90179">
      <w:pPr>
        <w:rPr>
          <w:sz w:val="26"/>
          <w:szCs w:val="26"/>
        </w:rPr>
      </w:pPr>
      <w:r>
        <w:rPr>
          <w:noProof/>
          <w:sz w:val="26"/>
          <w:szCs w:val="26"/>
        </w:rPr>
        <w:lastRenderedPageBreak/>
        <w:drawing>
          <wp:inline distT="0" distB="0" distL="0" distR="0">
            <wp:extent cx="6308453" cy="5052060"/>
            <wp:effectExtent l="0" t="0" r="0" b="0"/>
            <wp:docPr id="464856890"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856890" name="Hình ảnh 1"/>
                    <pic:cNvPicPr/>
                  </pic:nvPicPr>
                  <pic:blipFill>
                    <a:blip r:embed="rId6">
                      <a:extLst>
                        <a:ext uri="{28A0092B-C50C-407E-A947-70E740481C1C}">
                          <a14:useLocalDpi xmlns:a14="http://schemas.microsoft.com/office/drawing/2010/main" val="0"/>
                        </a:ext>
                      </a:extLst>
                    </a:blip>
                    <a:stretch>
                      <a:fillRect/>
                    </a:stretch>
                  </pic:blipFill>
                  <pic:spPr>
                    <a:xfrm>
                      <a:off x="0" y="0"/>
                      <a:ext cx="6323385" cy="5064018"/>
                    </a:xfrm>
                    <a:prstGeom prst="rect">
                      <a:avLst/>
                    </a:prstGeom>
                  </pic:spPr>
                </pic:pic>
              </a:graphicData>
            </a:graphic>
          </wp:inline>
        </w:drawing>
      </w:r>
    </w:p>
    <w:sectPr w:rsidR="00C62C8F" w:rsidRPr="00A9017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27729" w:rsidRDefault="00327729" w:rsidP="00A90179">
      <w:pPr>
        <w:spacing w:after="0" w:line="240" w:lineRule="auto"/>
      </w:pPr>
      <w:r>
        <w:separator/>
      </w:r>
    </w:p>
  </w:endnote>
  <w:endnote w:type="continuationSeparator" w:id="0">
    <w:p w:rsidR="00327729" w:rsidRDefault="00327729" w:rsidP="00A90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27729" w:rsidRDefault="00327729" w:rsidP="00A90179">
      <w:pPr>
        <w:spacing w:after="0" w:line="240" w:lineRule="auto"/>
      </w:pPr>
      <w:r>
        <w:separator/>
      </w:r>
    </w:p>
  </w:footnote>
  <w:footnote w:type="continuationSeparator" w:id="0">
    <w:p w:rsidR="00327729" w:rsidRDefault="00327729" w:rsidP="00A90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90179" w:rsidRPr="00A90179" w:rsidRDefault="00A90179" w:rsidP="00A90179">
    <w:pPr>
      <w:pStyle w:val="utrang"/>
      <w:jc w:val="center"/>
      <w:rPr>
        <w:rFonts w:ascii="Times New Roman" w:hAnsi="Times New Roman" w:cs="Times New Roman"/>
        <w:b/>
        <w:bCs/>
        <w:sz w:val="36"/>
        <w:szCs w:val="36"/>
      </w:rPr>
    </w:pPr>
    <w:r w:rsidRPr="00A90179">
      <w:rPr>
        <w:rFonts w:ascii="Times New Roman" w:hAnsi="Times New Roman" w:cs="Times New Roman"/>
        <w:b/>
        <w:bCs/>
        <w:sz w:val="36"/>
        <w:szCs w:val="36"/>
      </w:rPr>
      <w:t>GIỚI THIỆU SÁCH THÁNG 05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179"/>
    <w:rsid w:val="00327729"/>
    <w:rsid w:val="00370ADD"/>
    <w:rsid w:val="00743E77"/>
    <w:rsid w:val="00A90179"/>
    <w:rsid w:val="00BF60B4"/>
    <w:rsid w:val="00C21A8A"/>
    <w:rsid w:val="00C62C8F"/>
    <w:rsid w:val="00DF3006"/>
    <w:rsid w:val="00EA4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11048"/>
  <w15:chartTrackingRefBased/>
  <w15:docId w15:val="{FAC9D668-5049-40DE-B9FB-D090C2D5E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rsid w:val="00A90179"/>
    <w:pPr>
      <w:spacing w:before="100" w:beforeAutospacing="1" w:after="100" w:afterAutospacing="1" w:line="240" w:lineRule="auto"/>
    </w:pPr>
    <w:rPr>
      <w:rFonts w:ascii="Times New Roman" w:eastAsia="Times New Roman" w:hAnsi="Times New Roman" w:cs="Times New Roman"/>
      <w:kern w:val="0"/>
      <w:sz w:val="24"/>
      <w:szCs w:val="24"/>
      <w:lang w:val="en-ZA" w:eastAsia="en-ZA"/>
      <w14:ligatures w14:val="none"/>
    </w:rPr>
  </w:style>
  <w:style w:type="character" w:styleId="Nhnmanh">
    <w:name w:val="Emphasis"/>
    <w:basedOn w:val="Phngmcinhcuaoanvn"/>
    <w:uiPriority w:val="20"/>
    <w:qFormat/>
    <w:rsid w:val="00A90179"/>
    <w:rPr>
      <w:i/>
      <w:iCs/>
    </w:rPr>
  </w:style>
  <w:style w:type="paragraph" w:styleId="utrang">
    <w:name w:val="header"/>
    <w:basedOn w:val="Binhthng"/>
    <w:link w:val="utrangChar"/>
    <w:uiPriority w:val="99"/>
    <w:unhideWhenUsed/>
    <w:rsid w:val="00A9017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A90179"/>
  </w:style>
  <w:style w:type="paragraph" w:styleId="Chntrang">
    <w:name w:val="footer"/>
    <w:basedOn w:val="Binhthng"/>
    <w:link w:val="ChntrangChar"/>
    <w:uiPriority w:val="99"/>
    <w:unhideWhenUsed/>
    <w:rsid w:val="00A90179"/>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A90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4686534">
      <w:bodyDiv w:val="1"/>
      <w:marLeft w:val="0"/>
      <w:marRight w:val="0"/>
      <w:marTop w:val="0"/>
      <w:marBottom w:val="0"/>
      <w:divBdr>
        <w:top w:val="none" w:sz="0" w:space="0" w:color="auto"/>
        <w:left w:val="none" w:sz="0" w:space="0" w:color="auto"/>
        <w:bottom w:val="none" w:sz="0" w:space="0" w:color="auto"/>
        <w:right w:val="none" w:sz="0" w:space="0" w:color="auto"/>
      </w:divBdr>
      <w:divsChild>
        <w:div w:id="1815293287">
          <w:marLeft w:val="0"/>
          <w:marRight w:val="0"/>
          <w:marTop w:val="0"/>
          <w:marBottom w:val="0"/>
          <w:divBdr>
            <w:top w:val="none" w:sz="0" w:space="0" w:color="auto"/>
            <w:left w:val="none" w:sz="0" w:space="0" w:color="auto"/>
            <w:bottom w:val="none" w:sz="0" w:space="0" w:color="auto"/>
            <w:right w:val="none" w:sz="0" w:space="0" w:color="auto"/>
          </w:divBdr>
          <w:divsChild>
            <w:div w:id="1765681948">
              <w:marLeft w:val="0"/>
              <w:marRight w:val="0"/>
              <w:marTop w:val="0"/>
              <w:marBottom w:val="150"/>
              <w:divBdr>
                <w:top w:val="none" w:sz="0" w:space="0" w:color="auto"/>
                <w:left w:val="single" w:sz="12" w:space="8" w:color="CCCCCC"/>
                <w:bottom w:val="none" w:sz="0" w:space="0" w:color="auto"/>
                <w:right w:val="none" w:sz="0" w:space="0" w:color="auto"/>
              </w:divBdr>
            </w:div>
          </w:divsChild>
        </w:div>
        <w:div w:id="1148791073">
          <w:marLeft w:val="0"/>
          <w:marRight w:val="0"/>
          <w:marTop w:val="0"/>
          <w:marBottom w:val="0"/>
          <w:divBdr>
            <w:top w:val="none" w:sz="0" w:space="0" w:color="auto"/>
            <w:left w:val="none" w:sz="0" w:space="0" w:color="auto"/>
            <w:bottom w:val="none" w:sz="0" w:space="0" w:color="auto"/>
            <w:right w:val="none" w:sz="0" w:space="0" w:color="auto"/>
          </w:divBdr>
          <w:divsChild>
            <w:div w:id="294260842">
              <w:marLeft w:val="0"/>
              <w:marRight w:val="0"/>
              <w:marTop w:val="0"/>
              <w:marBottom w:val="300"/>
              <w:divBdr>
                <w:top w:val="none" w:sz="0" w:space="0" w:color="auto"/>
                <w:left w:val="none" w:sz="0" w:space="0" w:color="auto"/>
                <w:bottom w:val="none" w:sz="0" w:space="0" w:color="auto"/>
                <w:right w:val="none" w:sz="0" w:space="0" w:color="auto"/>
              </w:divBdr>
              <w:divsChild>
                <w:div w:id="13088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563</Words>
  <Characters>3210</Characters>
  <Application>Microsoft Office Word</Application>
  <DocSecurity>0</DocSecurity>
  <Lines>26</Lines>
  <Paragraphs>7</Paragraphs>
  <ScaleCrop>false</ScaleCrop>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Win 10</cp:lastModifiedBy>
  <cp:revision>4</cp:revision>
  <dcterms:created xsi:type="dcterms:W3CDTF">2024-06-03T00:56:00Z</dcterms:created>
  <dcterms:modified xsi:type="dcterms:W3CDTF">2024-06-04T12:00:00Z</dcterms:modified>
</cp:coreProperties>
</file>